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FA2" w:rsidRDefault="00D336D6" w:rsidP="00C074AC">
      <w:pPr>
        <w:spacing w:line="240" w:lineRule="auto"/>
        <w:ind w:right="-139"/>
        <w:jc w:val="center"/>
        <w:rPr>
          <w:rFonts w:ascii="Bitter" w:eastAsia="Bitter" w:hAnsi="Bitter" w:cs="Bitter"/>
          <w:b/>
          <w:sz w:val="30"/>
          <w:szCs w:val="30"/>
        </w:rPr>
      </w:pPr>
      <w:r>
        <w:rPr>
          <w:rFonts w:ascii="Bitter" w:eastAsia="Bitter" w:hAnsi="Bitter" w:cs="Bitter"/>
          <w:b/>
          <w:sz w:val="30"/>
          <w:szCs w:val="30"/>
        </w:rPr>
        <w:t>RISHI RAJ</w:t>
      </w:r>
    </w:p>
    <w:p w14:paraId="00000002" w14:textId="13DB992A" w:rsidR="00467FA2" w:rsidRDefault="005E3242">
      <w:pPr>
        <w:spacing w:line="240" w:lineRule="auto"/>
        <w:jc w:val="center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 xml:space="preserve">       </w:t>
      </w:r>
      <w:r w:rsidR="00D336D6">
        <w:rPr>
          <w:rFonts w:ascii="Bitter Medium" w:eastAsia="Bitter Medium" w:hAnsi="Bitter Medium" w:cs="Bitter Medium"/>
          <w:sz w:val="20"/>
          <w:szCs w:val="20"/>
        </w:rPr>
        <w:t xml:space="preserve">+91-6201377120 | </w:t>
      </w:r>
      <w:hyperlink r:id="rId5">
        <w:r w:rsidR="00D336D6" w:rsidRPr="005E3242">
          <w:rPr>
            <w:rFonts w:ascii="Bitter Medium" w:eastAsia="Bitter Medium" w:hAnsi="Bitter Medium" w:cs="Bitter Medium"/>
            <w:color w:val="000000" w:themeColor="text1"/>
            <w:sz w:val="20"/>
            <w:szCs w:val="20"/>
          </w:rPr>
          <w:t>akrishiraj786@gmail.com</w:t>
        </w:r>
      </w:hyperlink>
      <w:r w:rsidR="00D336D6">
        <w:rPr>
          <w:rFonts w:ascii="Bitter Medium" w:eastAsia="Bitter Medium" w:hAnsi="Bitter Medium" w:cs="Bitter Medium"/>
          <w:sz w:val="20"/>
          <w:szCs w:val="20"/>
        </w:rPr>
        <w:t xml:space="preserve"> | Jamshedpur, Jharkhand</w:t>
      </w:r>
    </w:p>
    <w:p w14:paraId="168A2126" w14:textId="6B07DABA" w:rsidR="00C074AC" w:rsidRDefault="00C074AC">
      <w:pPr>
        <w:spacing w:line="240" w:lineRule="auto"/>
        <w:jc w:val="center"/>
        <w:rPr>
          <w:rFonts w:ascii="Bitter Medium" w:eastAsia="Bitter Medium" w:hAnsi="Bitter Medium" w:cs="Bitter Medium"/>
          <w:sz w:val="20"/>
          <w:szCs w:val="20"/>
        </w:rPr>
      </w:pPr>
    </w:p>
    <w:p w14:paraId="275F093C" w14:textId="77777777" w:rsidR="00304594" w:rsidRDefault="00304594">
      <w:pPr>
        <w:spacing w:line="240" w:lineRule="auto"/>
        <w:jc w:val="center"/>
        <w:rPr>
          <w:rFonts w:ascii="Bitter Medium" w:eastAsia="Bitter Medium" w:hAnsi="Bitter Medium" w:cs="Bitter Medium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7"/>
      </w:tblGrid>
      <w:tr w:rsidR="00C074AC" w14:paraId="1A362BC3" w14:textId="77777777" w:rsidTr="00C074AC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6B4" w14:textId="53CFBCF1" w:rsidR="00C074AC" w:rsidRDefault="00C074AC" w:rsidP="00C074AC">
            <w:pPr>
              <w:tabs>
                <w:tab w:val="center" w:pos="5700"/>
                <w:tab w:val="left" w:pos="8356"/>
              </w:tabs>
              <w:rPr>
                <w:rFonts w:ascii="Bitter Medium" w:eastAsia="Bitter Medium" w:hAnsi="Bitter Medium" w:cs="Bitter Medium"/>
                <w:sz w:val="20"/>
                <w:szCs w:val="20"/>
              </w:rPr>
            </w:pPr>
            <w:r>
              <w:rPr>
                <w:rFonts w:ascii="Bitter Medium" w:eastAsia="Bitter Medium" w:hAnsi="Bitter Medium" w:cs="Bitter Medium"/>
                <w:sz w:val="20"/>
                <w:szCs w:val="20"/>
              </w:rPr>
              <w:tab/>
              <w:t>EDUCATION</w:t>
            </w:r>
            <w:r>
              <w:rPr>
                <w:rFonts w:ascii="Bitter Medium" w:eastAsia="Bitter Medium" w:hAnsi="Bitter Medium" w:cs="Bitter Medium"/>
                <w:sz w:val="20"/>
                <w:szCs w:val="20"/>
              </w:rPr>
              <w:tab/>
            </w:r>
          </w:p>
        </w:tc>
      </w:tr>
    </w:tbl>
    <w:p w14:paraId="00000005" w14:textId="0C43D095" w:rsidR="00467FA2" w:rsidRPr="005E3242" w:rsidRDefault="00D336D6" w:rsidP="00C074AC">
      <w:pPr>
        <w:spacing w:line="240" w:lineRule="auto"/>
        <w:ind w:firstLine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 xml:space="preserve">Birla Institute of Technology, Mesra        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  <w:t xml:space="preserve">            </w:t>
      </w:r>
      <w:r w:rsidR="005E3242">
        <w:rPr>
          <w:rFonts w:ascii="Bitter" w:eastAsia="Bitter" w:hAnsi="Bitter" w:cs="Bitter"/>
          <w:sz w:val="17"/>
          <w:szCs w:val="17"/>
        </w:rPr>
        <w:tab/>
      </w:r>
      <w:r w:rsidR="005E3242">
        <w:rPr>
          <w:rFonts w:ascii="Bitter" w:eastAsia="Bitter" w:hAnsi="Bitter" w:cs="Bitter"/>
          <w:sz w:val="17"/>
          <w:szCs w:val="17"/>
        </w:rPr>
        <w:tab/>
        <w:t xml:space="preserve">  </w:t>
      </w:r>
      <w:r w:rsidRPr="005E3242">
        <w:rPr>
          <w:rFonts w:ascii="Bitter" w:eastAsia="Bitter" w:hAnsi="Bitter" w:cs="Bitter"/>
          <w:sz w:val="17"/>
          <w:szCs w:val="17"/>
        </w:rPr>
        <w:t>Ranchi, Jharkhand</w:t>
      </w:r>
    </w:p>
    <w:p w14:paraId="00000006" w14:textId="5651DED2" w:rsidR="00467FA2" w:rsidRPr="005E3242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 xml:space="preserve">Bachelor of Technology - Mechanical Engineering | CGPA: </w:t>
      </w:r>
      <w:r w:rsidRPr="005E3242">
        <w:rPr>
          <w:rFonts w:ascii="Bitter" w:eastAsia="Bitter" w:hAnsi="Bitter" w:cs="Bitter"/>
          <w:b/>
          <w:sz w:val="17"/>
          <w:szCs w:val="17"/>
        </w:rPr>
        <w:t xml:space="preserve">8.54 / </w:t>
      </w:r>
      <w:r w:rsidRPr="005E3242">
        <w:rPr>
          <w:rFonts w:ascii="Bitter" w:eastAsia="Bitter" w:hAnsi="Bitter" w:cs="Bitter"/>
          <w:sz w:val="17"/>
          <w:szCs w:val="17"/>
        </w:rPr>
        <w:t>10.0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="00C074AC" w:rsidRPr="005E3242">
        <w:rPr>
          <w:rFonts w:ascii="Bitter" w:eastAsia="Bitter" w:hAnsi="Bitter" w:cs="Bitter"/>
          <w:sz w:val="17"/>
          <w:szCs w:val="17"/>
        </w:rPr>
        <w:t xml:space="preserve">                                   </w:t>
      </w:r>
      <w:r w:rsidR="005E3242">
        <w:rPr>
          <w:rFonts w:ascii="Bitter" w:eastAsia="Bitter" w:hAnsi="Bitter" w:cs="Bitter"/>
          <w:sz w:val="17"/>
          <w:szCs w:val="17"/>
        </w:rPr>
        <w:tab/>
        <w:t xml:space="preserve">                  </w:t>
      </w:r>
      <w:r w:rsidRPr="005E3242">
        <w:rPr>
          <w:rFonts w:ascii="Bitter" w:eastAsia="Bitter" w:hAnsi="Bitter" w:cs="Bitter"/>
          <w:sz w:val="17"/>
          <w:szCs w:val="17"/>
        </w:rPr>
        <w:t>2021 - 2025</w:t>
      </w:r>
    </w:p>
    <w:p w14:paraId="00000007" w14:textId="77777777" w:rsidR="00467FA2" w:rsidRPr="005E3242" w:rsidRDefault="00467FA2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</w:p>
    <w:p w14:paraId="00000008" w14:textId="6EEE0D02" w:rsidR="00467FA2" w:rsidRPr="005E3242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>Class 12 (Intermediate)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  <w:t xml:space="preserve">                  </w:t>
      </w:r>
      <w:r w:rsidR="005E3242">
        <w:rPr>
          <w:rFonts w:ascii="Bitter" w:eastAsia="Bitter" w:hAnsi="Bitter" w:cs="Bitter"/>
          <w:sz w:val="17"/>
          <w:szCs w:val="17"/>
        </w:rPr>
        <w:tab/>
      </w:r>
      <w:r w:rsidR="005E3242">
        <w:rPr>
          <w:rFonts w:ascii="Bitter" w:eastAsia="Bitter" w:hAnsi="Bitter" w:cs="Bitter"/>
          <w:sz w:val="17"/>
          <w:szCs w:val="17"/>
        </w:rPr>
        <w:tab/>
        <w:t xml:space="preserve">           </w:t>
      </w:r>
      <w:r w:rsidRPr="005E3242">
        <w:rPr>
          <w:rFonts w:ascii="Bitter" w:eastAsia="Bitter" w:hAnsi="Bitter" w:cs="Bitter"/>
          <w:sz w:val="17"/>
          <w:szCs w:val="17"/>
        </w:rPr>
        <w:t>Jamshedpur, Jharkhand</w:t>
      </w:r>
    </w:p>
    <w:p w14:paraId="00000009" w14:textId="243E83BB" w:rsidR="00467FA2" w:rsidRPr="005E3242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 xml:space="preserve">D.A.V. Public School | Percentage: </w:t>
      </w:r>
      <w:r w:rsidRPr="005E3242">
        <w:rPr>
          <w:rFonts w:ascii="Bitter" w:eastAsia="Bitter" w:hAnsi="Bitter" w:cs="Bitter"/>
          <w:b/>
          <w:sz w:val="17"/>
          <w:szCs w:val="17"/>
        </w:rPr>
        <w:t xml:space="preserve">90.0 </w:t>
      </w:r>
      <w:r w:rsidRPr="005E3242">
        <w:rPr>
          <w:rFonts w:ascii="Bitter" w:eastAsia="Bitter" w:hAnsi="Bitter" w:cs="Bitter"/>
          <w:sz w:val="17"/>
          <w:szCs w:val="17"/>
        </w:rPr>
        <w:t>/ 100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 xml:space="preserve">              </w:t>
      </w:r>
      <w:r w:rsidR="005E3242">
        <w:rPr>
          <w:rFonts w:ascii="Bitter" w:eastAsia="Bitter" w:hAnsi="Bitter" w:cs="Bitter"/>
          <w:sz w:val="17"/>
          <w:szCs w:val="17"/>
        </w:rPr>
        <w:tab/>
        <w:t xml:space="preserve">                 </w:t>
      </w:r>
      <w:r w:rsidRPr="005E3242">
        <w:rPr>
          <w:rFonts w:ascii="Bitter" w:eastAsia="Bitter" w:hAnsi="Bitter" w:cs="Bitter"/>
          <w:sz w:val="17"/>
          <w:szCs w:val="17"/>
        </w:rPr>
        <w:t>2018 - 2020</w:t>
      </w:r>
    </w:p>
    <w:p w14:paraId="0000000A" w14:textId="77777777" w:rsidR="00467FA2" w:rsidRPr="005E3242" w:rsidRDefault="00467FA2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</w:p>
    <w:p w14:paraId="0000000B" w14:textId="31025177" w:rsidR="00467FA2" w:rsidRPr="005E3242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>Class 10 (Matriculation)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  <w:t xml:space="preserve">                  </w:t>
      </w:r>
      <w:r w:rsidR="005E3242">
        <w:rPr>
          <w:rFonts w:ascii="Bitter" w:eastAsia="Bitter" w:hAnsi="Bitter" w:cs="Bitter"/>
          <w:sz w:val="17"/>
          <w:szCs w:val="17"/>
        </w:rPr>
        <w:tab/>
      </w:r>
      <w:r w:rsidR="005E3242">
        <w:rPr>
          <w:rFonts w:ascii="Bitter" w:eastAsia="Bitter" w:hAnsi="Bitter" w:cs="Bitter"/>
          <w:sz w:val="17"/>
          <w:szCs w:val="17"/>
        </w:rPr>
        <w:tab/>
        <w:t xml:space="preserve">           </w:t>
      </w:r>
      <w:r w:rsidRPr="005E3242">
        <w:rPr>
          <w:rFonts w:ascii="Bitter" w:eastAsia="Bitter" w:hAnsi="Bitter" w:cs="Bitter"/>
          <w:sz w:val="17"/>
          <w:szCs w:val="17"/>
        </w:rPr>
        <w:t>Jamshedpur, Jharkhand</w:t>
      </w:r>
    </w:p>
    <w:p w14:paraId="0000000C" w14:textId="1A756168" w:rsidR="00467FA2" w:rsidRPr="005E3242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sz w:val="17"/>
          <w:szCs w:val="17"/>
        </w:rPr>
        <w:t xml:space="preserve">Tarapore School | Percentage: </w:t>
      </w:r>
      <w:r w:rsidRPr="005E3242">
        <w:rPr>
          <w:rFonts w:ascii="Bitter" w:eastAsia="Bitter" w:hAnsi="Bitter" w:cs="Bitter"/>
          <w:b/>
          <w:sz w:val="17"/>
          <w:szCs w:val="17"/>
        </w:rPr>
        <w:t xml:space="preserve">87.0 </w:t>
      </w:r>
      <w:r w:rsidRPr="005E3242">
        <w:rPr>
          <w:rFonts w:ascii="Bitter" w:eastAsia="Bitter" w:hAnsi="Bitter" w:cs="Bitter"/>
          <w:sz w:val="17"/>
          <w:szCs w:val="17"/>
        </w:rPr>
        <w:t>/ 100</w:t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</w:r>
      <w:r w:rsidRPr="005E3242">
        <w:rPr>
          <w:rFonts w:ascii="Bitter" w:eastAsia="Bitter" w:hAnsi="Bitter" w:cs="Bitter"/>
          <w:sz w:val="17"/>
          <w:szCs w:val="17"/>
        </w:rPr>
        <w:tab/>
        <w:t xml:space="preserve">             </w:t>
      </w:r>
      <w:r w:rsidR="005E3242">
        <w:rPr>
          <w:rFonts w:ascii="Bitter" w:eastAsia="Bitter" w:hAnsi="Bitter" w:cs="Bitter"/>
          <w:sz w:val="17"/>
          <w:szCs w:val="17"/>
        </w:rPr>
        <w:t xml:space="preserve">     </w:t>
      </w:r>
      <w:r w:rsidRPr="005E3242">
        <w:rPr>
          <w:rFonts w:ascii="Bitter" w:eastAsia="Bitter" w:hAnsi="Bitter" w:cs="Bitter"/>
          <w:sz w:val="17"/>
          <w:szCs w:val="17"/>
        </w:rPr>
        <w:t>2005 - 2018</w:t>
      </w:r>
    </w:p>
    <w:p w14:paraId="50BDCFCA" w14:textId="7826DF0C" w:rsidR="00C074AC" w:rsidRDefault="00C074AC" w:rsidP="00C074AC">
      <w:pPr>
        <w:tabs>
          <w:tab w:val="center" w:pos="5700"/>
          <w:tab w:val="left" w:pos="8356"/>
        </w:tabs>
        <w:rPr>
          <w:rFonts w:ascii="Bitter" w:eastAsia="Bitter" w:hAnsi="Bitter" w:cs="Bitter"/>
          <w:sz w:val="17"/>
          <w:szCs w:val="17"/>
        </w:rPr>
      </w:pPr>
    </w:p>
    <w:p w14:paraId="0647BFC1" w14:textId="77777777" w:rsidR="005E3242" w:rsidRPr="00C074AC" w:rsidRDefault="005E3242" w:rsidP="00C074AC">
      <w:pPr>
        <w:tabs>
          <w:tab w:val="center" w:pos="5700"/>
          <w:tab w:val="left" w:pos="8356"/>
        </w:tabs>
        <w:rPr>
          <w:rFonts w:ascii="Bitter Medium" w:eastAsia="Bitter Medium" w:hAnsi="Bitter Medium" w:cs="Bitter Medium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7"/>
      </w:tblGrid>
      <w:tr w:rsidR="00C074AC" w14:paraId="7AE138B6" w14:textId="77777777" w:rsidTr="00C074AC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67BA" w14:textId="11E412DD" w:rsidR="00C074AC" w:rsidRDefault="00C074AC" w:rsidP="00C074AC">
            <w:pPr>
              <w:tabs>
                <w:tab w:val="center" w:pos="5700"/>
                <w:tab w:val="left" w:pos="8356"/>
              </w:tabs>
              <w:jc w:val="center"/>
              <w:rPr>
                <w:rFonts w:ascii="Bitter Medium" w:eastAsia="Bitter Medium" w:hAnsi="Bitter Medium" w:cs="Bitter Medium"/>
                <w:sz w:val="20"/>
                <w:szCs w:val="20"/>
              </w:rPr>
            </w:pPr>
            <w:r>
              <w:rPr>
                <w:rFonts w:ascii="Bitter Medium" w:eastAsia="Bitter Medium" w:hAnsi="Bitter Medium" w:cs="Bitter Medium"/>
                <w:sz w:val="20"/>
                <w:szCs w:val="20"/>
              </w:rPr>
              <w:t>SKILLS</w:t>
            </w:r>
          </w:p>
        </w:tc>
      </w:tr>
    </w:tbl>
    <w:p w14:paraId="00000010" w14:textId="4E7BA69E" w:rsidR="00467FA2" w:rsidRPr="005E3242" w:rsidRDefault="00D336D6" w:rsidP="00C074AC">
      <w:pPr>
        <w:spacing w:line="240" w:lineRule="auto"/>
        <w:ind w:firstLine="141"/>
        <w:rPr>
          <w:rFonts w:ascii="Bitter" w:eastAsia="Bitter" w:hAnsi="Bitter" w:cs="Bitter"/>
          <w:sz w:val="17"/>
          <w:szCs w:val="17"/>
        </w:rPr>
      </w:pPr>
      <w:r w:rsidRPr="005E3242">
        <w:rPr>
          <w:rFonts w:ascii="Bitter" w:eastAsia="Bitter" w:hAnsi="Bitter" w:cs="Bitter"/>
          <w:b/>
          <w:sz w:val="18"/>
          <w:szCs w:val="18"/>
        </w:rPr>
        <w:t>Technical Skills</w:t>
      </w:r>
      <w:r w:rsidRPr="005E3242">
        <w:rPr>
          <w:rFonts w:ascii="Bitter" w:eastAsia="Bitter" w:hAnsi="Bitter" w:cs="Bitter"/>
          <w:b/>
          <w:sz w:val="17"/>
          <w:szCs w:val="17"/>
        </w:rPr>
        <w:t>:</w:t>
      </w:r>
      <w:r w:rsidRPr="005E3242">
        <w:rPr>
          <w:rFonts w:ascii="Bitter" w:eastAsia="Bitter" w:hAnsi="Bitter" w:cs="Bitter"/>
          <w:sz w:val="17"/>
          <w:szCs w:val="17"/>
        </w:rPr>
        <w:t xml:space="preserve"> </w:t>
      </w:r>
      <w:r w:rsidR="00C074AC" w:rsidRPr="005E3242">
        <w:rPr>
          <w:rFonts w:ascii="Bitter" w:eastAsia="Bitter" w:hAnsi="Bitter" w:cs="Bitter"/>
          <w:sz w:val="17"/>
          <w:szCs w:val="17"/>
        </w:rPr>
        <w:t xml:space="preserve"> </w:t>
      </w:r>
      <w:r w:rsidRPr="005E3242">
        <w:rPr>
          <w:rFonts w:ascii="Bitter" w:eastAsia="Bitter" w:hAnsi="Bitter" w:cs="Bitter"/>
          <w:sz w:val="17"/>
          <w:szCs w:val="17"/>
        </w:rPr>
        <w:t>C++, JAVA, Python, R, MS-Excel, MS-Power BI, SQL, Mac</w:t>
      </w:r>
      <w:r w:rsidRPr="005E3242">
        <w:rPr>
          <w:rFonts w:ascii="Bitter" w:eastAsia="Bitter" w:hAnsi="Bitter" w:cs="Bitter"/>
          <w:sz w:val="17"/>
          <w:szCs w:val="17"/>
        </w:rPr>
        <w:t>hine Learning,  Project Management, Supply Chain Management</w:t>
      </w:r>
    </w:p>
    <w:p w14:paraId="00000011" w14:textId="77777777" w:rsidR="00467FA2" w:rsidRPr="005E3242" w:rsidRDefault="00467FA2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</w:p>
    <w:p w14:paraId="00000012" w14:textId="77777777" w:rsidR="00467FA2" w:rsidRPr="00C074AC" w:rsidRDefault="00D336D6">
      <w:pPr>
        <w:spacing w:line="240" w:lineRule="auto"/>
        <w:ind w:left="141"/>
        <w:rPr>
          <w:rFonts w:ascii="Bitter" w:eastAsia="Bitter" w:hAnsi="Bitter" w:cs="Bitter"/>
          <w:sz w:val="17"/>
          <w:szCs w:val="17"/>
        </w:rPr>
      </w:pPr>
      <w:r w:rsidRPr="00C074AC">
        <w:rPr>
          <w:rFonts w:ascii="Bitter" w:eastAsia="Bitter" w:hAnsi="Bitter" w:cs="Bitter"/>
          <w:b/>
          <w:sz w:val="18"/>
          <w:szCs w:val="18"/>
        </w:rPr>
        <w:t>Soft Skills:</w:t>
      </w:r>
      <w:r>
        <w:rPr>
          <w:rFonts w:ascii="Bitter" w:eastAsia="Bitter" w:hAnsi="Bitter" w:cs="Bitter"/>
          <w:sz w:val="18"/>
          <w:szCs w:val="18"/>
        </w:rPr>
        <w:t xml:space="preserve"> </w:t>
      </w:r>
      <w:r w:rsidRPr="00C074AC">
        <w:rPr>
          <w:rFonts w:ascii="Bitter" w:eastAsia="Bitter" w:hAnsi="Bitter" w:cs="Bitter"/>
          <w:sz w:val="17"/>
          <w:szCs w:val="17"/>
        </w:rPr>
        <w:t>Communication, Problem-Solving, Analytical Thinking, Critical Thinking, Teamwork, Curiosity, Adaptability, Decision-Making</w:t>
      </w:r>
    </w:p>
    <w:p w14:paraId="516D3214" w14:textId="047B64F5" w:rsidR="00C074AC" w:rsidRDefault="00C074AC" w:rsidP="00C074AC">
      <w:pPr>
        <w:spacing w:line="240" w:lineRule="auto"/>
        <w:jc w:val="center"/>
        <w:rPr>
          <w:rFonts w:ascii="Bitter" w:eastAsia="Bitter" w:hAnsi="Bitter" w:cs="Bitter"/>
          <w:sz w:val="17"/>
          <w:szCs w:val="17"/>
        </w:rPr>
      </w:pPr>
    </w:p>
    <w:p w14:paraId="0CDCC2E7" w14:textId="77777777" w:rsidR="00304594" w:rsidRDefault="00304594" w:rsidP="00C074AC">
      <w:pPr>
        <w:spacing w:line="240" w:lineRule="auto"/>
        <w:jc w:val="center"/>
        <w:rPr>
          <w:rFonts w:ascii="Bitter" w:eastAsia="Bitter" w:hAnsi="Bitter" w:cs="Bitter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7"/>
      </w:tblGrid>
      <w:tr w:rsidR="00C074AC" w14:paraId="17F425B0" w14:textId="77777777" w:rsidTr="00C074AC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2AFEE" w14:textId="622F642D" w:rsidR="00C074AC" w:rsidRDefault="00C074AC" w:rsidP="00304594">
            <w:pPr>
              <w:tabs>
                <w:tab w:val="center" w:pos="5700"/>
                <w:tab w:val="left" w:pos="8356"/>
              </w:tabs>
              <w:jc w:val="center"/>
              <w:rPr>
                <w:rFonts w:ascii="Bitter" w:eastAsia="Bitter" w:hAnsi="Bitter" w:cs="Bitter"/>
                <w:sz w:val="17"/>
                <w:szCs w:val="17"/>
              </w:rPr>
            </w:pPr>
            <w:r w:rsidRPr="00304594">
              <w:rPr>
                <w:rFonts w:ascii="Bitter Medium" w:eastAsia="Bitter Medium" w:hAnsi="Bitter Medium" w:cs="Bitter Medium"/>
                <w:sz w:val="20"/>
                <w:szCs w:val="20"/>
              </w:rPr>
              <w:t>EX</w:t>
            </w:r>
            <w:r w:rsidR="00304594" w:rsidRPr="00304594">
              <w:rPr>
                <w:rFonts w:ascii="Bitter Medium" w:eastAsia="Bitter Medium" w:hAnsi="Bitter Medium" w:cs="Bitter Medium"/>
                <w:sz w:val="20"/>
                <w:szCs w:val="20"/>
              </w:rPr>
              <w:t>PERIENCE</w:t>
            </w:r>
          </w:p>
        </w:tc>
      </w:tr>
    </w:tbl>
    <w:p w14:paraId="00000016" w14:textId="188C095D" w:rsidR="00467FA2" w:rsidRPr="005E3242" w:rsidRDefault="00D336D6" w:rsidP="00C074AC">
      <w:pPr>
        <w:spacing w:line="240" w:lineRule="auto"/>
        <w:ind w:firstLine="148"/>
        <w:rPr>
          <w:rFonts w:ascii="Bitter Medium" w:eastAsia="Bitter Medium" w:hAnsi="Bitter Medium" w:cs="Bitter Medium"/>
          <w:sz w:val="18"/>
          <w:szCs w:val="18"/>
        </w:rPr>
      </w:pPr>
      <w:r w:rsidRPr="005E3242">
        <w:rPr>
          <w:rFonts w:ascii="Bitter Medium" w:eastAsia="Bitter Medium" w:hAnsi="Bitter Medium" w:cs="Bitter Medium"/>
          <w:sz w:val="18"/>
          <w:szCs w:val="18"/>
        </w:rPr>
        <w:t xml:space="preserve">Tata Steel         </w:t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 xml:space="preserve">         </w:t>
      </w:r>
      <w:r w:rsidRPr="005E3242">
        <w:rPr>
          <w:rFonts w:ascii="Bitter" w:eastAsia="Bitter" w:hAnsi="Bitter" w:cs="Bitter"/>
          <w:sz w:val="18"/>
          <w:szCs w:val="18"/>
        </w:rPr>
        <w:t xml:space="preserve">          </w:t>
      </w:r>
      <w:r w:rsidR="005E3242">
        <w:rPr>
          <w:rFonts w:ascii="Bitter" w:eastAsia="Bitter" w:hAnsi="Bitter" w:cs="Bitter"/>
          <w:sz w:val="18"/>
          <w:szCs w:val="18"/>
        </w:rPr>
        <w:t xml:space="preserve">        </w:t>
      </w:r>
      <w:r w:rsidRPr="005E3242">
        <w:rPr>
          <w:rFonts w:ascii="Bitter" w:eastAsia="Bitter" w:hAnsi="Bitter" w:cs="Bitter"/>
          <w:sz w:val="18"/>
          <w:szCs w:val="18"/>
        </w:rPr>
        <w:t>Jamshedpur, Jharkhand</w:t>
      </w:r>
    </w:p>
    <w:p w14:paraId="00000017" w14:textId="74E7E652" w:rsidR="00467FA2" w:rsidRPr="005E3242" w:rsidRDefault="00D336D6">
      <w:pPr>
        <w:spacing w:line="240" w:lineRule="auto"/>
        <w:ind w:left="283" w:hanging="135"/>
        <w:rPr>
          <w:rFonts w:ascii="Bitter" w:eastAsia="Bitter" w:hAnsi="Bitter" w:cs="Bitter"/>
          <w:sz w:val="18"/>
          <w:szCs w:val="18"/>
        </w:rPr>
      </w:pPr>
      <w:r w:rsidRPr="005E3242">
        <w:rPr>
          <w:rFonts w:ascii="Bitter Medium" w:eastAsia="Bitter Medium" w:hAnsi="Bitter Medium" w:cs="Bitter Medium"/>
          <w:sz w:val="18"/>
          <w:szCs w:val="18"/>
        </w:rPr>
        <w:t>Associate Intern</w:t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</w:r>
      <w:r w:rsidRPr="005E3242">
        <w:rPr>
          <w:rFonts w:ascii="Bitter Medium" w:eastAsia="Bitter Medium" w:hAnsi="Bitter Medium" w:cs="Bitter Medium"/>
          <w:sz w:val="18"/>
          <w:szCs w:val="18"/>
        </w:rPr>
        <w:tab/>
        <w:t xml:space="preserve">       </w:t>
      </w:r>
      <w:r w:rsidRPr="005E3242">
        <w:rPr>
          <w:rFonts w:ascii="Bitter" w:eastAsia="Bitter" w:hAnsi="Bitter" w:cs="Bitter"/>
          <w:sz w:val="18"/>
          <w:szCs w:val="18"/>
        </w:rPr>
        <w:t xml:space="preserve"> </w:t>
      </w:r>
      <w:r w:rsidR="005E3242">
        <w:rPr>
          <w:rFonts w:ascii="Bitter" w:eastAsia="Bitter" w:hAnsi="Bitter" w:cs="Bitter"/>
          <w:sz w:val="18"/>
          <w:szCs w:val="18"/>
        </w:rPr>
        <w:t xml:space="preserve">       </w:t>
      </w:r>
      <w:r w:rsidRPr="005E3242">
        <w:rPr>
          <w:rFonts w:ascii="Bitter" w:eastAsia="Bitter" w:hAnsi="Bitter" w:cs="Bitter"/>
          <w:sz w:val="18"/>
          <w:szCs w:val="18"/>
        </w:rPr>
        <w:t>May 2024 - Jun 2024</w:t>
      </w:r>
    </w:p>
    <w:p w14:paraId="00000018" w14:textId="77777777" w:rsidR="00467FA2" w:rsidRDefault="00467FA2">
      <w:pPr>
        <w:spacing w:line="240" w:lineRule="auto"/>
        <w:ind w:left="283" w:hanging="135"/>
        <w:rPr>
          <w:rFonts w:ascii="Bitter Medium" w:eastAsia="Bitter Medium" w:hAnsi="Bitter Medium" w:cs="Bitter Medium"/>
          <w:sz w:val="8"/>
          <w:szCs w:val="8"/>
        </w:rPr>
      </w:pPr>
    </w:p>
    <w:p w14:paraId="00000019" w14:textId="33358D36" w:rsidR="00467FA2" w:rsidRPr="00304594" w:rsidRDefault="00D336D6">
      <w:pPr>
        <w:spacing w:line="240" w:lineRule="auto"/>
        <w:ind w:left="283" w:hanging="135"/>
        <w:rPr>
          <w:rFonts w:ascii="Roboto" w:eastAsia="Roboto" w:hAnsi="Roboto" w:cs="Roboto"/>
          <w:b/>
          <w:color w:val="384347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 xml:space="preserve">Key Skills: </w:t>
      </w:r>
      <w:r w:rsidRPr="00304594">
        <w:rPr>
          <w:rFonts w:ascii="Bitter" w:eastAsia="Bitter" w:hAnsi="Bitter" w:cs="Bitter"/>
          <w:sz w:val="16"/>
          <w:szCs w:val="16"/>
        </w:rPr>
        <w:t>Applied problem-solving expertise to analy</w:t>
      </w:r>
      <w:r w:rsidR="00304594">
        <w:rPr>
          <w:rFonts w:ascii="Bitter" w:eastAsia="Bitter" w:hAnsi="Bitter" w:cs="Bitter"/>
          <w:sz w:val="16"/>
          <w:szCs w:val="16"/>
        </w:rPr>
        <w:t>s</w:t>
      </w:r>
      <w:r w:rsidRPr="00304594">
        <w:rPr>
          <w:rFonts w:ascii="Bitter" w:eastAsia="Bitter" w:hAnsi="Bitter" w:cs="Bitter"/>
          <w:sz w:val="16"/>
          <w:szCs w:val="16"/>
        </w:rPr>
        <w:t>e and give recommended solutions to optimize the reliability of braking pinch roll assembly.</w:t>
      </w:r>
    </w:p>
    <w:p w14:paraId="0000001A" w14:textId="77777777" w:rsidR="00467FA2" w:rsidRPr="00304594" w:rsidRDefault="00467FA2">
      <w:pPr>
        <w:spacing w:line="240" w:lineRule="auto"/>
        <w:rPr>
          <w:rFonts w:ascii="Bitter" w:eastAsia="Bitter" w:hAnsi="Bitter" w:cs="Bitter"/>
          <w:b/>
          <w:sz w:val="16"/>
          <w:szCs w:val="16"/>
        </w:rPr>
      </w:pPr>
    </w:p>
    <w:p w14:paraId="0000001B" w14:textId="77777777" w:rsidR="00467FA2" w:rsidRPr="00304594" w:rsidRDefault="00D336D6">
      <w:pPr>
        <w:numPr>
          <w:ilvl w:val="0"/>
          <w:numId w:val="2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Conducted detailed analysis of braking pinch roll assembly failures, identifying root causes by implementing corrective</w:t>
      </w:r>
      <w:r w:rsidRPr="00304594">
        <w:rPr>
          <w:rFonts w:ascii="Bitter" w:eastAsia="Bitter" w:hAnsi="Bitter" w:cs="Bitter"/>
          <w:sz w:val="16"/>
          <w:szCs w:val="16"/>
        </w:rPr>
        <w:t xml:space="preserve"> measures to improve reliability.</w:t>
      </w:r>
    </w:p>
    <w:p w14:paraId="0000001C" w14:textId="77777777" w:rsidR="00467FA2" w:rsidRPr="00304594" w:rsidRDefault="00D336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Spearheaded the redesign, recommended material enhancements, aimed to minimize downtime by 10%, and extended pinch roll lifespan by 20-30%.</w:t>
      </w:r>
    </w:p>
    <w:p w14:paraId="35FEBF33" w14:textId="72E9F198" w:rsidR="00304594" w:rsidRDefault="00D336D6" w:rsidP="00304594">
      <w:pPr>
        <w:numPr>
          <w:ilvl w:val="0"/>
          <w:numId w:val="2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Achieved significant cost savings and elevated product quality through precise bra</w:t>
      </w:r>
      <w:r w:rsidRPr="00304594">
        <w:rPr>
          <w:rFonts w:ascii="Bitter" w:eastAsia="Bitter" w:hAnsi="Bitter" w:cs="Bitter"/>
          <w:sz w:val="16"/>
          <w:szCs w:val="16"/>
        </w:rPr>
        <w:t>king, ensuring flawless material alignment and minimal defects.</w:t>
      </w:r>
    </w:p>
    <w:p w14:paraId="13E64896" w14:textId="0C2DDEBB" w:rsidR="00304594" w:rsidRDefault="00304594" w:rsidP="00304594">
      <w:p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</w:p>
    <w:p w14:paraId="10DA8E02" w14:textId="77777777" w:rsidR="005E3242" w:rsidRPr="00304594" w:rsidRDefault="005E3242" w:rsidP="00304594">
      <w:p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7"/>
      </w:tblGrid>
      <w:tr w:rsidR="00304594" w14:paraId="646BABAC" w14:textId="77777777" w:rsidTr="00304594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516E1" w14:textId="35CA19DD" w:rsidR="00304594" w:rsidRDefault="00304594" w:rsidP="00304594">
            <w:pPr>
              <w:tabs>
                <w:tab w:val="center" w:pos="5700"/>
                <w:tab w:val="left" w:pos="8356"/>
              </w:tabs>
              <w:jc w:val="center"/>
              <w:rPr>
                <w:rFonts w:ascii="Bitter Medium" w:eastAsia="Bitter Medium" w:hAnsi="Bitter Medium" w:cs="Bitter Medium"/>
                <w:sz w:val="24"/>
                <w:szCs w:val="24"/>
              </w:rPr>
            </w:pPr>
            <w:r w:rsidRPr="00304594">
              <w:rPr>
                <w:rFonts w:ascii="Bitter Medium" w:eastAsia="Bitter Medium" w:hAnsi="Bitter Medium" w:cs="Bitter Medium"/>
                <w:sz w:val="20"/>
                <w:szCs w:val="20"/>
              </w:rPr>
              <w:t>PROJECTS</w:t>
            </w:r>
          </w:p>
        </w:tc>
      </w:tr>
    </w:tbl>
    <w:p w14:paraId="00000020" w14:textId="77777777" w:rsidR="00467FA2" w:rsidRDefault="00D336D6" w:rsidP="00304594">
      <w:pPr>
        <w:spacing w:line="240" w:lineRule="auto"/>
        <w:ind w:firstLine="148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>Loan Approval Status Prediction</w:t>
      </w:r>
    </w:p>
    <w:p w14:paraId="00000021" w14:textId="77777777" w:rsidR="00467FA2" w:rsidRDefault="00467FA2">
      <w:pPr>
        <w:spacing w:line="240" w:lineRule="auto"/>
        <w:ind w:left="283" w:hanging="141"/>
        <w:rPr>
          <w:rFonts w:ascii="Bitter Medium" w:eastAsia="Bitter Medium" w:hAnsi="Bitter Medium" w:cs="Bitter Medium"/>
          <w:sz w:val="8"/>
          <w:szCs w:val="8"/>
        </w:rPr>
      </w:pPr>
    </w:p>
    <w:p w14:paraId="00000022" w14:textId="77777777" w:rsidR="00467FA2" w:rsidRPr="00304594" w:rsidRDefault="00D336D6">
      <w:pPr>
        <w:spacing w:line="240" w:lineRule="auto"/>
        <w:ind w:left="283" w:hanging="135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b/>
          <w:bCs/>
          <w:sz w:val="16"/>
          <w:szCs w:val="16"/>
        </w:rPr>
        <w:t>Key Skills</w:t>
      </w:r>
      <w:r w:rsidRPr="00304594">
        <w:rPr>
          <w:rFonts w:ascii="Bitter" w:eastAsia="Bitter" w:hAnsi="Bitter" w:cs="Bitter"/>
          <w:sz w:val="16"/>
          <w:szCs w:val="16"/>
        </w:rPr>
        <w:t>: Demonstrated expertise in Python, Power BI, machine learning, financial analysis, and forecasting with data visualization techniques to present insights.</w:t>
      </w:r>
    </w:p>
    <w:p w14:paraId="00000023" w14:textId="75CBEC0C" w:rsidR="00467FA2" w:rsidRPr="00304594" w:rsidRDefault="00D336D6" w:rsidP="00304594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 xml:space="preserve">Implemented and evaluated multiple </w:t>
      </w:r>
      <w:r w:rsidR="005E3242" w:rsidRPr="00304594">
        <w:rPr>
          <w:rFonts w:ascii="Bitter" w:eastAsia="Bitter" w:hAnsi="Bitter" w:cs="Bitter"/>
          <w:sz w:val="16"/>
          <w:szCs w:val="16"/>
        </w:rPr>
        <w:t>machines</w:t>
      </w:r>
      <w:r w:rsidRPr="00304594">
        <w:rPr>
          <w:rFonts w:ascii="Bitter" w:eastAsia="Bitter" w:hAnsi="Bitter" w:cs="Bitter"/>
          <w:sz w:val="16"/>
          <w:szCs w:val="16"/>
        </w:rPr>
        <w:t xml:space="preserve"> learning models, improving accuracy from 77.76%</w:t>
      </w:r>
      <w:r w:rsidRPr="00304594">
        <w:rPr>
          <w:rFonts w:ascii="Bitter" w:eastAsia="Bitter" w:hAnsi="Bitter" w:cs="Bitter"/>
          <w:sz w:val="16"/>
          <w:szCs w:val="16"/>
        </w:rPr>
        <w:t xml:space="preserve"> to 80.66% using Random Forest Classifier after hyperparameter tuning, outperforming Logistic Regression (80.48%).</w:t>
      </w:r>
    </w:p>
    <w:p w14:paraId="00000024" w14:textId="77777777" w:rsidR="00467FA2" w:rsidRPr="00304594" w:rsidRDefault="00D336D6" w:rsidP="00304594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Improved loan approval decision-making processes, achieved 80.66% accuracy to streamline financial evaluations and increase workflow efficien</w:t>
      </w:r>
      <w:r w:rsidRPr="00304594">
        <w:rPr>
          <w:rFonts w:ascii="Bitter" w:eastAsia="Bitter" w:hAnsi="Bitter" w:cs="Bitter"/>
          <w:sz w:val="16"/>
          <w:szCs w:val="16"/>
        </w:rPr>
        <w:t>cy.</w:t>
      </w:r>
    </w:p>
    <w:p w14:paraId="00000026" w14:textId="38967F0E" w:rsidR="00467FA2" w:rsidRDefault="00D336D6" w:rsidP="00304594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Developed a user-friendly GUI application to streamline the loan approval process and interactive dashboards to provide real-time insights.</w:t>
      </w:r>
    </w:p>
    <w:p w14:paraId="009518ED" w14:textId="77777777" w:rsidR="00304594" w:rsidRPr="00304594" w:rsidRDefault="00304594" w:rsidP="00304594">
      <w:pPr>
        <w:pStyle w:val="ListParagraph"/>
        <w:spacing w:line="240" w:lineRule="auto"/>
        <w:ind w:left="567"/>
        <w:rPr>
          <w:rFonts w:ascii="Bitter" w:eastAsia="Bitter" w:hAnsi="Bitter" w:cs="Bitter"/>
          <w:sz w:val="16"/>
          <w:szCs w:val="16"/>
        </w:rPr>
      </w:pPr>
    </w:p>
    <w:p w14:paraId="00000027" w14:textId="77777777" w:rsidR="00467FA2" w:rsidRDefault="00D336D6">
      <w:pPr>
        <w:spacing w:line="240" w:lineRule="auto"/>
        <w:ind w:left="283" w:hanging="141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>B</w:t>
      </w:r>
      <w:r>
        <w:rPr>
          <w:rFonts w:ascii="Bitter Medium" w:eastAsia="Bitter Medium" w:hAnsi="Bitter Medium" w:cs="Bitter Medium"/>
          <w:sz w:val="20"/>
          <w:szCs w:val="20"/>
        </w:rPr>
        <w:t>usiness Analysis of Sales Data</w:t>
      </w:r>
    </w:p>
    <w:p w14:paraId="00000028" w14:textId="77777777" w:rsidR="00467FA2" w:rsidRDefault="00467FA2">
      <w:pPr>
        <w:spacing w:line="240" w:lineRule="auto"/>
        <w:ind w:left="283" w:hanging="141"/>
        <w:rPr>
          <w:rFonts w:ascii="Bitter Medium" w:eastAsia="Bitter Medium" w:hAnsi="Bitter Medium" w:cs="Bitter Medium"/>
          <w:sz w:val="8"/>
          <w:szCs w:val="8"/>
        </w:rPr>
      </w:pPr>
    </w:p>
    <w:p w14:paraId="00000029" w14:textId="7A1F090F" w:rsidR="00467FA2" w:rsidRPr="00304594" w:rsidRDefault="00D336D6" w:rsidP="00304594">
      <w:pPr>
        <w:spacing w:line="240" w:lineRule="auto"/>
        <w:ind w:left="142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b/>
          <w:bCs/>
          <w:sz w:val="16"/>
          <w:szCs w:val="16"/>
        </w:rPr>
        <w:t>Key Skills:</w:t>
      </w:r>
      <w:r w:rsidRPr="00304594">
        <w:rPr>
          <w:rFonts w:ascii="Bitter" w:eastAsia="Bitter" w:hAnsi="Bitter" w:cs="Bitter"/>
          <w:sz w:val="16"/>
          <w:szCs w:val="16"/>
        </w:rPr>
        <w:t xml:space="preserve"> Applied Problem-Solving, Analytical Thinking, Financial Analysis, Data Analysis, and Data Visualization with proficiency in MS Excel, SQL, and </w:t>
      </w:r>
      <w:r w:rsidR="00304594">
        <w:rPr>
          <w:rFonts w:ascii="Bitter" w:eastAsia="Bitter" w:hAnsi="Bitter" w:cs="Bitter"/>
          <w:sz w:val="16"/>
          <w:szCs w:val="16"/>
        </w:rPr>
        <w:t xml:space="preserve"> </w:t>
      </w:r>
      <w:r w:rsidRPr="00304594">
        <w:rPr>
          <w:rFonts w:ascii="Bitter" w:eastAsia="Bitter" w:hAnsi="Bitter" w:cs="Bitter"/>
          <w:sz w:val="16"/>
          <w:szCs w:val="16"/>
        </w:rPr>
        <w:t>Power BI.</w:t>
      </w:r>
    </w:p>
    <w:p w14:paraId="0000002A" w14:textId="77777777" w:rsidR="00467FA2" w:rsidRPr="00304594" w:rsidRDefault="00D336D6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Conducted comprehensive business data analysis in MS Excel to evaluate key performance metr</w:t>
      </w:r>
      <w:r w:rsidRPr="00304594">
        <w:rPr>
          <w:rFonts w:ascii="Bitter" w:eastAsia="Bitter" w:hAnsi="Bitter" w:cs="Bitter"/>
          <w:sz w:val="16"/>
          <w:szCs w:val="16"/>
        </w:rPr>
        <w:t>ics and visualize trends.</w:t>
      </w:r>
    </w:p>
    <w:p w14:paraId="0000002B" w14:textId="77777777" w:rsidR="00467FA2" w:rsidRPr="00304594" w:rsidRDefault="00D336D6" w:rsidP="00304594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Leveraged a strong foundation in data analytics and business intelligence to deliver impactful solutions as part of my analytical discipline.</w:t>
      </w:r>
    </w:p>
    <w:p w14:paraId="0000002C" w14:textId="77777777" w:rsidR="00467FA2" w:rsidRPr="00304594" w:rsidRDefault="00D336D6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Created visually appealing and informative data visualizations and developed interactive</w:t>
      </w:r>
      <w:r w:rsidRPr="00304594">
        <w:rPr>
          <w:rFonts w:ascii="Bitter" w:eastAsia="Bitter" w:hAnsi="Bitter" w:cs="Bitter"/>
          <w:sz w:val="16"/>
          <w:szCs w:val="16"/>
        </w:rPr>
        <w:t xml:space="preserve"> dashboards to provide real-time insights.</w:t>
      </w:r>
    </w:p>
    <w:p w14:paraId="0000002D" w14:textId="77777777" w:rsidR="00467FA2" w:rsidRDefault="00467FA2">
      <w:pPr>
        <w:spacing w:line="240" w:lineRule="auto"/>
        <w:rPr>
          <w:rFonts w:ascii="Bitter" w:eastAsia="Bitter" w:hAnsi="Bitter" w:cs="Bitter"/>
          <w:sz w:val="17"/>
          <w:szCs w:val="17"/>
        </w:rPr>
      </w:pPr>
    </w:p>
    <w:p w14:paraId="0000002E" w14:textId="77777777" w:rsidR="00467FA2" w:rsidRDefault="00D336D6">
      <w:pPr>
        <w:spacing w:line="240" w:lineRule="auto"/>
        <w:ind w:left="283" w:hanging="135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>Operations and Network Optimizations</w:t>
      </w:r>
    </w:p>
    <w:p w14:paraId="0000002F" w14:textId="77777777" w:rsidR="00467FA2" w:rsidRPr="00304594" w:rsidRDefault="00D336D6">
      <w:pPr>
        <w:spacing w:line="240" w:lineRule="auto"/>
        <w:ind w:left="283" w:hanging="135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b/>
          <w:bCs/>
          <w:sz w:val="17"/>
          <w:szCs w:val="17"/>
        </w:rPr>
        <w:t>Key Skills:</w:t>
      </w:r>
      <w:r>
        <w:rPr>
          <w:rFonts w:ascii="Bitter" w:eastAsia="Bitter" w:hAnsi="Bitter" w:cs="Bitter"/>
          <w:sz w:val="17"/>
          <w:szCs w:val="17"/>
        </w:rPr>
        <w:t xml:space="preserve"> </w:t>
      </w:r>
      <w:r w:rsidRPr="00304594">
        <w:rPr>
          <w:rFonts w:ascii="Bitter" w:eastAsia="Bitter" w:hAnsi="Bitter" w:cs="Bitter"/>
          <w:sz w:val="16"/>
          <w:szCs w:val="16"/>
        </w:rPr>
        <w:t>Supply Chain Management, Problem Solving, Power BI to tackle shipment delays, optimize inventory, and strengthen supplier relationships.</w:t>
      </w:r>
    </w:p>
    <w:p w14:paraId="00000030" w14:textId="77777777" w:rsidR="00467FA2" w:rsidRPr="00304594" w:rsidRDefault="00D336D6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 xml:space="preserve">Conducted a comprehensive </w:t>
      </w:r>
      <w:r w:rsidRPr="00304594">
        <w:rPr>
          <w:rFonts w:ascii="Bitter" w:eastAsia="Bitter" w:hAnsi="Bitter" w:cs="Bitter"/>
          <w:sz w:val="16"/>
          <w:szCs w:val="16"/>
        </w:rPr>
        <w:t>analysis of supply chain inefficiencies, focusing on business downturn, inventory management, and supplier network</w:t>
      </w:r>
      <w:r w:rsidRPr="00304594">
        <w:rPr>
          <w:rFonts w:ascii="Bitter" w:eastAsia="Bitter" w:hAnsi="Bitter" w:cs="Bitter"/>
          <w:sz w:val="16"/>
          <w:szCs w:val="16"/>
        </w:rPr>
        <w:t>s.</w:t>
      </w:r>
    </w:p>
    <w:p w14:paraId="00000031" w14:textId="77777777" w:rsidR="00467FA2" w:rsidRPr="00304594" w:rsidRDefault="00D336D6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Enhanced business acumen, supply chain analysis, and data-driven decision-making abilities, with a strengthened capability to address compl</w:t>
      </w:r>
      <w:r w:rsidRPr="00304594">
        <w:rPr>
          <w:rFonts w:ascii="Bitter" w:eastAsia="Bitter" w:hAnsi="Bitter" w:cs="Bitter"/>
          <w:sz w:val="16"/>
          <w:szCs w:val="16"/>
        </w:rPr>
        <w:t>ex supply chain management principles and business analytics challenges through analytical and technical approaches.</w:t>
      </w:r>
    </w:p>
    <w:p w14:paraId="00000032" w14:textId="77777777" w:rsidR="00467FA2" w:rsidRPr="00304594" w:rsidRDefault="00D336D6">
      <w:pPr>
        <w:numPr>
          <w:ilvl w:val="0"/>
          <w:numId w:val="1"/>
        </w:numP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Achieved a 20% reduction in shipment delays and a 15% improvement in inventory efficiency, significantly enhancing overall supply chain per</w:t>
      </w:r>
      <w:r w:rsidRPr="00304594">
        <w:rPr>
          <w:rFonts w:ascii="Bitter" w:eastAsia="Bitter" w:hAnsi="Bitter" w:cs="Bitter"/>
          <w:sz w:val="16"/>
          <w:szCs w:val="16"/>
        </w:rPr>
        <w:t>formance.</w:t>
      </w:r>
    </w:p>
    <w:p w14:paraId="00000034" w14:textId="2B86AEA1" w:rsidR="00467FA2" w:rsidRDefault="00467FA2">
      <w:pPr>
        <w:spacing w:line="240" w:lineRule="auto"/>
        <w:ind w:left="141"/>
        <w:rPr>
          <w:rFonts w:ascii="Bitter Medium" w:eastAsia="Bitter Medium" w:hAnsi="Bitter Medium" w:cs="Bitter Medium"/>
          <w:sz w:val="20"/>
          <w:szCs w:val="20"/>
        </w:rPr>
      </w:pPr>
    </w:p>
    <w:p w14:paraId="68E63066" w14:textId="77777777" w:rsidR="005E3242" w:rsidRDefault="005E3242">
      <w:pPr>
        <w:spacing w:line="240" w:lineRule="auto"/>
        <w:ind w:left="141"/>
        <w:rPr>
          <w:rFonts w:ascii="Bitter Medium" w:eastAsia="Bitter Medium" w:hAnsi="Bitter Medium" w:cs="Bitter Medium"/>
          <w:sz w:val="20"/>
          <w:szCs w:val="20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1486"/>
      </w:tblGrid>
      <w:tr w:rsidR="00304594" w14:paraId="5380D05C" w14:textId="77777777" w:rsidTr="00304594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A6FD4" w14:textId="18F6BECF" w:rsidR="00304594" w:rsidRDefault="00304594" w:rsidP="00304594">
            <w:pPr>
              <w:tabs>
                <w:tab w:val="center" w:pos="5700"/>
                <w:tab w:val="left" w:pos="8356"/>
              </w:tabs>
              <w:jc w:val="center"/>
              <w:rPr>
                <w:rFonts w:ascii="Bitter" w:eastAsia="Bitter" w:hAnsi="Bitter" w:cs="Bitter"/>
                <w:b/>
                <w:sz w:val="8"/>
                <w:szCs w:val="8"/>
              </w:rPr>
            </w:pPr>
            <w:r w:rsidRPr="00304594">
              <w:rPr>
                <w:rFonts w:ascii="Bitter Medium" w:eastAsia="Bitter Medium" w:hAnsi="Bitter Medium" w:cs="Bitter Medium"/>
                <w:sz w:val="20"/>
                <w:szCs w:val="20"/>
              </w:rPr>
              <w:t>POSITION OF RESPONSIBILITY</w:t>
            </w:r>
          </w:p>
        </w:tc>
      </w:tr>
    </w:tbl>
    <w:p w14:paraId="4567F73E" w14:textId="77777777" w:rsidR="00304594" w:rsidRDefault="00304594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p w14:paraId="00000035" w14:textId="77777777" w:rsidR="00467FA2" w:rsidRDefault="00D336D6">
      <w:pPr>
        <w:spacing w:line="240" w:lineRule="auto"/>
        <w:ind w:left="283" w:hanging="135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>Aerospace Society, BIT MESRA</w:t>
      </w:r>
    </w:p>
    <w:p w14:paraId="00000036" w14:textId="77777777" w:rsidR="00467FA2" w:rsidRDefault="00D336D6">
      <w:pPr>
        <w:spacing w:line="240" w:lineRule="auto"/>
        <w:ind w:left="283" w:hanging="135"/>
        <w:rPr>
          <w:rFonts w:ascii="Bitter Medium" w:eastAsia="Bitter Medium" w:hAnsi="Bitter Medium" w:cs="Bitter Medium"/>
          <w:sz w:val="18"/>
          <w:szCs w:val="18"/>
        </w:rPr>
      </w:pPr>
      <w:r>
        <w:rPr>
          <w:rFonts w:ascii="Bitter Medium" w:eastAsia="Bitter Medium" w:hAnsi="Bitter Medium" w:cs="Bitter Medium"/>
          <w:sz w:val="18"/>
          <w:szCs w:val="18"/>
        </w:rPr>
        <w:t>Management Head</w:t>
      </w:r>
    </w:p>
    <w:p w14:paraId="00000037" w14:textId="77777777" w:rsidR="00467FA2" w:rsidRDefault="00D33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Bitter" w:eastAsia="Bitter" w:hAnsi="Bitter" w:cs="Bitter"/>
          <w:sz w:val="17"/>
          <w:szCs w:val="17"/>
        </w:rPr>
      </w:pPr>
      <w:r w:rsidRPr="00304594">
        <w:rPr>
          <w:rFonts w:ascii="Bitter" w:eastAsia="Bitter" w:hAnsi="Bitter" w:cs="Bitter"/>
          <w:sz w:val="16"/>
          <w:szCs w:val="16"/>
        </w:rPr>
        <w:t>Responsible for the completion of organization projects and events.</w:t>
      </w:r>
    </w:p>
    <w:p w14:paraId="00000038" w14:textId="4530ECB8" w:rsidR="00467FA2" w:rsidRPr="00304594" w:rsidRDefault="00D33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 xml:space="preserve">Successfully organized the Drone-Techs (Drone Racing) competition during the </w:t>
      </w:r>
      <w:r w:rsidR="005E3242" w:rsidRPr="00304594">
        <w:rPr>
          <w:rFonts w:ascii="Bitter" w:eastAsia="Bitter" w:hAnsi="Bitter" w:cs="Bitter"/>
          <w:sz w:val="16"/>
          <w:szCs w:val="16"/>
        </w:rPr>
        <w:t>Techfest</w:t>
      </w:r>
      <w:r w:rsidRPr="00304594">
        <w:rPr>
          <w:rFonts w:ascii="Bitter" w:eastAsia="Bitter" w:hAnsi="Bitter" w:cs="Bitter"/>
          <w:sz w:val="16"/>
          <w:szCs w:val="16"/>
        </w:rPr>
        <w:t xml:space="preserve"> at BIT Mesra.</w:t>
      </w:r>
    </w:p>
    <w:p w14:paraId="00000039" w14:textId="77777777" w:rsidR="00467FA2" w:rsidRPr="00304594" w:rsidRDefault="00467FA2">
      <w:pPr>
        <w:spacing w:line="240" w:lineRule="auto"/>
        <w:rPr>
          <w:rFonts w:ascii="Bitter" w:eastAsia="Bitter" w:hAnsi="Bitter" w:cs="Bitter"/>
          <w:sz w:val="16"/>
          <w:szCs w:val="16"/>
        </w:rPr>
      </w:pPr>
    </w:p>
    <w:p w14:paraId="0000003A" w14:textId="77777777" w:rsidR="00467FA2" w:rsidRDefault="00D336D6">
      <w:pPr>
        <w:spacing w:line="240" w:lineRule="auto"/>
        <w:ind w:left="141"/>
        <w:rPr>
          <w:rFonts w:ascii="Bitter Medium" w:eastAsia="Bitter Medium" w:hAnsi="Bitter Medium" w:cs="Bitter Medium"/>
          <w:sz w:val="20"/>
          <w:szCs w:val="20"/>
        </w:rPr>
      </w:pPr>
      <w:r>
        <w:rPr>
          <w:rFonts w:ascii="Bitter Medium" w:eastAsia="Bitter Medium" w:hAnsi="Bitter Medium" w:cs="Bitter Medium"/>
          <w:sz w:val="20"/>
          <w:szCs w:val="20"/>
        </w:rPr>
        <w:t>CAD LAB, BIT MESRA</w:t>
      </w:r>
    </w:p>
    <w:p w14:paraId="0000003B" w14:textId="77777777" w:rsidR="00467FA2" w:rsidRDefault="00D336D6">
      <w:pPr>
        <w:spacing w:line="240" w:lineRule="auto"/>
        <w:ind w:left="141"/>
        <w:rPr>
          <w:rFonts w:ascii="Bitter Medium" w:eastAsia="Bitter Medium" w:hAnsi="Bitter Medium" w:cs="Bitter Medium"/>
          <w:sz w:val="18"/>
          <w:szCs w:val="18"/>
        </w:rPr>
      </w:pPr>
      <w:r>
        <w:rPr>
          <w:rFonts w:ascii="Bitter Medium" w:eastAsia="Bitter Medium" w:hAnsi="Bitter Medium" w:cs="Bitter Medium"/>
          <w:sz w:val="18"/>
          <w:szCs w:val="18"/>
        </w:rPr>
        <w:t>Workshop Organizer</w:t>
      </w:r>
    </w:p>
    <w:p w14:paraId="0000003C" w14:textId="7B72A5AD" w:rsidR="00467FA2" w:rsidRPr="00304594" w:rsidRDefault="00D33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Bitter" w:eastAsia="Bitter" w:hAnsi="Bitter" w:cs="Bitter"/>
          <w:sz w:val="16"/>
          <w:szCs w:val="16"/>
        </w:rPr>
      </w:pPr>
      <w:r w:rsidRPr="00304594">
        <w:rPr>
          <w:rFonts w:ascii="Bitter" w:eastAsia="Bitter" w:hAnsi="Bitter" w:cs="Bitter"/>
          <w:sz w:val="16"/>
          <w:szCs w:val="16"/>
        </w:rPr>
        <w:t>Organized different workshops (</w:t>
      </w:r>
      <w:r w:rsidR="005E3242" w:rsidRPr="00304594">
        <w:rPr>
          <w:rFonts w:ascii="Bitter" w:eastAsia="Bitter" w:hAnsi="Bitter" w:cs="Bitter"/>
          <w:sz w:val="16"/>
          <w:szCs w:val="16"/>
        </w:rPr>
        <w:t>e.g.,</w:t>
      </w:r>
      <w:r w:rsidRPr="00304594">
        <w:rPr>
          <w:rFonts w:ascii="Bitter" w:eastAsia="Bitter" w:hAnsi="Bitter" w:cs="Bitter"/>
          <w:sz w:val="16"/>
          <w:szCs w:val="16"/>
        </w:rPr>
        <w:t xml:space="preserve"> AutoCAD, SOLIDWORKS, CFD, ANSYS) workshops in the CAD Lab.</w:t>
      </w:r>
    </w:p>
    <w:p w14:paraId="0000003D" w14:textId="77777777" w:rsidR="00467FA2" w:rsidRDefault="00D33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"/>
        <w:rPr>
          <w:rFonts w:ascii="Bitter" w:eastAsia="Bitter" w:hAnsi="Bitter" w:cs="Bitter"/>
          <w:sz w:val="17"/>
          <w:szCs w:val="17"/>
        </w:rPr>
      </w:pPr>
      <w:r w:rsidRPr="00304594">
        <w:rPr>
          <w:rFonts w:ascii="Bitter" w:eastAsia="Bitter" w:hAnsi="Bitter" w:cs="Bitter"/>
          <w:sz w:val="16"/>
          <w:szCs w:val="16"/>
        </w:rPr>
        <w:t>Responsible for delive</w:t>
      </w:r>
      <w:r w:rsidRPr="00304594">
        <w:rPr>
          <w:rFonts w:ascii="Bitter" w:eastAsia="Bitter" w:hAnsi="Bitter" w:cs="Bitter"/>
          <w:sz w:val="16"/>
          <w:szCs w:val="16"/>
        </w:rPr>
        <w:t>ring lectures to all 1st and 2nd-year students who participated in the workshops</w:t>
      </w:r>
      <w:r>
        <w:rPr>
          <w:rFonts w:ascii="Bitter" w:eastAsia="Bitter" w:hAnsi="Bitter" w:cs="Bitter"/>
          <w:sz w:val="17"/>
          <w:szCs w:val="17"/>
        </w:rPr>
        <w:t>.</w:t>
      </w:r>
    </w:p>
    <w:p w14:paraId="0000003E" w14:textId="77777777" w:rsidR="00467FA2" w:rsidRDefault="00467FA2">
      <w:pPr>
        <w:spacing w:line="240" w:lineRule="auto"/>
        <w:rPr>
          <w:rFonts w:ascii="Bitter Medium" w:eastAsia="Bitter Medium" w:hAnsi="Bitter Medium" w:cs="Bitter Medium"/>
          <w:sz w:val="10"/>
          <w:szCs w:val="10"/>
        </w:rPr>
      </w:pPr>
    </w:p>
    <w:p w14:paraId="00000040" w14:textId="39FD87F8" w:rsidR="00467FA2" w:rsidRDefault="00467FA2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p w14:paraId="00000041" w14:textId="57E668B8" w:rsidR="00467FA2" w:rsidRDefault="00467FA2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p w14:paraId="3D4C3030" w14:textId="2EE17702" w:rsidR="00304594" w:rsidRDefault="00304594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1486"/>
      </w:tblGrid>
      <w:tr w:rsidR="00304594" w14:paraId="744CE171" w14:textId="77777777" w:rsidTr="00304594">
        <w:tc>
          <w:tcPr>
            <w:tcW w:w="1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8E819" w14:textId="5840477B" w:rsidR="00304594" w:rsidRPr="00304594" w:rsidRDefault="00304594" w:rsidP="00304594">
            <w:pPr>
              <w:jc w:val="center"/>
              <w:rPr>
                <w:rFonts w:ascii="Bitter Medium" w:eastAsia="Bitter Medium" w:hAnsi="Bitter Medium" w:cs="Bitter Medium"/>
                <w:sz w:val="20"/>
                <w:szCs w:val="20"/>
              </w:rPr>
            </w:pPr>
            <w:r w:rsidRPr="00C074AC">
              <w:rPr>
                <w:rFonts w:ascii="Bitter Medium" w:eastAsia="Bitter Medium" w:hAnsi="Bitter Medium" w:cs="Bitter Medium"/>
                <w:sz w:val="20"/>
                <w:szCs w:val="20"/>
              </w:rPr>
              <w:t>EXTRACURRICULAR ACTIVITIES &amp; HOBBIES</w:t>
            </w:r>
          </w:p>
        </w:tc>
      </w:tr>
    </w:tbl>
    <w:p w14:paraId="1A9F4BD7" w14:textId="6E5786F6" w:rsidR="00304594" w:rsidRDefault="00304594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tbl>
      <w:tblPr>
        <w:tblStyle w:val="TableGrid"/>
        <w:tblW w:w="0" w:type="auto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826"/>
        <w:gridCol w:w="3831"/>
      </w:tblGrid>
      <w:tr w:rsidR="005E3242" w14:paraId="0143FDBB" w14:textId="77777777" w:rsidTr="005E3242">
        <w:tc>
          <w:tcPr>
            <w:tcW w:w="3872" w:type="dxa"/>
          </w:tcPr>
          <w:p w14:paraId="523A35CA" w14:textId="74E0E4ED" w:rsidR="00304594" w:rsidRPr="005E3242" w:rsidRDefault="00304594" w:rsidP="00304594">
            <w:pPr>
              <w:numPr>
                <w:ilvl w:val="0"/>
                <w:numId w:val="1"/>
              </w:numPr>
              <w:ind w:left="175" w:hanging="175"/>
              <w:rPr>
                <w:rFonts w:ascii="Bitter" w:eastAsia="Bitter" w:hAnsi="Bitter" w:cs="Bitter"/>
                <w:b/>
                <w:sz w:val="18"/>
                <w:szCs w:val="18"/>
              </w:rPr>
            </w:pPr>
            <w:r w:rsidRPr="005E3242">
              <w:rPr>
                <w:rFonts w:ascii="Bitter" w:eastAsia="Bitter" w:hAnsi="Bitter" w:cs="Bitter"/>
                <w:sz w:val="18"/>
                <w:szCs w:val="18"/>
              </w:rPr>
              <w:t>Watching &amp; Playing Cricket</w:t>
            </w:r>
          </w:p>
        </w:tc>
        <w:tc>
          <w:tcPr>
            <w:tcW w:w="3872" w:type="dxa"/>
          </w:tcPr>
          <w:p w14:paraId="1E2E6911" w14:textId="541FB404" w:rsidR="00304594" w:rsidRPr="005E3242" w:rsidRDefault="005E3242" w:rsidP="005E3242">
            <w:pPr>
              <w:numPr>
                <w:ilvl w:val="0"/>
                <w:numId w:val="1"/>
              </w:numPr>
              <w:ind w:left="175" w:hanging="175"/>
              <w:rPr>
                <w:rFonts w:ascii="Bitter" w:eastAsia="Bitter" w:hAnsi="Bitter" w:cs="Bitter"/>
                <w:b/>
                <w:sz w:val="18"/>
                <w:szCs w:val="18"/>
              </w:rPr>
            </w:pPr>
            <w:r w:rsidRPr="005E3242">
              <w:rPr>
                <w:rFonts w:ascii="Bitter" w:eastAsia="Bitter" w:hAnsi="Bitter" w:cs="Bitter"/>
                <w:sz w:val="18"/>
                <w:szCs w:val="18"/>
              </w:rPr>
              <w:t>Playing 52-Deck Cards &amp; Pool Game</w:t>
            </w:r>
          </w:p>
        </w:tc>
        <w:tc>
          <w:tcPr>
            <w:tcW w:w="3873" w:type="dxa"/>
          </w:tcPr>
          <w:p w14:paraId="75816D1E" w14:textId="589816CB" w:rsidR="00304594" w:rsidRPr="005E3242" w:rsidRDefault="005E3242" w:rsidP="00304594">
            <w:pPr>
              <w:pStyle w:val="ListParagraph"/>
              <w:numPr>
                <w:ilvl w:val="0"/>
                <w:numId w:val="3"/>
              </w:numPr>
              <w:ind w:left="314" w:hanging="284"/>
              <w:rPr>
                <w:rFonts w:ascii="Bitter" w:eastAsia="Bitter" w:hAnsi="Bitter" w:cs="Bitter"/>
                <w:b/>
                <w:sz w:val="18"/>
                <w:szCs w:val="18"/>
              </w:rPr>
            </w:pPr>
            <w:r w:rsidRPr="005E3242">
              <w:rPr>
                <w:rFonts w:ascii="Bitter" w:eastAsia="Bitter" w:hAnsi="Bitter" w:cs="Bitter"/>
                <w:sz w:val="18"/>
                <w:szCs w:val="18"/>
              </w:rPr>
              <w:t>Airsoft Gun Shooting</w:t>
            </w:r>
          </w:p>
        </w:tc>
      </w:tr>
    </w:tbl>
    <w:p w14:paraId="2EE18653" w14:textId="77777777" w:rsidR="00304594" w:rsidRDefault="00304594">
      <w:pPr>
        <w:spacing w:line="240" w:lineRule="auto"/>
        <w:ind w:left="141"/>
        <w:rPr>
          <w:rFonts w:ascii="Bitter" w:eastAsia="Bitter" w:hAnsi="Bitter" w:cs="Bitter"/>
          <w:b/>
          <w:sz w:val="8"/>
          <w:szCs w:val="8"/>
        </w:rPr>
      </w:pPr>
    </w:p>
    <w:sectPr w:rsidR="00304594">
      <w:pgSz w:w="11909" w:h="16834"/>
      <w:pgMar w:top="283" w:right="141" w:bottom="283" w:left="1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Bitter">
    <w:charset w:val="00"/>
    <w:family w:val="auto"/>
    <w:pitch w:val="default"/>
  </w:font>
  <w:font w:name="Bitter Medium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FC6"/>
    <w:multiLevelType w:val="multilevel"/>
    <w:tmpl w:val="BA6AF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5227E"/>
    <w:multiLevelType w:val="multilevel"/>
    <w:tmpl w:val="0B18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11C71"/>
    <w:multiLevelType w:val="hybridMultilevel"/>
    <w:tmpl w:val="AFCCA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FA2"/>
    <w:rsid w:val="00304594"/>
    <w:rsid w:val="00467FA2"/>
    <w:rsid w:val="005E3242"/>
    <w:rsid w:val="00C074AC"/>
    <w:rsid w:val="00D336D6"/>
    <w:rsid w:val="00F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2E6D"/>
  <w15:docId w15:val="{267A57D5-8CA0-4EA9-930E-F07770C0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074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59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rishiraj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Kumar</dc:creator>
  <cp:lastModifiedBy>ARYAN KUMAR</cp:lastModifiedBy>
  <cp:revision>2</cp:revision>
  <dcterms:created xsi:type="dcterms:W3CDTF">2024-12-18T17:02:00Z</dcterms:created>
  <dcterms:modified xsi:type="dcterms:W3CDTF">2024-12-18T17:02:00Z</dcterms:modified>
</cp:coreProperties>
</file>