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4B4E4" w14:textId="04736E04" w:rsidR="00817099" w:rsidRPr="00FE2AE0" w:rsidRDefault="00817099">
      <w:pPr>
        <w:rPr>
          <w:rFonts w:ascii="Calibri" w:hAnsi="Calibri" w:cstheme="minorHAnsi"/>
          <w:sz w:val="24"/>
          <w:szCs w:val="24"/>
          <w:lang w:val="en-US"/>
        </w:rPr>
      </w:pPr>
      <w:r w:rsidRPr="00FE2AE0">
        <w:rPr>
          <w:rFonts w:ascii="Calibri" w:hAnsi="Calibri" w:cstheme="minorHAnsi"/>
          <w:sz w:val="24"/>
          <w:szCs w:val="24"/>
          <w:lang w:val="en-US"/>
        </w:rPr>
        <w:t xml:space="preserve">In Module 7 we will </w:t>
      </w:r>
      <w:r w:rsidR="00A366B3" w:rsidRPr="00FE2AE0">
        <w:rPr>
          <w:rFonts w:ascii="Calibri" w:hAnsi="Calibri" w:cstheme="minorHAnsi"/>
          <w:sz w:val="24"/>
          <w:szCs w:val="24"/>
          <w:lang w:val="en-US"/>
        </w:rPr>
        <w:t>review common estimation options, problems that can arise, and how to troubleshoot those problems.</w:t>
      </w:r>
    </w:p>
    <w:p w14:paraId="7E13B70E" w14:textId="43DC75AA" w:rsidR="00A366B3" w:rsidRPr="00FE2AE0" w:rsidRDefault="00A366B3" w:rsidP="00A366B3">
      <w:pPr>
        <w:rPr>
          <w:rFonts w:ascii="Calibri" w:hAnsi="Calibri" w:cs="Helvetica"/>
          <w:sz w:val="24"/>
          <w:szCs w:val="24"/>
        </w:rPr>
      </w:pPr>
      <w:bookmarkStart w:id="0" w:name="_GoBack"/>
      <w:r w:rsidRPr="00FE2AE0">
        <w:rPr>
          <w:rFonts w:ascii="Calibri" w:hAnsi="Calibri"/>
          <w:sz w:val="24"/>
          <w:szCs w:val="24"/>
        </w:rPr>
        <w:t xml:space="preserve">The data for Module 7 were taken from chapter 3 of </w:t>
      </w:r>
      <w:r w:rsidRPr="00FE2AE0">
        <w:rPr>
          <w:rFonts w:ascii="Calibri" w:hAnsi="Calibri" w:cs="Helvetica"/>
          <w:sz w:val="24"/>
          <w:szCs w:val="24"/>
        </w:rPr>
        <w:t xml:space="preserve">Heck, R. H., Thomas, S. L., &amp; </w:t>
      </w:r>
      <w:proofErr w:type="spellStart"/>
      <w:r w:rsidRPr="00FE2AE0">
        <w:rPr>
          <w:rFonts w:ascii="Calibri" w:hAnsi="Calibri" w:cs="Helvetica"/>
          <w:sz w:val="24"/>
          <w:szCs w:val="24"/>
        </w:rPr>
        <w:t>Tabata</w:t>
      </w:r>
      <w:proofErr w:type="spellEnd"/>
      <w:r w:rsidRPr="00FE2AE0">
        <w:rPr>
          <w:rFonts w:ascii="Calibri" w:hAnsi="Calibri" w:cs="Helvetica"/>
          <w:sz w:val="24"/>
          <w:szCs w:val="24"/>
        </w:rPr>
        <w:t xml:space="preserve">, L. N. (2011). </w:t>
      </w:r>
      <w:r w:rsidRPr="00FE2AE0">
        <w:rPr>
          <w:rFonts w:ascii="Calibri" w:hAnsi="Calibri" w:cs="Helvetica"/>
          <w:i/>
          <w:iCs/>
          <w:sz w:val="24"/>
          <w:szCs w:val="24"/>
        </w:rPr>
        <w:t>Multilevel and Longitudinal Modeling with IBM SPSS</w:t>
      </w:r>
      <w:r w:rsidRPr="00FE2AE0">
        <w:rPr>
          <w:rFonts w:ascii="Calibri" w:hAnsi="Calibri" w:cs="Helvetica"/>
          <w:sz w:val="24"/>
          <w:szCs w:val="24"/>
        </w:rPr>
        <w:t xml:space="preserve">: Taylor &amp; Francis. These are the variables in the dataset: </w:t>
      </w:r>
    </w:p>
    <w:p w14:paraId="119E3995" w14:textId="7188B7E5" w:rsidR="00A366B3" w:rsidRPr="00FE2AE0" w:rsidRDefault="00A366B3">
      <w:pPr>
        <w:rPr>
          <w:rFonts w:ascii="Calibri" w:hAnsi="Calibri" w:cstheme="minorHAnsi"/>
          <w:sz w:val="24"/>
          <w:szCs w:val="24"/>
          <w:lang w:val="en-US"/>
        </w:rPr>
      </w:pPr>
      <w:r w:rsidRPr="00FE2AE0">
        <w:rPr>
          <w:rFonts w:ascii="Calibri" w:hAnsi="Calibri" w:cstheme="minorHAnsi"/>
          <w:noProof/>
          <w:sz w:val="24"/>
          <w:szCs w:val="24"/>
          <w:lang w:val="en-US"/>
        </w:rPr>
        <w:drawing>
          <wp:inline distT="0" distB="0" distL="0" distR="0" wp14:anchorId="2503C893" wp14:editId="11410649">
            <wp:extent cx="5943600" cy="22823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2342"/>
                    </a:xfrm>
                    <a:prstGeom prst="rect">
                      <a:avLst/>
                    </a:prstGeom>
                  </pic:spPr>
                </pic:pic>
              </a:graphicData>
            </a:graphic>
          </wp:inline>
        </w:drawing>
      </w:r>
    </w:p>
    <w:bookmarkEnd w:id="0"/>
    <w:p w14:paraId="424FB485" w14:textId="77777777" w:rsidR="002F19D2" w:rsidRPr="00FE2AE0" w:rsidRDefault="002F19D2" w:rsidP="002F19D2">
      <w:pPr>
        <w:autoSpaceDE w:val="0"/>
        <w:autoSpaceDN w:val="0"/>
        <w:adjustRightInd w:val="0"/>
        <w:spacing w:after="0" w:line="400" w:lineRule="atLeast"/>
        <w:rPr>
          <w:rFonts w:cstheme="minorHAnsi"/>
          <w:sz w:val="24"/>
          <w:szCs w:val="24"/>
        </w:rPr>
      </w:pPr>
    </w:p>
    <w:p w14:paraId="6A2AFB1B" w14:textId="6EA25DBE" w:rsidR="00743924" w:rsidRPr="00FE2AE0" w:rsidRDefault="00743924" w:rsidP="003F430F">
      <w:pPr>
        <w:pStyle w:val="ListParagraph"/>
        <w:numPr>
          <w:ilvl w:val="0"/>
          <w:numId w:val="6"/>
        </w:numPr>
        <w:rPr>
          <w:rFonts w:asciiTheme="minorHAnsi" w:hAnsiTheme="minorHAnsi" w:cstheme="minorHAnsi"/>
        </w:rPr>
      </w:pPr>
      <w:r w:rsidRPr="00FE2AE0">
        <w:rPr>
          <w:rFonts w:asciiTheme="minorHAnsi" w:hAnsiTheme="minorHAnsi" w:cstheme="minorHAnsi"/>
        </w:rPr>
        <w:t xml:space="preserve">Load in the data and the libraries we will use for this module: </w:t>
      </w:r>
      <w:proofErr w:type="spellStart"/>
      <w:r w:rsidR="00A366B3" w:rsidRPr="00FE2AE0">
        <w:rPr>
          <w:rFonts w:asciiTheme="minorHAnsi" w:hAnsiTheme="minorHAnsi" w:cstheme="minorHAnsi"/>
        </w:rPr>
        <w:t>dplyr</w:t>
      </w:r>
      <w:proofErr w:type="spellEnd"/>
      <w:r w:rsidR="00A366B3" w:rsidRPr="00FE2AE0">
        <w:rPr>
          <w:rFonts w:asciiTheme="minorHAnsi" w:hAnsiTheme="minorHAnsi" w:cstheme="minorHAnsi"/>
        </w:rPr>
        <w:t xml:space="preserve">, ggplot2, lme4, and </w:t>
      </w:r>
      <w:proofErr w:type="spellStart"/>
      <w:r w:rsidR="00A366B3" w:rsidRPr="00FE2AE0">
        <w:rPr>
          <w:rFonts w:asciiTheme="minorHAnsi" w:hAnsiTheme="minorHAnsi" w:cstheme="minorHAnsi"/>
        </w:rPr>
        <w:t>lmerTest</w:t>
      </w:r>
      <w:proofErr w:type="spellEnd"/>
      <w:r w:rsidR="00A366B3" w:rsidRPr="00FE2AE0">
        <w:rPr>
          <w:rFonts w:asciiTheme="minorHAnsi" w:hAnsiTheme="minorHAnsi" w:cstheme="minorHAnsi"/>
        </w:rPr>
        <w:t>.</w:t>
      </w:r>
    </w:p>
    <w:p w14:paraId="7AA1F861" w14:textId="77777777" w:rsidR="004924E9" w:rsidRPr="00FE2AE0" w:rsidRDefault="00A366B3" w:rsidP="004924E9">
      <w:pPr>
        <w:pStyle w:val="ListParagraph"/>
        <w:numPr>
          <w:ilvl w:val="0"/>
          <w:numId w:val="6"/>
        </w:numPr>
        <w:rPr>
          <w:rFonts w:asciiTheme="minorHAnsi" w:hAnsiTheme="minorHAnsi" w:cstheme="minorHAnsi"/>
        </w:rPr>
      </w:pPr>
      <w:r w:rsidRPr="00FE2AE0">
        <w:rPr>
          <w:rFonts w:asciiTheme="minorHAnsi" w:hAnsiTheme="minorHAnsi" w:cstheme="minorHAnsi"/>
        </w:rPr>
        <w:t>Re-run the model from module 6 with math achievement predicted by SES, with both a random intercept and random slope.</w:t>
      </w:r>
    </w:p>
    <w:p w14:paraId="25CEBA65" w14:textId="0568CE27" w:rsidR="004924E9" w:rsidRPr="00FE2AE0" w:rsidRDefault="00A366B3" w:rsidP="004924E9">
      <w:pPr>
        <w:pStyle w:val="ListParagraph"/>
        <w:numPr>
          <w:ilvl w:val="0"/>
          <w:numId w:val="6"/>
        </w:numPr>
        <w:rPr>
          <w:rFonts w:asciiTheme="minorHAnsi" w:hAnsiTheme="minorHAnsi" w:cstheme="minorHAnsi"/>
        </w:rPr>
      </w:pPr>
      <w:r w:rsidRPr="00FE2AE0">
        <w:rPr>
          <w:rFonts w:ascii="Calibri" w:hAnsi="Calibri" w:cstheme="minorHAnsi"/>
          <w:lang w:val="en-US"/>
        </w:rPr>
        <w:t>Note that there is a warning about the not positive matrix at the top: boundary (singular) fit: see ?</w:t>
      </w:r>
      <w:proofErr w:type="spellStart"/>
      <w:r w:rsidRPr="00FE2AE0">
        <w:rPr>
          <w:rFonts w:ascii="Calibri" w:hAnsi="Calibri" w:cstheme="minorHAnsi"/>
          <w:lang w:val="en-US"/>
        </w:rPr>
        <w:t>isSingular</w:t>
      </w:r>
      <w:proofErr w:type="spellEnd"/>
      <w:r w:rsidRPr="00FE2AE0">
        <w:rPr>
          <w:rFonts w:ascii="Calibri" w:hAnsi="Calibri" w:cstheme="minorHAnsi"/>
          <w:lang w:val="en-US"/>
        </w:rPr>
        <w:t xml:space="preserve">. </w:t>
      </w:r>
    </w:p>
    <w:p w14:paraId="01E2EE55" w14:textId="77777777" w:rsidR="004924E9" w:rsidRPr="00FE2AE0" w:rsidRDefault="004924E9" w:rsidP="004924E9">
      <w:pPr>
        <w:pStyle w:val="ListParagraph"/>
        <w:numPr>
          <w:ilvl w:val="0"/>
          <w:numId w:val="6"/>
        </w:numPr>
        <w:rPr>
          <w:rFonts w:asciiTheme="minorHAnsi" w:hAnsiTheme="minorHAnsi" w:cstheme="minorHAnsi"/>
        </w:rPr>
      </w:pPr>
      <w:r w:rsidRPr="00FE2AE0">
        <w:rPr>
          <w:rFonts w:ascii="Calibri" w:hAnsi="Calibri" w:cstheme="minorHAnsi"/>
          <w:lang w:val="en-US"/>
        </w:rPr>
        <w:t>Request profile confidence intervals for tests of the fixed and random effects and interpret them. Are the fixed effects significantly different from zero? For variances, what units are the intervals in? Are the variances significantly different from zero?</w:t>
      </w:r>
    </w:p>
    <w:p w14:paraId="20B956C8" w14:textId="0142FB5F" w:rsidR="004924E9" w:rsidRPr="00FE2AE0" w:rsidRDefault="004924E9" w:rsidP="004924E9">
      <w:pPr>
        <w:pStyle w:val="ListParagraph"/>
        <w:numPr>
          <w:ilvl w:val="0"/>
          <w:numId w:val="6"/>
        </w:numPr>
        <w:rPr>
          <w:rFonts w:asciiTheme="minorHAnsi" w:hAnsiTheme="minorHAnsi" w:cstheme="minorHAnsi"/>
        </w:rPr>
      </w:pPr>
      <w:r w:rsidRPr="00FE2AE0">
        <w:rPr>
          <w:rFonts w:ascii="Calibri" w:hAnsi="Calibri" w:cstheme="minorHAnsi"/>
          <w:lang w:val="en-US"/>
        </w:rPr>
        <w:t>Rerun the model restricting the covariance to be zero, does this remove the error?</w:t>
      </w:r>
    </w:p>
    <w:p w14:paraId="199B6B78" w14:textId="77777777" w:rsidR="004924E9" w:rsidRPr="00FE2AE0" w:rsidRDefault="004924E9" w:rsidP="004924E9">
      <w:pPr>
        <w:pStyle w:val="ListParagraph"/>
        <w:numPr>
          <w:ilvl w:val="0"/>
          <w:numId w:val="6"/>
        </w:numPr>
        <w:rPr>
          <w:rFonts w:asciiTheme="minorHAnsi" w:hAnsiTheme="minorHAnsi" w:cstheme="minorHAnsi"/>
        </w:rPr>
      </w:pPr>
      <w:proofErr w:type="spellStart"/>
      <w:r w:rsidRPr="00FE2AE0">
        <w:rPr>
          <w:rFonts w:ascii="Calibri" w:hAnsi="Calibri" w:cstheme="minorHAnsi"/>
          <w:lang w:val="en-US"/>
        </w:rPr>
        <w:t>Recompute</w:t>
      </w:r>
      <w:proofErr w:type="spellEnd"/>
      <w:r w:rsidRPr="00FE2AE0">
        <w:rPr>
          <w:rFonts w:ascii="Calibri" w:hAnsi="Calibri" w:cstheme="minorHAnsi"/>
          <w:lang w:val="en-US"/>
        </w:rPr>
        <w:t xml:space="preserve"> the confidence intervals on the model with the covariance restricted to zero</w:t>
      </w:r>
    </w:p>
    <w:p w14:paraId="09E42CB5" w14:textId="1B731024" w:rsidR="004924E9" w:rsidRPr="00FE2AE0" w:rsidRDefault="004924E9" w:rsidP="004924E9">
      <w:pPr>
        <w:pStyle w:val="ListParagraph"/>
        <w:numPr>
          <w:ilvl w:val="0"/>
          <w:numId w:val="6"/>
        </w:numPr>
        <w:rPr>
          <w:rFonts w:asciiTheme="minorHAnsi" w:hAnsiTheme="minorHAnsi" w:cstheme="minorHAnsi"/>
        </w:rPr>
      </w:pPr>
      <w:proofErr w:type="spellStart"/>
      <w:r w:rsidRPr="00FE2AE0">
        <w:rPr>
          <w:rFonts w:ascii="Calibri" w:hAnsi="Calibri" w:cstheme="minorHAnsi"/>
          <w:lang w:val="en-US"/>
        </w:rPr>
        <w:t>Recompute</w:t>
      </w:r>
      <w:proofErr w:type="spellEnd"/>
      <w:r w:rsidRPr="00FE2AE0">
        <w:rPr>
          <w:rFonts w:ascii="Calibri" w:hAnsi="Calibri" w:cstheme="minorHAnsi"/>
          <w:lang w:val="en-US"/>
        </w:rPr>
        <w:t xml:space="preserve"> the confidence interval for a 90% interval, changing the default.</w:t>
      </w:r>
    </w:p>
    <w:p w14:paraId="2BFC7867" w14:textId="77777777" w:rsidR="004924E9" w:rsidRPr="00FE2AE0" w:rsidRDefault="004924E9" w:rsidP="004924E9">
      <w:pPr>
        <w:pStyle w:val="ListParagraph"/>
        <w:numPr>
          <w:ilvl w:val="0"/>
          <w:numId w:val="6"/>
        </w:numPr>
        <w:rPr>
          <w:rFonts w:asciiTheme="minorHAnsi" w:hAnsiTheme="minorHAnsi" w:cstheme="minorHAnsi"/>
        </w:rPr>
      </w:pPr>
      <w:r w:rsidRPr="00FE2AE0">
        <w:rPr>
          <w:rFonts w:ascii="Calibri" w:hAnsi="Calibri" w:cstheme="minorHAnsi"/>
          <w:lang w:val="en-US"/>
        </w:rPr>
        <w:t xml:space="preserve">Run a model with SES as a level-1 predictor without a random slope, and use a deviance test to compare it to the model with the random slope. </w:t>
      </w:r>
    </w:p>
    <w:p w14:paraId="37B97232" w14:textId="49800584" w:rsidR="002F19D2" w:rsidRPr="00FE2AE0" w:rsidRDefault="004924E9" w:rsidP="004924E9">
      <w:pPr>
        <w:pStyle w:val="ListParagraph"/>
        <w:numPr>
          <w:ilvl w:val="0"/>
          <w:numId w:val="6"/>
        </w:numPr>
        <w:rPr>
          <w:rFonts w:cstheme="minorHAnsi"/>
        </w:rPr>
      </w:pPr>
      <w:r w:rsidRPr="00FE2AE0">
        <w:rPr>
          <w:rFonts w:ascii="Calibri" w:hAnsi="Calibri" w:cstheme="minorHAnsi"/>
          <w:lang w:val="en-US"/>
        </w:rPr>
        <w:t>Is there a significant difference in fit? Should we keep our random slope in or remove it?</w:t>
      </w:r>
      <w:r w:rsidRPr="00FE2AE0">
        <w:rPr>
          <w:rFonts w:cstheme="minorHAnsi"/>
        </w:rPr>
        <w:t xml:space="preserve"> </w:t>
      </w:r>
    </w:p>
    <w:sectPr w:rsidR="002F19D2" w:rsidRPr="00FE2A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CE24D" w14:textId="77777777" w:rsidR="00696FA2" w:rsidRDefault="00696FA2" w:rsidP="002F19D2">
      <w:pPr>
        <w:spacing w:after="0" w:line="240" w:lineRule="auto"/>
      </w:pPr>
      <w:r>
        <w:separator/>
      </w:r>
    </w:p>
  </w:endnote>
  <w:endnote w:type="continuationSeparator" w:id="0">
    <w:p w14:paraId="5C314311" w14:textId="77777777" w:rsidR="00696FA2" w:rsidRDefault="00696FA2" w:rsidP="002F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22DAE" w14:textId="77777777" w:rsidR="00696FA2" w:rsidRDefault="00696FA2" w:rsidP="002F19D2">
      <w:pPr>
        <w:spacing w:after="0" w:line="240" w:lineRule="auto"/>
      </w:pPr>
      <w:r>
        <w:separator/>
      </w:r>
    </w:p>
  </w:footnote>
  <w:footnote w:type="continuationSeparator" w:id="0">
    <w:p w14:paraId="5E4B1DB3" w14:textId="77777777" w:rsidR="00696FA2" w:rsidRDefault="00696FA2" w:rsidP="002F19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A97"/>
    <w:multiLevelType w:val="hybridMultilevel"/>
    <w:tmpl w:val="CC988232"/>
    <w:lvl w:ilvl="0" w:tplc="956CFE56">
      <w:start w:val="1"/>
      <w:numFmt w:val="decimal"/>
      <w:lvlText w:val="%1."/>
      <w:lvlJc w:val="left"/>
      <w:pPr>
        <w:ind w:left="720" w:hanging="360"/>
      </w:pPr>
      <w:rPr>
        <w:rFonts w:ascii="Times" w:hAnsi="Times" w:cs="Times" w:hint="default"/>
        <w:color w:val="00000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3733E3"/>
    <w:multiLevelType w:val="hybridMultilevel"/>
    <w:tmpl w:val="7FB83A48"/>
    <w:lvl w:ilvl="0" w:tplc="5C84AE1E">
      <w:start w:val="1"/>
      <w:numFmt w:val="bullet"/>
      <w:lvlText w:val="•"/>
      <w:lvlJc w:val="left"/>
      <w:pPr>
        <w:tabs>
          <w:tab w:val="num" w:pos="720"/>
        </w:tabs>
        <w:ind w:left="720" w:hanging="360"/>
      </w:pPr>
      <w:rPr>
        <w:rFonts w:ascii="Arial" w:hAnsi="Arial" w:hint="default"/>
      </w:rPr>
    </w:lvl>
    <w:lvl w:ilvl="1" w:tplc="675E12D8">
      <w:start w:val="210"/>
      <w:numFmt w:val="bullet"/>
      <w:lvlText w:val="•"/>
      <w:lvlJc w:val="left"/>
      <w:pPr>
        <w:tabs>
          <w:tab w:val="num" w:pos="1440"/>
        </w:tabs>
        <w:ind w:left="1440" w:hanging="360"/>
      </w:pPr>
      <w:rPr>
        <w:rFonts w:ascii="Arial" w:hAnsi="Arial" w:hint="default"/>
      </w:rPr>
    </w:lvl>
    <w:lvl w:ilvl="2" w:tplc="36327990" w:tentative="1">
      <w:start w:val="1"/>
      <w:numFmt w:val="bullet"/>
      <w:lvlText w:val="•"/>
      <w:lvlJc w:val="left"/>
      <w:pPr>
        <w:tabs>
          <w:tab w:val="num" w:pos="2160"/>
        </w:tabs>
        <w:ind w:left="2160" w:hanging="360"/>
      </w:pPr>
      <w:rPr>
        <w:rFonts w:ascii="Arial" w:hAnsi="Arial" w:hint="default"/>
      </w:rPr>
    </w:lvl>
    <w:lvl w:ilvl="3" w:tplc="07D4D118" w:tentative="1">
      <w:start w:val="1"/>
      <w:numFmt w:val="bullet"/>
      <w:lvlText w:val="•"/>
      <w:lvlJc w:val="left"/>
      <w:pPr>
        <w:tabs>
          <w:tab w:val="num" w:pos="2880"/>
        </w:tabs>
        <w:ind w:left="2880" w:hanging="360"/>
      </w:pPr>
      <w:rPr>
        <w:rFonts w:ascii="Arial" w:hAnsi="Arial" w:hint="default"/>
      </w:rPr>
    </w:lvl>
    <w:lvl w:ilvl="4" w:tplc="0C6ABB66" w:tentative="1">
      <w:start w:val="1"/>
      <w:numFmt w:val="bullet"/>
      <w:lvlText w:val="•"/>
      <w:lvlJc w:val="left"/>
      <w:pPr>
        <w:tabs>
          <w:tab w:val="num" w:pos="3600"/>
        </w:tabs>
        <w:ind w:left="3600" w:hanging="360"/>
      </w:pPr>
      <w:rPr>
        <w:rFonts w:ascii="Arial" w:hAnsi="Arial" w:hint="default"/>
      </w:rPr>
    </w:lvl>
    <w:lvl w:ilvl="5" w:tplc="A9D028A6" w:tentative="1">
      <w:start w:val="1"/>
      <w:numFmt w:val="bullet"/>
      <w:lvlText w:val="•"/>
      <w:lvlJc w:val="left"/>
      <w:pPr>
        <w:tabs>
          <w:tab w:val="num" w:pos="4320"/>
        </w:tabs>
        <w:ind w:left="4320" w:hanging="360"/>
      </w:pPr>
      <w:rPr>
        <w:rFonts w:ascii="Arial" w:hAnsi="Arial" w:hint="default"/>
      </w:rPr>
    </w:lvl>
    <w:lvl w:ilvl="6" w:tplc="CB284D9C" w:tentative="1">
      <w:start w:val="1"/>
      <w:numFmt w:val="bullet"/>
      <w:lvlText w:val="•"/>
      <w:lvlJc w:val="left"/>
      <w:pPr>
        <w:tabs>
          <w:tab w:val="num" w:pos="5040"/>
        </w:tabs>
        <w:ind w:left="5040" w:hanging="360"/>
      </w:pPr>
      <w:rPr>
        <w:rFonts w:ascii="Arial" w:hAnsi="Arial" w:hint="default"/>
      </w:rPr>
    </w:lvl>
    <w:lvl w:ilvl="7" w:tplc="C6702D9E" w:tentative="1">
      <w:start w:val="1"/>
      <w:numFmt w:val="bullet"/>
      <w:lvlText w:val="•"/>
      <w:lvlJc w:val="left"/>
      <w:pPr>
        <w:tabs>
          <w:tab w:val="num" w:pos="5760"/>
        </w:tabs>
        <w:ind w:left="5760" w:hanging="360"/>
      </w:pPr>
      <w:rPr>
        <w:rFonts w:ascii="Arial" w:hAnsi="Arial" w:hint="default"/>
      </w:rPr>
    </w:lvl>
    <w:lvl w:ilvl="8" w:tplc="754AF658" w:tentative="1">
      <w:start w:val="1"/>
      <w:numFmt w:val="bullet"/>
      <w:lvlText w:val="•"/>
      <w:lvlJc w:val="left"/>
      <w:pPr>
        <w:tabs>
          <w:tab w:val="num" w:pos="6480"/>
        </w:tabs>
        <w:ind w:left="6480" w:hanging="360"/>
      </w:pPr>
      <w:rPr>
        <w:rFonts w:ascii="Arial" w:hAnsi="Arial" w:hint="default"/>
      </w:rPr>
    </w:lvl>
  </w:abstractNum>
  <w:abstractNum w:abstractNumId="2">
    <w:nsid w:val="212D7B3D"/>
    <w:multiLevelType w:val="hybridMultilevel"/>
    <w:tmpl w:val="F8DEF49C"/>
    <w:lvl w:ilvl="0" w:tplc="390AC8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4786A"/>
    <w:multiLevelType w:val="hybridMultilevel"/>
    <w:tmpl w:val="4C92F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3AE7C4F"/>
    <w:multiLevelType w:val="hybridMultilevel"/>
    <w:tmpl w:val="7E12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9C1B5A"/>
    <w:multiLevelType w:val="hybridMultilevel"/>
    <w:tmpl w:val="A4C46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CE85D78"/>
    <w:multiLevelType w:val="hybridMultilevel"/>
    <w:tmpl w:val="98E29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BC33670"/>
    <w:multiLevelType w:val="hybridMultilevel"/>
    <w:tmpl w:val="575CC9DE"/>
    <w:lvl w:ilvl="0" w:tplc="F5960290">
      <w:start w:val="1"/>
      <w:numFmt w:val="bullet"/>
      <w:lvlText w:val="•"/>
      <w:lvlJc w:val="left"/>
      <w:pPr>
        <w:tabs>
          <w:tab w:val="num" w:pos="720"/>
        </w:tabs>
        <w:ind w:left="720" w:hanging="360"/>
      </w:pPr>
      <w:rPr>
        <w:rFonts w:ascii="Arial" w:hAnsi="Arial" w:hint="default"/>
      </w:rPr>
    </w:lvl>
    <w:lvl w:ilvl="1" w:tplc="9F92333E">
      <w:start w:val="210"/>
      <w:numFmt w:val="bullet"/>
      <w:lvlText w:val="•"/>
      <w:lvlJc w:val="left"/>
      <w:pPr>
        <w:tabs>
          <w:tab w:val="num" w:pos="1440"/>
        </w:tabs>
        <w:ind w:left="1440" w:hanging="360"/>
      </w:pPr>
      <w:rPr>
        <w:rFonts w:ascii="Arial" w:hAnsi="Arial" w:hint="default"/>
      </w:rPr>
    </w:lvl>
    <w:lvl w:ilvl="2" w:tplc="31B8D7D8" w:tentative="1">
      <w:start w:val="1"/>
      <w:numFmt w:val="bullet"/>
      <w:lvlText w:val="•"/>
      <w:lvlJc w:val="left"/>
      <w:pPr>
        <w:tabs>
          <w:tab w:val="num" w:pos="2160"/>
        </w:tabs>
        <w:ind w:left="2160" w:hanging="360"/>
      </w:pPr>
      <w:rPr>
        <w:rFonts w:ascii="Arial" w:hAnsi="Arial" w:hint="default"/>
      </w:rPr>
    </w:lvl>
    <w:lvl w:ilvl="3" w:tplc="29C0FB3A" w:tentative="1">
      <w:start w:val="1"/>
      <w:numFmt w:val="bullet"/>
      <w:lvlText w:val="•"/>
      <w:lvlJc w:val="left"/>
      <w:pPr>
        <w:tabs>
          <w:tab w:val="num" w:pos="2880"/>
        </w:tabs>
        <w:ind w:left="2880" w:hanging="360"/>
      </w:pPr>
      <w:rPr>
        <w:rFonts w:ascii="Arial" w:hAnsi="Arial" w:hint="default"/>
      </w:rPr>
    </w:lvl>
    <w:lvl w:ilvl="4" w:tplc="67022DD2" w:tentative="1">
      <w:start w:val="1"/>
      <w:numFmt w:val="bullet"/>
      <w:lvlText w:val="•"/>
      <w:lvlJc w:val="left"/>
      <w:pPr>
        <w:tabs>
          <w:tab w:val="num" w:pos="3600"/>
        </w:tabs>
        <w:ind w:left="3600" w:hanging="360"/>
      </w:pPr>
      <w:rPr>
        <w:rFonts w:ascii="Arial" w:hAnsi="Arial" w:hint="default"/>
      </w:rPr>
    </w:lvl>
    <w:lvl w:ilvl="5" w:tplc="4E603320" w:tentative="1">
      <w:start w:val="1"/>
      <w:numFmt w:val="bullet"/>
      <w:lvlText w:val="•"/>
      <w:lvlJc w:val="left"/>
      <w:pPr>
        <w:tabs>
          <w:tab w:val="num" w:pos="4320"/>
        </w:tabs>
        <w:ind w:left="4320" w:hanging="360"/>
      </w:pPr>
      <w:rPr>
        <w:rFonts w:ascii="Arial" w:hAnsi="Arial" w:hint="default"/>
      </w:rPr>
    </w:lvl>
    <w:lvl w:ilvl="6" w:tplc="C6F67CA4" w:tentative="1">
      <w:start w:val="1"/>
      <w:numFmt w:val="bullet"/>
      <w:lvlText w:val="•"/>
      <w:lvlJc w:val="left"/>
      <w:pPr>
        <w:tabs>
          <w:tab w:val="num" w:pos="5040"/>
        </w:tabs>
        <w:ind w:left="5040" w:hanging="360"/>
      </w:pPr>
      <w:rPr>
        <w:rFonts w:ascii="Arial" w:hAnsi="Arial" w:hint="default"/>
      </w:rPr>
    </w:lvl>
    <w:lvl w:ilvl="7" w:tplc="4404D710" w:tentative="1">
      <w:start w:val="1"/>
      <w:numFmt w:val="bullet"/>
      <w:lvlText w:val="•"/>
      <w:lvlJc w:val="left"/>
      <w:pPr>
        <w:tabs>
          <w:tab w:val="num" w:pos="5760"/>
        </w:tabs>
        <w:ind w:left="5760" w:hanging="360"/>
      </w:pPr>
      <w:rPr>
        <w:rFonts w:ascii="Arial" w:hAnsi="Arial" w:hint="default"/>
      </w:rPr>
    </w:lvl>
    <w:lvl w:ilvl="8" w:tplc="0D68984E" w:tentative="1">
      <w:start w:val="1"/>
      <w:numFmt w:val="bullet"/>
      <w:lvlText w:val="•"/>
      <w:lvlJc w:val="left"/>
      <w:pPr>
        <w:tabs>
          <w:tab w:val="num" w:pos="6480"/>
        </w:tabs>
        <w:ind w:left="6480" w:hanging="360"/>
      </w:pPr>
      <w:rPr>
        <w:rFonts w:ascii="Arial" w:hAnsi="Arial" w:hint="default"/>
      </w:rPr>
    </w:lvl>
  </w:abstractNum>
  <w:abstractNum w:abstractNumId="8">
    <w:nsid w:val="7EDD446E"/>
    <w:multiLevelType w:val="hybridMultilevel"/>
    <w:tmpl w:val="3BCC7A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3"/>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D2"/>
    <w:rsid w:val="0001577C"/>
    <w:rsid w:val="00041DCE"/>
    <w:rsid w:val="00061C35"/>
    <w:rsid w:val="000637AF"/>
    <w:rsid w:val="00084316"/>
    <w:rsid w:val="000F51E0"/>
    <w:rsid w:val="00122752"/>
    <w:rsid w:val="001B15D3"/>
    <w:rsid w:val="00202FC1"/>
    <w:rsid w:val="002A08F1"/>
    <w:rsid w:val="002B754B"/>
    <w:rsid w:val="002E24D3"/>
    <w:rsid w:val="002F19D2"/>
    <w:rsid w:val="00301C0F"/>
    <w:rsid w:val="00350883"/>
    <w:rsid w:val="003969A4"/>
    <w:rsid w:val="003F0F59"/>
    <w:rsid w:val="003F430F"/>
    <w:rsid w:val="00450E87"/>
    <w:rsid w:val="00455F67"/>
    <w:rsid w:val="00485AFC"/>
    <w:rsid w:val="004924E9"/>
    <w:rsid w:val="0055280C"/>
    <w:rsid w:val="00561A92"/>
    <w:rsid w:val="00632B82"/>
    <w:rsid w:val="00694E24"/>
    <w:rsid w:val="00696C28"/>
    <w:rsid w:val="00696FA2"/>
    <w:rsid w:val="0071705F"/>
    <w:rsid w:val="00743924"/>
    <w:rsid w:val="007E7BCA"/>
    <w:rsid w:val="00817099"/>
    <w:rsid w:val="008A7FA6"/>
    <w:rsid w:val="008F75FB"/>
    <w:rsid w:val="009D6957"/>
    <w:rsid w:val="00A22F3B"/>
    <w:rsid w:val="00A366B3"/>
    <w:rsid w:val="00A65F86"/>
    <w:rsid w:val="00A72340"/>
    <w:rsid w:val="00B3059D"/>
    <w:rsid w:val="00BA197A"/>
    <w:rsid w:val="00BA5F36"/>
    <w:rsid w:val="00BC59FB"/>
    <w:rsid w:val="00D14840"/>
    <w:rsid w:val="00D24CC4"/>
    <w:rsid w:val="00D87394"/>
    <w:rsid w:val="00DC3E43"/>
    <w:rsid w:val="00E85AB5"/>
    <w:rsid w:val="00F93E81"/>
    <w:rsid w:val="00FE2A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BD3C"/>
  <w15:chartTrackingRefBased/>
  <w15:docId w15:val="{03D6E4AB-2121-4586-9A9F-9C691D5D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9D2"/>
  </w:style>
  <w:style w:type="paragraph" w:styleId="Footer">
    <w:name w:val="footer"/>
    <w:basedOn w:val="Normal"/>
    <w:link w:val="FooterChar"/>
    <w:uiPriority w:val="99"/>
    <w:unhideWhenUsed/>
    <w:rsid w:val="002F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9D2"/>
  </w:style>
  <w:style w:type="paragraph" w:styleId="ListParagraph">
    <w:name w:val="List Paragraph"/>
    <w:basedOn w:val="Normal"/>
    <w:uiPriority w:val="34"/>
    <w:qFormat/>
    <w:rsid w:val="002F19D2"/>
    <w:pPr>
      <w:spacing w:after="0" w:line="240" w:lineRule="auto"/>
      <w:ind w:left="720"/>
      <w:contextualSpacing/>
    </w:pPr>
    <w:rPr>
      <w:rFonts w:ascii="Times New Roman" w:eastAsiaTheme="minorEastAsia" w:hAnsi="Times New Roman" w:cs="Times New Roman"/>
      <w:sz w:val="24"/>
      <w:szCs w:val="24"/>
      <w:lang w:eastAsia="en-CA"/>
    </w:rPr>
  </w:style>
  <w:style w:type="character" w:styleId="CommentReference">
    <w:name w:val="annotation reference"/>
    <w:basedOn w:val="DefaultParagraphFont"/>
    <w:uiPriority w:val="99"/>
    <w:semiHidden/>
    <w:unhideWhenUsed/>
    <w:rsid w:val="00632B82"/>
    <w:rPr>
      <w:sz w:val="18"/>
      <w:szCs w:val="18"/>
    </w:rPr>
  </w:style>
  <w:style w:type="paragraph" w:styleId="CommentText">
    <w:name w:val="annotation text"/>
    <w:basedOn w:val="Normal"/>
    <w:link w:val="CommentTextChar"/>
    <w:uiPriority w:val="99"/>
    <w:semiHidden/>
    <w:unhideWhenUsed/>
    <w:rsid w:val="00632B82"/>
    <w:pPr>
      <w:spacing w:line="240" w:lineRule="auto"/>
    </w:pPr>
    <w:rPr>
      <w:sz w:val="24"/>
      <w:szCs w:val="24"/>
    </w:rPr>
  </w:style>
  <w:style w:type="character" w:customStyle="1" w:styleId="CommentTextChar">
    <w:name w:val="Comment Text Char"/>
    <w:basedOn w:val="DefaultParagraphFont"/>
    <w:link w:val="CommentText"/>
    <w:uiPriority w:val="99"/>
    <w:semiHidden/>
    <w:rsid w:val="00632B82"/>
    <w:rPr>
      <w:sz w:val="24"/>
      <w:szCs w:val="24"/>
    </w:rPr>
  </w:style>
  <w:style w:type="paragraph" w:styleId="CommentSubject">
    <w:name w:val="annotation subject"/>
    <w:basedOn w:val="CommentText"/>
    <w:next w:val="CommentText"/>
    <w:link w:val="CommentSubjectChar"/>
    <w:uiPriority w:val="99"/>
    <w:semiHidden/>
    <w:unhideWhenUsed/>
    <w:rsid w:val="00632B82"/>
    <w:rPr>
      <w:b/>
      <w:bCs/>
      <w:sz w:val="20"/>
      <w:szCs w:val="20"/>
    </w:rPr>
  </w:style>
  <w:style w:type="character" w:customStyle="1" w:styleId="CommentSubjectChar">
    <w:name w:val="Comment Subject Char"/>
    <w:basedOn w:val="CommentTextChar"/>
    <w:link w:val="CommentSubject"/>
    <w:uiPriority w:val="99"/>
    <w:semiHidden/>
    <w:rsid w:val="00632B82"/>
    <w:rPr>
      <w:b/>
      <w:bCs/>
      <w:sz w:val="20"/>
      <w:szCs w:val="20"/>
    </w:rPr>
  </w:style>
  <w:style w:type="paragraph" w:styleId="BalloonText">
    <w:name w:val="Balloon Text"/>
    <w:basedOn w:val="Normal"/>
    <w:link w:val="BalloonTextChar"/>
    <w:uiPriority w:val="99"/>
    <w:semiHidden/>
    <w:unhideWhenUsed/>
    <w:rsid w:val="00632B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2B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081593">
      <w:bodyDiv w:val="1"/>
      <w:marLeft w:val="0"/>
      <w:marRight w:val="0"/>
      <w:marTop w:val="0"/>
      <w:marBottom w:val="0"/>
      <w:divBdr>
        <w:top w:val="none" w:sz="0" w:space="0" w:color="auto"/>
        <w:left w:val="none" w:sz="0" w:space="0" w:color="auto"/>
        <w:bottom w:val="none" w:sz="0" w:space="0" w:color="auto"/>
        <w:right w:val="none" w:sz="0" w:space="0" w:color="auto"/>
      </w:divBdr>
      <w:divsChild>
        <w:div w:id="198470444">
          <w:marLeft w:val="360"/>
          <w:marRight w:val="0"/>
          <w:marTop w:val="200"/>
          <w:marBottom w:val="0"/>
          <w:divBdr>
            <w:top w:val="none" w:sz="0" w:space="0" w:color="auto"/>
            <w:left w:val="none" w:sz="0" w:space="0" w:color="auto"/>
            <w:bottom w:val="none" w:sz="0" w:space="0" w:color="auto"/>
            <w:right w:val="none" w:sz="0" w:space="0" w:color="auto"/>
          </w:divBdr>
        </w:div>
        <w:div w:id="337003246">
          <w:marLeft w:val="1080"/>
          <w:marRight w:val="0"/>
          <w:marTop w:val="100"/>
          <w:marBottom w:val="0"/>
          <w:divBdr>
            <w:top w:val="none" w:sz="0" w:space="0" w:color="auto"/>
            <w:left w:val="none" w:sz="0" w:space="0" w:color="auto"/>
            <w:bottom w:val="none" w:sz="0" w:space="0" w:color="auto"/>
            <w:right w:val="none" w:sz="0" w:space="0" w:color="auto"/>
          </w:divBdr>
        </w:div>
        <w:div w:id="1056900211">
          <w:marLeft w:val="1080"/>
          <w:marRight w:val="0"/>
          <w:marTop w:val="100"/>
          <w:marBottom w:val="0"/>
          <w:divBdr>
            <w:top w:val="none" w:sz="0" w:space="0" w:color="auto"/>
            <w:left w:val="none" w:sz="0" w:space="0" w:color="auto"/>
            <w:bottom w:val="none" w:sz="0" w:space="0" w:color="auto"/>
            <w:right w:val="none" w:sz="0" w:space="0" w:color="auto"/>
          </w:divBdr>
        </w:div>
        <w:div w:id="1148011668">
          <w:marLeft w:val="360"/>
          <w:marRight w:val="0"/>
          <w:marTop w:val="200"/>
          <w:marBottom w:val="0"/>
          <w:divBdr>
            <w:top w:val="none" w:sz="0" w:space="0" w:color="auto"/>
            <w:left w:val="none" w:sz="0" w:space="0" w:color="auto"/>
            <w:bottom w:val="none" w:sz="0" w:space="0" w:color="auto"/>
            <w:right w:val="none" w:sz="0" w:space="0" w:color="auto"/>
          </w:divBdr>
        </w:div>
        <w:div w:id="1158110665">
          <w:marLeft w:val="360"/>
          <w:marRight w:val="0"/>
          <w:marTop w:val="200"/>
          <w:marBottom w:val="0"/>
          <w:divBdr>
            <w:top w:val="none" w:sz="0" w:space="0" w:color="auto"/>
            <w:left w:val="none" w:sz="0" w:space="0" w:color="auto"/>
            <w:bottom w:val="none" w:sz="0" w:space="0" w:color="auto"/>
            <w:right w:val="none" w:sz="0" w:space="0" w:color="auto"/>
          </w:divBdr>
        </w:div>
        <w:div w:id="1631471327">
          <w:marLeft w:val="360"/>
          <w:marRight w:val="0"/>
          <w:marTop w:val="200"/>
          <w:marBottom w:val="0"/>
          <w:divBdr>
            <w:top w:val="none" w:sz="0" w:space="0" w:color="auto"/>
            <w:left w:val="none" w:sz="0" w:space="0" w:color="auto"/>
            <w:bottom w:val="none" w:sz="0" w:space="0" w:color="auto"/>
            <w:right w:val="none" w:sz="0" w:space="0" w:color="auto"/>
          </w:divBdr>
        </w:div>
        <w:div w:id="738478736">
          <w:marLeft w:val="360"/>
          <w:marRight w:val="0"/>
          <w:marTop w:val="200"/>
          <w:marBottom w:val="0"/>
          <w:divBdr>
            <w:top w:val="none" w:sz="0" w:space="0" w:color="auto"/>
            <w:left w:val="none" w:sz="0" w:space="0" w:color="auto"/>
            <w:bottom w:val="none" w:sz="0" w:space="0" w:color="auto"/>
            <w:right w:val="none" w:sz="0" w:space="0" w:color="auto"/>
          </w:divBdr>
        </w:div>
        <w:div w:id="1314875084">
          <w:marLeft w:val="360"/>
          <w:marRight w:val="0"/>
          <w:marTop w:val="200"/>
          <w:marBottom w:val="0"/>
          <w:divBdr>
            <w:top w:val="none" w:sz="0" w:space="0" w:color="auto"/>
            <w:left w:val="none" w:sz="0" w:space="0" w:color="auto"/>
            <w:bottom w:val="none" w:sz="0" w:space="0" w:color="auto"/>
            <w:right w:val="none" w:sz="0" w:space="0" w:color="auto"/>
          </w:divBdr>
        </w:div>
        <w:div w:id="4854350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209</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jkflake</dc:creator>
  <cp:keywords/>
  <dc:description/>
  <cp:lastModifiedBy>maireadkshaw@gmail.com</cp:lastModifiedBy>
  <cp:revision>16</cp:revision>
  <dcterms:created xsi:type="dcterms:W3CDTF">2020-02-10T01:01:00Z</dcterms:created>
  <dcterms:modified xsi:type="dcterms:W3CDTF">2022-06-08T21:21:00Z</dcterms:modified>
</cp:coreProperties>
</file>