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AA51" w14:textId="77777777" w:rsidR="00475BD8" w:rsidRPr="00475BD8" w:rsidRDefault="00475BD8" w:rsidP="00475BD8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475BD8">
        <w:rPr>
          <w:b/>
          <w:bCs/>
        </w:rPr>
        <w:t>3.tétel: A magyar nyelv eredete</w:t>
      </w:r>
    </w:p>
    <w:p w14:paraId="26538353" w14:textId="77777777" w:rsidR="00475BD8" w:rsidRPr="00475BD8" w:rsidRDefault="00475BD8" w:rsidP="00475BD8">
      <w:pPr>
        <w:pStyle w:val="Listaszerbekezds"/>
        <w:numPr>
          <w:ilvl w:val="1"/>
          <w:numId w:val="1"/>
        </w:numPr>
      </w:pPr>
      <w:r w:rsidRPr="00475BD8">
        <w:rPr>
          <w:b/>
          <w:bCs/>
        </w:rPr>
        <w:t>Feladat:</w:t>
      </w:r>
      <w:r w:rsidRPr="00475BD8">
        <w:t xml:space="preserve"> Az ábrán megadott példát felhasználva vázolja fel a magyar nyelv eredetének történetét</w:t>
      </w:r>
    </w:p>
    <w:p w14:paraId="6CE1CBA2" w14:textId="77777777" w:rsidR="00475BD8" w:rsidRPr="00CC65C8" w:rsidRDefault="00475BD8" w:rsidP="00CC65C8">
      <w:pPr>
        <w:pStyle w:val="Listaszerbekezds"/>
        <w:numPr>
          <w:ilvl w:val="2"/>
          <w:numId w:val="1"/>
        </w:numPr>
      </w:pPr>
      <w:r w:rsidRPr="00CC65C8">
        <w:t>A rokonnyelvek közös alapnyelvből fejlődtek-&gt;nyelvcsaládokat alkotnak. A közös alapnyelvből az idők folyamán ősi vonásokat örző önállő nyelvek fejlődtek.</w:t>
      </w:r>
    </w:p>
    <w:p w14:paraId="2D4E06CE" w14:textId="77777777" w:rsidR="00475BD8" w:rsidRPr="00CC65C8" w:rsidRDefault="00475BD8" w:rsidP="00CC65C8">
      <w:pPr>
        <w:pStyle w:val="Listaszerbekezds"/>
        <w:numPr>
          <w:ilvl w:val="2"/>
          <w:numId w:val="1"/>
        </w:numPr>
      </w:pPr>
      <w:r w:rsidRPr="00CC65C8">
        <w:t>A magyar nyelv az uráli alapnyelvnek nevezett közös őstől származtatható, a finnugor nyelvcsalád tagja.</w:t>
      </w:r>
    </w:p>
    <w:p w14:paraId="2567D78B" w14:textId="77777777" w:rsidR="00475BD8" w:rsidRPr="00CC65C8" w:rsidRDefault="00475BD8" w:rsidP="00CC65C8">
      <w:pPr>
        <w:pStyle w:val="Listaszerbekezds"/>
        <w:numPr>
          <w:ilvl w:val="1"/>
          <w:numId w:val="1"/>
        </w:numPr>
      </w:pPr>
      <w:r w:rsidRPr="00CC65C8">
        <w:t>A magyar nyelv életének írásos emlékek nélküli korszakáról a nyelvrokonság kutatás ad képet.</w:t>
      </w:r>
    </w:p>
    <w:p w14:paraId="1190F0D8" w14:textId="77777777" w:rsidR="00CC65C8" w:rsidRPr="00970C67" w:rsidRDefault="00475BD8" w:rsidP="00CC65C8">
      <w:pPr>
        <w:pStyle w:val="Listaszerbekezds"/>
        <w:numPr>
          <w:ilvl w:val="1"/>
          <w:numId w:val="1"/>
        </w:numPr>
        <w:rPr>
          <w:b/>
          <w:bCs/>
        </w:rPr>
      </w:pPr>
      <w:r w:rsidRPr="00970C67">
        <w:rPr>
          <w:b/>
          <w:bCs/>
        </w:rPr>
        <w:t xml:space="preserve">A nyelvrokonság bizonyítékai: </w:t>
      </w:r>
    </w:p>
    <w:p w14:paraId="384586DF" w14:textId="77777777" w:rsidR="00CC65C8" w:rsidRDefault="00475BD8" w:rsidP="00CC65C8">
      <w:pPr>
        <w:pStyle w:val="Listaszerbekezds"/>
        <w:numPr>
          <w:ilvl w:val="2"/>
          <w:numId w:val="1"/>
        </w:numPr>
      </w:pPr>
      <w:r w:rsidRPr="00CC65C8">
        <w:t>szókészleti egyezések kb 800-1000 szó az ami az alapszókincshez tartozik</w:t>
      </w:r>
      <w:r w:rsidR="00CC65C8">
        <w:t>:</w:t>
      </w:r>
    </w:p>
    <w:p w14:paraId="35F94177" w14:textId="77777777" w:rsidR="00CC65C8" w:rsidRDefault="00475BD8" w:rsidP="00CC65C8">
      <w:pPr>
        <w:pStyle w:val="Listaszerbekezds"/>
        <w:numPr>
          <w:ilvl w:val="3"/>
          <w:numId w:val="1"/>
        </w:numPr>
      </w:pPr>
      <w:r w:rsidRPr="00CC65C8">
        <w:t xml:space="preserve">pl testrészek neve: </w:t>
      </w:r>
    </w:p>
    <w:p w14:paraId="3B54523B" w14:textId="77777777" w:rsidR="00CC65C8" w:rsidRDefault="00475BD8" w:rsidP="00CC65C8">
      <w:pPr>
        <w:pStyle w:val="Listaszerbekezds"/>
        <w:numPr>
          <w:ilvl w:val="4"/>
          <w:numId w:val="1"/>
        </w:numPr>
      </w:pPr>
      <w:r w:rsidRPr="00CC65C8">
        <w:t>fej, kéz; rokonságot jelölő szavak: atya, anya, fiú;</w:t>
      </w:r>
    </w:p>
    <w:p w14:paraId="7F394CFC" w14:textId="77777777" w:rsidR="00CC65C8" w:rsidRDefault="00475BD8" w:rsidP="00CC65C8">
      <w:pPr>
        <w:pStyle w:val="Listaszerbekezds"/>
        <w:numPr>
          <w:ilvl w:val="4"/>
          <w:numId w:val="1"/>
        </w:numPr>
      </w:pPr>
      <w:r w:rsidRPr="00CC65C8">
        <w:t>legegyszerűbb természeti jelenségek: víz, hó jég;</w:t>
      </w:r>
    </w:p>
    <w:p w14:paraId="4AE84E1B" w14:textId="77777777" w:rsidR="00CC65C8" w:rsidRDefault="00475BD8" w:rsidP="00CC65C8">
      <w:pPr>
        <w:pStyle w:val="Listaszerbekezds"/>
        <w:numPr>
          <w:ilvl w:val="4"/>
          <w:numId w:val="1"/>
        </w:numPr>
      </w:pPr>
      <w:r w:rsidRPr="00CC65C8">
        <w:t xml:space="preserve">egyszerű cselekvések: megy, alszik, él, hal; </w:t>
      </w:r>
    </w:p>
    <w:p w14:paraId="76EE9937" w14:textId="77777777" w:rsidR="00CC65C8" w:rsidRDefault="00475BD8" w:rsidP="00CC65C8">
      <w:pPr>
        <w:pStyle w:val="Listaszerbekezds"/>
        <w:numPr>
          <w:ilvl w:val="4"/>
          <w:numId w:val="1"/>
        </w:numPr>
      </w:pPr>
      <w:r w:rsidRPr="00CC65C8">
        <w:t xml:space="preserve">számok: egy, két, három; </w:t>
      </w:r>
    </w:p>
    <w:p w14:paraId="6C27B9DC" w14:textId="77777777" w:rsidR="00E44150" w:rsidRDefault="00475BD8" w:rsidP="00970C67">
      <w:pPr>
        <w:pStyle w:val="Listaszerbekezds"/>
        <w:numPr>
          <w:ilvl w:val="3"/>
          <w:numId w:val="1"/>
        </w:numPr>
      </w:pPr>
      <w:r w:rsidRPr="00970C67">
        <w:rPr>
          <w:u w:val="single"/>
        </w:rPr>
        <w:t>szabályos hangmegfelelések illetve eltérések(ez a feladat megoldása):</w:t>
      </w:r>
      <w:r w:rsidRPr="00CC65C8">
        <w:t xml:space="preserve"> </w:t>
      </w:r>
    </w:p>
    <w:p w14:paraId="1BC4A6A5" w14:textId="4B1B2A04" w:rsidR="00475BD8" w:rsidRPr="00CC65C8" w:rsidRDefault="00475BD8" w:rsidP="00E44150">
      <w:pPr>
        <w:pStyle w:val="Listaszerbekezds"/>
        <w:numPr>
          <w:ilvl w:val="4"/>
          <w:numId w:val="1"/>
        </w:numPr>
      </w:pPr>
      <w:r w:rsidRPr="00CC65C8">
        <w:t>a magyar alapszókincshez tartozó szavak szókezdő hangjára vonatkozik pl k-h változás=&gt; ha a k után mély magánhangzó jön, a k-ból h lesz. Ha a k után magas magánhangzó jön akkor megmarad a h.</w:t>
      </w:r>
    </w:p>
    <w:p w14:paraId="6239D5CA" w14:textId="77777777" w:rsidR="00475BD8" w:rsidRPr="00CC65C8" w:rsidRDefault="00475BD8" w:rsidP="00CC65C8">
      <w:pPr>
        <w:pStyle w:val="Listaszerbekezds"/>
        <w:numPr>
          <w:ilvl w:val="1"/>
          <w:numId w:val="1"/>
        </w:numPr>
      </w:pPr>
      <w:r w:rsidRPr="00CC65C8">
        <w:t xml:space="preserve">Nyelvtani rendszer: pl finnugor nyelvekben nincs nyelvtani nem. A jelző a jelzett szó előtt áll. </w:t>
      </w:r>
    </w:p>
    <w:p w14:paraId="3C902AC0" w14:textId="77777777" w:rsidR="00321E66" w:rsidRPr="00475BD8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47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32F9F"/>
    <w:multiLevelType w:val="hybridMultilevel"/>
    <w:tmpl w:val="D07A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0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72"/>
    <w:rsid w:val="00321E66"/>
    <w:rsid w:val="00475BD8"/>
    <w:rsid w:val="00534A63"/>
    <w:rsid w:val="00970C67"/>
    <w:rsid w:val="00B94BAE"/>
    <w:rsid w:val="00C47A72"/>
    <w:rsid w:val="00CC65C8"/>
    <w:rsid w:val="00E4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0608"/>
  <w15:chartTrackingRefBased/>
  <w15:docId w15:val="{25D0A1FF-AE8C-43D2-AB6D-972A98ED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75BD8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6</cp:revision>
  <dcterms:created xsi:type="dcterms:W3CDTF">2022-06-16T14:04:00Z</dcterms:created>
  <dcterms:modified xsi:type="dcterms:W3CDTF">2022-06-16T14:07:00Z</dcterms:modified>
</cp:coreProperties>
</file>