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19" w:rsidRDefault="00564853" w:rsidP="00564853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10., Széchenyi István és Kossuth Lajos reformjai</w:t>
      </w:r>
    </w:p>
    <w:p w:rsidR="00564853" w:rsidRDefault="00564853" w:rsidP="00564853">
      <w:pPr>
        <w:jc w:val="center"/>
        <w:rPr>
          <w:sz w:val="36"/>
          <w:szCs w:val="36"/>
          <w:u w:val="single"/>
        </w:rPr>
      </w:pPr>
    </w:p>
    <w:p w:rsidR="00820C8E" w:rsidRDefault="00564853" w:rsidP="009175AC">
      <w:pPr>
        <w:spacing w:after="60" w:line="257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</w:rPr>
        <w:t>- Reformkorban (</w:t>
      </w:r>
      <w:proofErr w:type="gramStart"/>
      <w:r w:rsidRPr="00564853">
        <w:rPr>
          <w:rFonts w:ascii="Calibri" w:eastAsia="Calibri" w:hAnsi="Calibri" w:cs="Times New Roman"/>
          <w:color w:val="FF0000"/>
        </w:rPr>
        <w:t>!</w:t>
      </w:r>
      <w:r w:rsidRPr="00564853">
        <w:rPr>
          <w:rFonts w:ascii="Calibri" w:eastAsia="Calibri" w:hAnsi="Calibri" w:cs="Times New Roman"/>
        </w:rPr>
        <w:t>1830-1848</w:t>
      </w:r>
      <w:proofErr w:type="gramEnd"/>
      <w:r w:rsidRPr="00564853">
        <w:rPr>
          <w:rFonts w:ascii="Calibri" w:eastAsia="Calibri" w:hAnsi="Calibri" w:cs="Times New Roman"/>
          <w:color w:val="FF0000"/>
        </w:rPr>
        <w:t>!</w:t>
      </w:r>
      <w:r w:rsidR="00820C8E">
        <w:rPr>
          <w:rFonts w:ascii="Calibri" w:eastAsia="Calibri" w:hAnsi="Calibri" w:cs="Times New Roman"/>
        </w:rPr>
        <w:t xml:space="preserve">) </w:t>
      </w:r>
      <w:proofErr w:type="gramStart"/>
      <w:r w:rsidR="00820C8E">
        <w:rPr>
          <w:rFonts w:ascii="Calibri" w:eastAsia="Calibri" w:hAnsi="Calibri" w:cs="Times New Roman"/>
        </w:rPr>
        <w:t>vagyunk</w:t>
      </w:r>
      <w:proofErr w:type="gramEnd"/>
      <w:r w:rsidR="00820C8E">
        <w:rPr>
          <w:rFonts w:ascii="Calibri" w:eastAsia="Calibri" w:hAnsi="Calibri" w:cs="Times New Roman"/>
        </w:rPr>
        <w:t>, Habsburg Birodalom része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>-&gt; polgári átalakulás és nemzeti haladás</w:t>
      </w:r>
      <w:r w:rsidRPr="00564853">
        <w:rPr>
          <w:rFonts w:ascii="Calibri" w:eastAsia="Calibri" w:hAnsi="Calibri" w:cs="Times New Roman"/>
        </w:rPr>
        <w:br/>
        <w:t>- Kiemelkedő személy: Széchenyi István és Kossuth Lajos</w:t>
      </w:r>
      <w:r w:rsidRPr="00564853">
        <w:rPr>
          <w:rFonts w:ascii="Calibri" w:eastAsia="Calibri" w:hAnsi="Calibri" w:cs="Times New Roman"/>
        </w:rPr>
        <w:br/>
        <w:t xml:space="preserve">- Végcélban (erős, modernizált, minél függetlenebb </w:t>
      </w:r>
      <w:proofErr w:type="spellStart"/>
      <w:r w:rsidRPr="00564853">
        <w:rPr>
          <w:rFonts w:ascii="Calibri" w:eastAsia="Calibri" w:hAnsi="Calibri" w:cs="Times New Roman"/>
        </w:rPr>
        <w:t>M.o</w:t>
      </w:r>
      <w:proofErr w:type="spellEnd"/>
      <w:r w:rsidRPr="00564853">
        <w:rPr>
          <w:rFonts w:ascii="Calibri" w:eastAsia="Calibri" w:hAnsi="Calibri" w:cs="Times New Roman"/>
        </w:rPr>
        <w:t xml:space="preserve">. a </w:t>
      </w:r>
      <w:proofErr w:type="spellStart"/>
      <w:r w:rsidRPr="00564853">
        <w:rPr>
          <w:rFonts w:ascii="Calibri" w:eastAsia="Calibri" w:hAnsi="Calibri" w:cs="Times New Roman"/>
        </w:rPr>
        <w:t>H.B.-n</w:t>
      </w:r>
      <w:proofErr w:type="spellEnd"/>
      <w:r w:rsidRPr="00564853">
        <w:rPr>
          <w:rFonts w:ascii="Calibri" w:eastAsia="Calibri" w:hAnsi="Calibri" w:cs="Times New Roman"/>
        </w:rPr>
        <w:t xml:space="preserve"> belül) ugyanaz</w:t>
      </w:r>
      <w:r w:rsidRPr="00564853">
        <w:rPr>
          <w:rFonts w:ascii="Calibri" w:eastAsia="Calibri" w:hAnsi="Calibri" w:cs="Times New Roman"/>
        </w:rPr>
        <w:br/>
        <w:t>- További cél: polgári átalakulás, feudalizmus felszámolása</w:t>
      </w:r>
      <w:r w:rsidRPr="00564853">
        <w:rPr>
          <w:rFonts w:ascii="Calibri" w:eastAsia="Calibri" w:hAnsi="Calibri" w:cs="Times New Roman"/>
        </w:rPr>
        <w:br/>
        <w:t>- Felfogásuk a megvalósítás terén tért el</w:t>
      </w:r>
    </w:p>
    <w:p w:rsidR="00820C8E" w:rsidRDefault="00820C8E" w:rsidP="00564853">
      <w:pPr>
        <w:spacing w:after="0" w:line="256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sz w:val="24"/>
          <w:szCs w:val="24"/>
        </w:rPr>
        <w:t xml:space="preserve">Széchenyi: </w:t>
      </w:r>
      <w:proofErr w:type="gramStart"/>
      <w:r>
        <w:rPr>
          <w:rFonts w:ascii="Calibri" w:eastAsia="Calibri" w:hAnsi="Calibri" w:cs="Times New Roman"/>
          <w:sz w:val="24"/>
          <w:szCs w:val="24"/>
        </w:rPr>
        <w:t xml:space="preserve">- </w:t>
      </w:r>
      <w:r>
        <w:rPr>
          <w:rFonts w:ascii="Calibri" w:eastAsia="Calibri" w:hAnsi="Calibri" w:cs="Times New Roman"/>
          <w:color w:val="FF0000"/>
        </w:rPr>
        <w:t>!</w:t>
      </w:r>
      <w:r>
        <w:rPr>
          <w:rFonts w:ascii="Calibri" w:eastAsia="Calibri" w:hAnsi="Calibri" w:cs="Times New Roman"/>
        </w:rPr>
        <w:t>1791-1860</w:t>
      </w:r>
      <w:proofErr w:type="gramEnd"/>
      <w:r>
        <w:rPr>
          <w:rFonts w:ascii="Calibri" w:eastAsia="Calibri" w:hAnsi="Calibri" w:cs="Times New Roman"/>
          <w:color w:val="FF0000"/>
        </w:rPr>
        <w:t>!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   - 1830: Hitel -&gt; összefüggő reformprogramja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-&gt; Ősiség törvénye és háramlási jog eltörlése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-&gt; részleges közteherviselés, robot és kilenced eltörlése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-&gt; önkéntes örökváltság, jobbágytelek polgári tulajdon legyen</w:t>
      </w:r>
    </w:p>
    <w:p w:rsidR="00820C8E" w:rsidRDefault="00820C8E" w:rsidP="009175AC">
      <w:pPr>
        <w:spacing w:after="60" w:line="257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  - céhek és monopóliumok megszűntetése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Kossuth:</w:t>
      </w:r>
      <w:r>
        <w:rPr>
          <w:rFonts w:ascii="Calibri" w:eastAsia="Calibri" w:hAnsi="Calibri" w:cs="Times New Roman"/>
        </w:rPr>
        <w:t xml:space="preserve"> - teljes közteherviselés, kötelező örökváltság (állam kárpótol)</w:t>
      </w:r>
    </w:p>
    <w:p w:rsidR="00820C8E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- jobbágytelek polgári tulajdona legyen, bérlőként dolgozzon</w:t>
      </w:r>
    </w:p>
    <w:p w:rsidR="009175AC" w:rsidRDefault="00820C8E" w:rsidP="00820C8E">
      <w:p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- </w:t>
      </w:r>
      <w:proofErr w:type="gramStart"/>
      <w:r>
        <w:rPr>
          <w:rFonts w:ascii="Calibri" w:eastAsia="Calibri" w:hAnsi="Calibri" w:cs="Times New Roman"/>
        </w:rPr>
        <w:t xml:space="preserve">Védegylet </w:t>
      </w:r>
      <w:r>
        <w:rPr>
          <w:rFonts w:ascii="Calibri" w:eastAsia="Calibri" w:hAnsi="Calibri" w:cs="Times New Roman"/>
          <w:color w:val="FF0000"/>
        </w:rPr>
        <w:t>!</w:t>
      </w:r>
      <w:r>
        <w:rPr>
          <w:rFonts w:ascii="Calibri" w:eastAsia="Calibri" w:hAnsi="Calibri" w:cs="Times New Roman"/>
        </w:rPr>
        <w:t>1844</w:t>
      </w:r>
      <w:proofErr w:type="gramEnd"/>
      <w:r>
        <w:rPr>
          <w:rFonts w:ascii="Calibri" w:eastAsia="Calibri" w:hAnsi="Calibri" w:cs="Times New Roman"/>
          <w:color w:val="FF0000"/>
        </w:rPr>
        <w:t>!</w:t>
      </w:r>
      <w:r>
        <w:rPr>
          <w:rFonts w:ascii="Calibri" w:eastAsia="Calibri" w:hAnsi="Calibri" w:cs="Times New Roman"/>
        </w:rPr>
        <w:t xml:space="preserve">: </w:t>
      </w:r>
      <w:r w:rsidR="009175AC">
        <w:rPr>
          <w:rFonts w:ascii="Calibri" w:eastAsia="Calibri" w:hAnsi="Calibri" w:cs="Times New Roman"/>
        </w:rPr>
        <w:t>csak magyar termék vásárlása</w:t>
      </w:r>
    </w:p>
    <w:p w:rsidR="009175AC" w:rsidRDefault="009175AC" w:rsidP="009175AC">
      <w:pPr>
        <w:spacing w:after="60" w:line="257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- önálló nemzeti ipar védővámokkal</w:t>
      </w:r>
    </w:p>
    <w:p w:rsidR="00564853" w:rsidRPr="00564853" w:rsidRDefault="00564853" w:rsidP="009175AC">
      <w:pPr>
        <w:spacing w:after="60" w:line="257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t xml:space="preserve">Tulajdonság: </w:t>
      </w:r>
      <w:r w:rsidRPr="00564853">
        <w:rPr>
          <w:rFonts w:ascii="Calibri" w:eastAsia="Calibri" w:hAnsi="Calibri" w:cs="Times New Roman"/>
        </w:rPr>
        <w:t>- Széchenyi óvatos, fokozatos reformokat képzelt el, így képzeli el a polgári átalakulást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 xml:space="preserve">-&gt; megfontolt, higgadt érvelő, hideg ész politika, kormánnyal </w:t>
      </w:r>
      <w:proofErr w:type="gramStart"/>
      <w:r w:rsidRPr="00564853">
        <w:rPr>
          <w:rFonts w:ascii="Calibri" w:eastAsia="Calibri" w:hAnsi="Calibri" w:cs="Times New Roman"/>
        </w:rPr>
        <w:t>egyeztet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     -</w:t>
      </w:r>
      <w:proofErr w:type="gramEnd"/>
      <w:r w:rsidRPr="00564853">
        <w:rPr>
          <w:rFonts w:ascii="Calibri" w:eastAsia="Calibri" w:hAnsi="Calibri" w:cs="Times New Roman"/>
        </w:rPr>
        <w:t xml:space="preserve"> Kossuth gyors, radikális reformokat, így képzeli el a polgári átalakulást is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nem kell mindig egyeztetni az udvarral, „lánglelkű vezér”, szív politika</w:t>
      </w:r>
    </w:p>
    <w:p w:rsidR="00564853" w:rsidRPr="00564853" w:rsidRDefault="00564853" w:rsidP="009175AC">
      <w:pPr>
        <w:spacing w:after="60" w:line="257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t xml:space="preserve">Vezetőnek: </w:t>
      </w:r>
      <w:r w:rsidRPr="00564853">
        <w:rPr>
          <w:rFonts w:ascii="Calibri" w:eastAsia="Calibri" w:hAnsi="Calibri" w:cs="Times New Roman"/>
        </w:rPr>
        <w:t>- Széchenyi az arisztokráciának szánta a vezető szerepet (szűk társadalmi bázis</w:t>
      </w:r>
      <w:proofErr w:type="gramStart"/>
      <w:r w:rsidRPr="00564853">
        <w:rPr>
          <w:rFonts w:ascii="Calibri" w:eastAsia="Calibri" w:hAnsi="Calibri" w:cs="Times New Roman"/>
        </w:rPr>
        <w:t>)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  -</w:t>
      </w:r>
      <w:proofErr w:type="gramEnd"/>
      <w:r w:rsidRPr="00564853">
        <w:rPr>
          <w:rFonts w:ascii="Calibri" w:eastAsia="Calibri" w:hAnsi="Calibri" w:cs="Times New Roman"/>
        </w:rPr>
        <w:t xml:space="preserve"> Kossuth a polgárosuló köznemességnek szánja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középbirtokos nemesek, fogékonyak reformra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szélesebb társadalmi bázis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  - másképp látták a 2 társadalmi csoport erényeit és hibáit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Kossuth szerint az arisztokrácia nemzetietlen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Széchenyi szerint a köznemesség „bárdolatlan”</w:t>
      </w:r>
    </w:p>
    <w:p w:rsidR="00564853" w:rsidRPr="00564853" w:rsidRDefault="00564853" w:rsidP="009175AC">
      <w:pPr>
        <w:spacing w:after="60" w:line="257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t xml:space="preserve">Út: </w:t>
      </w:r>
      <w:r w:rsidRPr="00564853">
        <w:rPr>
          <w:rFonts w:ascii="Calibri" w:eastAsia="Calibri" w:hAnsi="Calibri" w:cs="Times New Roman"/>
        </w:rPr>
        <w:t xml:space="preserve">- Széchenyi felülről jövő reformokat (arisztokratikus út) </w:t>
      </w:r>
      <w:proofErr w:type="gramStart"/>
      <w:r w:rsidRPr="00564853">
        <w:rPr>
          <w:rFonts w:ascii="Calibri" w:eastAsia="Calibri" w:hAnsi="Calibri" w:cs="Times New Roman"/>
        </w:rPr>
        <w:t>akart</w:t>
      </w:r>
      <w:r w:rsidRPr="00564853">
        <w:rPr>
          <w:rFonts w:ascii="Calibri" w:eastAsia="Calibri" w:hAnsi="Calibri" w:cs="Times New Roman"/>
        </w:rPr>
        <w:br/>
        <w:t xml:space="preserve">       -</w:t>
      </w:r>
      <w:proofErr w:type="gramEnd"/>
      <w:r w:rsidRPr="00564853">
        <w:rPr>
          <w:rFonts w:ascii="Calibri" w:eastAsia="Calibri" w:hAnsi="Calibri" w:cs="Times New Roman"/>
        </w:rPr>
        <w:t xml:space="preserve"> Kossuth alulról jövő reformokat (demokratikus út) akart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>-&gt; megyei közélet bevonása</w:t>
      </w:r>
    </w:p>
    <w:p w:rsidR="00564853" w:rsidRPr="00564853" w:rsidRDefault="00564853" w:rsidP="009175AC">
      <w:pPr>
        <w:spacing w:after="60" w:line="257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t xml:space="preserve">Politizálás színtere: </w:t>
      </w:r>
      <w:r w:rsidRPr="00564853">
        <w:rPr>
          <w:rFonts w:ascii="Calibri" w:eastAsia="Calibri" w:hAnsi="Calibri" w:cs="Times New Roman"/>
        </w:rPr>
        <w:t xml:space="preserve">- Széchenyi szerint országgyűlésen kell </w:t>
      </w:r>
      <w:proofErr w:type="gramStart"/>
      <w:r w:rsidRPr="00564853">
        <w:rPr>
          <w:rFonts w:ascii="Calibri" w:eastAsia="Calibri" w:hAnsi="Calibri" w:cs="Times New Roman"/>
        </w:rPr>
        <w:t>megbeszélni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 xml:space="preserve">          -</w:t>
      </w:r>
      <w:proofErr w:type="gramEnd"/>
      <w:r w:rsidRPr="00564853">
        <w:rPr>
          <w:rFonts w:ascii="Calibri" w:eastAsia="Calibri" w:hAnsi="Calibri" w:cs="Times New Roman"/>
        </w:rPr>
        <w:t xml:space="preserve"> Kossuth elismeri az országgyűlés fontosságát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de szerinte megyei szinten kell megoldani (újságcikkek)</w:t>
      </w:r>
    </w:p>
    <w:p w:rsidR="00564853" w:rsidRPr="00564853" w:rsidRDefault="00564853" w:rsidP="00564853">
      <w:pPr>
        <w:spacing w:after="0" w:line="256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t xml:space="preserve">Reformok: </w:t>
      </w:r>
      <w:r w:rsidRPr="00564853">
        <w:rPr>
          <w:rFonts w:ascii="Calibri" w:eastAsia="Calibri" w:hAnsi="Calibri" w:cs="Times New Roman"/>
        </w:rPr>
        <w:t>- Széchenyi előbb gazdasági, majd társadalmi, törvény előtti egyenlőség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műveiben a mezőgazdaság tőkés átalakításával kezd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- Kossuth reformjait párhuzamosan akarja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jogkiterjesztés minél előbb, érdekegyesítés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- Széchenyi önkéntes, míg Kossuth kötelező örökváltságot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  <w:t xml:space="preserve">       - mindkettő szeretné a gazdasági átalakulást (Kossuth radikálisabb)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</w:t>
      </w:r>
      <w:proofErr w:type="gramStart"/>
      <w:r w:rsidRPr="00564853">
        <w:rPr>
          <w:rFonts w:ascii="Calibri" w:eastAsia="Calibri" w:hAnsi="Calibri" w:cs="Times New Roman"/>
        </w:rPr>
        <w:t>&gt;Széchenyi</w:t>
      </w:r>
      <w:proofErr w:type="gramEnd"/>
      <w:r w:rsidRPr="00564853">
        <w:rPr>
          <w:rFonts w:ascii="Calibri" w:eastAsia="Calibri" w:hAnsi="Calibri" w:cs="Times New Roman"/>
        </w:rPr>
        <w:t>: céhek, vámok eltörlése, Kossuth: önálló nemzeti ipar</w:t>
      </w:r>
    </w:p>
    <w:p w:rsidR="00564853" w:rsidRPr="00564853" w:rsidRDefault="00564853" w:rsidP="00564853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564853">
        <w:rPr>
          <w:rFonts w:ascii="Calibri" w:eastAsia="Calibri" w:hAnsi="Calibri" w:cs="Times New Roman"/>
          <w:sz w:val="24"/>
          <w:szCs w:val="24"/>
        </w:rPr>
        <w:br w:type="page"/>
      </w:r>
    </w:p>
    <w:p w:rsidR="00564853" w:rsidRPr="00564853" w:rsidRDefault="00564853" w:rsidP="00564853">
      <w:pPr>
        <w:spacing w:line="256" w:lineRule="auto"/>
        <w:rPr>
          <w:rFonts w:ascii="Calibri" w:eastAsia="Calibri" w:hAnsi="Calibri" w:cs="Times New Roman"/>
        </w:rPr>
      </w:pPr>
      <w:r w:rsidRPr="00564853">
        <w:rPr>
          <w:rFonts w:ascii="Calibri" w:eastAsia="Calibri" w:hAnsi="Calibri" w:cs="Times New Roman"/>
          <w:sz w:val="24"/>
          <w:szCs w:val="24"/>
        </w:rPr>
        <w:lastRenderedPageBreak/>
        <w:t xml:space="preserve">Vita: </w:t>
      </w:r>
      <w:r w:rsidRPr="00564853">
        <w:rPr>
          <w:rFonts w:ascii="Calibri" w:eastAsia="Calibri" w:hAnsi="Calibri" w:cs="Times New Roman"/>
        </w:rPr>
        <w:t>- Kossuth a Pesti Hírlapban ír a programjáról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radikális hangot üt meg, érzelmekre hat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Széchenyi ellenérzését kiváltja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lap hasábjain minden kérdésben támadja Széchenyit (tisztelettel)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mérsékelt reformjain tovább kell lépni</w:t>
      </w:r>
      <w:r w:rsidRPr="00564853">
        <w:rPr>
          <w:rFonts w:ascii="Calibri" w:eastAsia="Calibri" w:hAnsi="Calibri" w:cs="Times New Roman"/>
        </w:rPr>
        <w:br/>
        <w:t xml:space="preserve">          - Széchenyi nyíltan Kossuth ellen fordul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</w:t>
      </w:r>
      <w:proofErr w:type="gramStart"/>
      <w:r w:rsidRPr="00564853">
        <w:rPr>
          <w:rFonts w:ascii="Calibri" w:eastAsia="Calibri" w:hAnsi="Calibri" w:cs="Times New Roman"/>
        </w:rPr>
        <w:t xml:space="preserve">&gt; </w:t>
      </w:r>
      <w:r w:rsidRPr="00564853">
        <w:rPr>
          <w:rFonts w:ascii="Calibri" w:eastAsia="Calibri" w:hAnsi="Calibri" w:cs="Times New Roman"/>
          <w:color w:val="FF0000"/>
        </w:rPr>
        <w:t>!</w:t>
      </w:r>
      <w:r w:rsidRPr="00564853">
        <w:rPr>
          <w:rFonts w:ascii="Calibri" w:eastAsia="Calibri" w:hAnsi="Calibri" w:cs="Times New Roman"/>
        </w:rPr>
        <w:t>1841</w:t>
      </w:r>
      <w:proofErr w:type="gramEnd"/>
      <w:r w:rsidRPr="00564853">
        <w:rPr>
          <w:rFonts w:ascii="Calibri" w:eastAsia="Calibri" w:hAnsi="Calibri" w:cs="Times New Roman"/>
          <w:color w:val="FF0000"/>
        </w:rPr>
        <w:t xml:space="preserve">! </w:t>
      </w:r>
      <w:r w:rsidRPr="00564853">
        <w:rPr>
          <w:rFonts w:ascii="Calibri" w:eastAsia="Calibri" w:hAnsi="Calibri" w:cs="Times New Roman"/>
        </w:rPr>
        <w:t>Kelet népe, válaszol benne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véleménye szerint Kossuth a békés reformokat veszélyezteti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forradalmat idézhet elő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elismeri, hogy a célban nincs különbség, de az eszközökben igen</w:t>
      </w:r>
      <w:r w:rsidRPr="00564853">
        <w:rPr>
          <w:rFonts w:ascii="Calibri" w:eastAsia="Calibri" w:hAnsi="Calibri" w:cs="Times New Roman"/>
        </w:rPr>
        <w:br/>
        <w:t xml:space="preserve">          - Kossuth a vita során logikusan érvel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</w:t>
      </w:r>
      <w:proofErr w:type="gramStart"/>
      <w:r w:rsidRPr="00564853">
        <w:rPr>
          <w:rFonts w:ascii="Calibri" w:eastAsia="Calibri" w:hAnsi="Calibri" w:cs="Times New Roman"/>
        </w:rPr>
        <w:t xml:space="preserve">&gt; </w:t>
      </w:r>
      <w:r w:rsidRPr="00564853">
        <w:rPr>
          <w:rFonts w:ascii="Calibri" w:eastAsia="Calibri" w:hAnsi="Calibri" w:cs="Times New Roman"/>
          <w:color w:val="FF0000"/>
        </w:rPr>
        <w:t>!</w:t>
      </w:r>
      <w:r w:rsidRPr="00564853">
        <w:rPr>
          <w:rFonts w:ascii="Calibri" w:eastAsia="Calibri" w:hAnsi="Calibri" w:cs="Times New Roman"/>
        </w:rPr>
        <w:t>1841</w:t>
      </w:r>
      <w:proofErr w:type="gramEnd"/>
      <w:r w:rsidRPr="00564853">
        <w:rPr>
          <w:rFonts w:ascii="Calibri" w:eastAsia="Calibri" w:hAnsi="Calibri" w:cs="Times New Roman"/>
          <w:color w:val="FF0000"/>
        </w:rPr>
        <w:t xml:space="preserve">! </w:t>
      </w:r>
      <w:r w:rsidRPr="00564853">
        <w:rPr>
          <w:rFonts w:ascii="Calibri" w:eastAsia="Calibri" w:hAnsi="Calibri" w:cs="Times New Roman"/>
        </w:rPr>
        <w:t>Felelet, végig megadta a tiszteletet a nála idősebb grófnak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legnagyobb magyarnak nevezi Széchenyit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 xml:space="preserve">-&gt; azt mondja, hogy ő csak a Széchenyi által megkezdett úton </w:t>
      </w:r>
      <w:proofErr w:type="gramStart"/>
      <w:r w:rsidRPr="00564853">
        <w:rPr>
          <w:rFonts w:ascii="Calibri" w:eastAsia="Calibri" w:hAnsi="Calibri" w:cs="Times New Roman"/>
        </w:rPr>
        <w:t>jár</w:t>
      </w:r>
      <w:r w:rsidRPr="00564853">
        <w:rPr>
          <w:rFonts w:ascii="Calibri" w:eastAsia="Calibri" w:hAnsi="Calibri" w:cs="Times New Roman"/>
        </w:rPr>
        <w:br/>
        <w:t xml:space="preserve">          -</w:t>
      </w:r>
      <w:proofErr w:type="gramEnd"/>
      <w:r w:rsidRPr="00564853">
        <w:rPr>
          <w:rFonts w:ascii="Calibri" w:eastAsia="Calibri" w:hAnsi="Calibri" w:cs="Times New Roman"/>
        </w:rPr>
        <w:t xml:space="preserve"> liberális közvélemény Kossuth gondolatait fogadta el</w:t>
      </w:r>
      <w:r w:rsidRPr="00564853">
        <w:rPr>
          <w:rFonts w:ascii="Calibri" w:eastAsia="Calibri" w:hAnsi="Calibri" w:cs="Times New Roman"/>
        </w:rPr>
        <w:br/>
      </w:r>
      <w:r w:rsidRPr="00564853">
        <w:rPr>
          <w:rFonts w:ascii="Calibri" w:eastAsia="Calibri" w:hAnsi="Calibri" w:cs="Times New Roman"/>
        </w:rPr>
        <w:tab/>
      </w:r>
      <w:r w:rsidRPr="00564853">
        <w:rPr>
          <w:rFonts w:ascii="Calibri" w:eastAsia="Calibri" w:hAnsi="Calibri" w:cs="Times New Roman"/>
        </w:rPr>
        <w:tab/>
        <w:t>-&gt; gyorsabb átalakításban hittek</w:t>
      </w:r>
      <w:r w:rsidRPr="00564853">
        <w:rPr>
          <w:rFonts w:ascii="Calibri" w:eastAsia="Calibri" w:hAnsi="Calibri" w:cs="Times New Roman"/>
        </w:rPr>
        <w:br/>
        <w:t xml:space="preserve">          - Széchenyi politikailag elszigetelődött </w:t>
      </w:r>
    </w:p>
    <w:sectPr w:rsidR="00564853" w:rsidRPr="00564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53"/>
    <w:rsid w:val="00321C19"/>
    <w:rsid w:val="00564853"/>
    <w:rsid w:val="00820C8E"/>
    <w:rsid w:val="009175AC"/>
    <w:rsid w:val="00D2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2022-01-04T23:16:00Z</dcterms:created>
  <dcterms:modified xsi:type="dcterms:W3CDTF">2022-01-04T23:16:00Z</dcterms:modified>
</cp:coreProperties>
</file>