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473" w:rsidRDefault="00655AB1" w:rsidP="005D3799">
      <w:pPr>
        <w:jc w:val="center"/>
        <w:rPr>
          <w:b/>
          <w:sz w:val="28"/>
        </w:rPr>
      </w:pPr>
      <w:r>
        <w:rPr>
          <w:b/>
          <w:sz w:val="28"/>
        </w:rPr>
        <w:t>Análise da energia musical</w:t>
      </w:r>
      <w:r w:rsidR="004E2653">
        <w:rPr>
          <w:b/>
          <w:sz w:val="28"/>
        </w:rPr>
        <w:t xml:space="preserve"> </w:t>
      </w:r>
      <w:r w:rsidR="005D3799">
        <w:rPr>
          <w:b/>
          <w:sz w:val="28"/>
        </w:rPr>
        <w:t>usando</w:t>
      </w:r>
      <w:r w:rsidR="009F790C" w:rsidRPr="009F790C">
        <w:rPr>
          <w:b/>
          <w:sz w:val="28"/>
        </w:rPr>
        <w:t xml:space="preserve"> regressão</w:t>
      </w:r>
      <w:r w:rsidR="009F790C">
        <w:rPr>
          <w:b/>
          <w:sz w:val="28"/>
        </w:rPr>
        <w:t xml:space="preserve"> logística</w:t>
      </w:r>
      <w:r w:rsidR="005D3799">
        <w:rPr>
          <w:b/>
          <w:sz w:val="28"/>
        </w:rPr>
        <w:t xml:space="preserve"> no Spotify</w:t>
      </w:r>
    </w:p>
    <w:p w:rsidR="009F790C" w:rsidRPr="00B374F1" w:rsidRDefault="009F790C" w:rsidP="00B374F1">
      <w:pPr>
        <w:jc w:val="center"/>
        <w:rPr>
          <w:i/>
          <w:sz w:val="24"/>
        </w:rPr>
      </w:pPr>
      <w:r w:rsidRPr="00B374F1">
        <w:rPr>
          <w:i/>
          <w:sz w:val="24"/>
        </w:rPr>
        <w:t xml:space="preserve">Carla Kim Gaieski, </w:t>
      </w:r>
      <w:r w:rsidR="00B374F1" w:rsidRPr="00B374F1">
        <w:rPr>
          <w:i/>
          <w:sz w:val="24"/>
        </w:rPr>
        <w:t>Giulia Braga Passarelli</w:t>
      </w:r>
      <w:r w:rsidR="00B374F1">
        <w:rPr>
          <w:i/>
          <w:sz w:val="24"/>
        </w:rPr>
        <w:t>,</w:t>
      </w:r>
      <w:r w:rsidR="00B374F1" w:rsidRPr="00B374F1">
        <w:rPr>
          <w:i/>
          <w:sz w:val="24"/>
        </w:rPr>
        <w:t xml:space="preserve"> </w:t>
      </w:r>
      <w:r w:rsidR="00B374F1">
        <w:rPr>
          <w:i/>
          <w:sz w:val="24"/>
        </w:rPr>
        <w:t>Rebeca Moreno dos Santos</w:t>
      </w:r>
    </w:p>
    <w:p w:rsidR="00B374F1" w:rsidRPr="00B374F1" w:rsidRDefault="00B374F1">
      <w:pPr>
        <w:rPr>
          <w:sz w:val="14"/>
        </w:rPr>
      </w:pPr>
    </w:p>
    <w:p w:rsidR="00902D68" w:rsidRPr="00902D68" w:rsidRDefault="00902D68" w:rsidP="00902D68">
      <w:pPr>
        <w:rPr>
          <w:b/>
          <w:sz w:val="24"/>
        </w:rPr>
      </w:pPr>
      <w:r w:rsidRPr="00902D68">
        <w:rPr>
          <w:b/>
          <w:sz w:val="24"/>
        </w:rPr>
        <w:t>Introdução</w:t>
      </w:r>
    </w:p>
    <w:p w:rsidR="00F53233" w:rsidRDefault="00F53233" w:rsidP="00F53233">
      <w:pPr>
        <w:ind w:firstLine="708"/>
        <w:rPr>
          <w:sz w:val="24"/>
        </w:rPr>
      </w:pPr>
      <w:r w:rsidRPr="00F53233">
        <w:rPr>
          <w:sz w:val="24"/>
        </w:rPr>
        <w:t xml:space="preserve">Imagine que você é um músico e quer compor uma música, porém quer que ela seja calma, qual a probabilidade de você usar o tom menor e qual nota provavelmente usaria? O objetivo desse projeto é responder esta pergunta prevendo qual seria a decisão que você tomaria nesta situação. </w:t>
      </w:r>
      <w:r w:rsidR="00180AFC">
        <w:rPr>
          <w:sz w:val="24"/>
        </w:rPr>
        <w:t xml:space="preserve">Assim, temos que comparar </w:t>
      </w:r>
      <w:r w:rsidR="00B374F1">
        <w:rPr>
          <w:sz w:val="24"/>
        </w:rPr>
        <w:t xml:space="preserve">os tons e as notas com o </w:t>
      </w:r>
      <w:r w:rsidR="002B7902">
        <w:rPr>
          <w:sz w:val="24"/>
        </w:rPr>
        <w:t>quão dançável as músicas são</w:t>
      </w:r>
      <w:r w:rsidR="00326B53">
        <w:rPr>
          <w:sz w:val="24"/>
        </w:rPr>
        <w:t xml:space="preserve">, relacionando </w:t>
      </w:r>
      <w:r w:rsidR="00236092">
        <w:rPr>
          <w:sz w:val="24"/>
        </w:rPr>
        <w:t>isso com o grau de energia das mesmas</w:t>
      </w:r>
      <w:r w:rsidR="002B7902">
        <w:rPr>
          <w:sz w:val="24"/>
        </w:rPr>
        <w:t>.</w:t>
      </w:r>
    </w:p>
    <w:p w:rsidR="00C14362" w:rsidRDefault="00F53233" w:rsidP="00F53233">
      <w:pPr>
        <w:rPr>
          <w:sz w:val="24"/>
        </w:rPr>
      </w:pPr>
      <w:r>
        <w:rPr>
          <w:sz w:val="24"/>
        </w:rPr>
        <w:tab/>
        <w:t>Nesse caso, o método escolhido foi a regressão pois é uma das ferramentas mais utilizadas para investigar a relação entre variáveis</w:t>
      </w:r>
      <w:r w:rsidR="00775792">
        <w:rPr>
          <w:sz w:val="24"/>
        </w:rPr>
        <w:t xml:space="preserve"> na estatística</w:t>
      </w:r>
      <w:r>
        <w:rPr>
          <w:sz w:val="24"/>
        </w:rPr>
        <w:t xml:space="preserve">. Ela opera equacionando </w:t>
      </w:r>
      <w:r w:rsidR="00A9306B">
        <w:rPr>
          <w:sz w:val="24"/>
        </w:rPr>
        <w:t>a variação de uma variável dependente por conta da alteração de uma independente.</w:t>
      </w:r>
      <w:r w:rsidR="00775792">
        <w:rPr>
          <w:sz w:val="24"/>
        </w:rPr>
        <w:t xml:space="preserve"> Para isso, há dois modelos que são mais comuns: a regressão l</w:t>
      </w:r>
      <w:r w:rsidR="009A0954">
        <w:rPr>
          <w:sz w:val="24"/>
        </w:rPr>
        <w:t xml:space="preserve">inear e a regressão logística. A primeira é considerada quando a variável de saída é quantitativa, pois o gráfico apresenta um comportamento mais linear sendo, geralmente, mais fácil de encaixar uma função em cima. Já o segundo é </w:t>
      </w:r>
      <w:r w:rsidR="004F59EE">
        <w:rPr>
          <w:sz w:val="24"/>
        </w:rPr>
        <w:t xml:space="preserve">próprio para a análise de uma variável de saída categórica, que não se porta da mesma forma que o último. Como queremos analisar </w:t>
      </w:r>
      <w:r w:rsidR="004E2653">
        <w:rPr>
          <w:sz w:val="24"/>
        </w:rPr>
        <w:t>as notas e os tons musicais</w:t>
      </w:r>
      <w:r w:rsidR="00180AFC">
        <w:rPr>
          <w:sz w:val="24"/>
        </w:rPr>
        <w:t xml:space="preserve"> (variáveis</w:t>
      </w:r>
      <w:r w:rsidR="004E2653">
        <w:rPr>
          <w:sz w:val="24"/>
        </w:rPr>
        <w:t xml:space="preserve"> qualitativa</w:t>
      </w:r>
      <w:r w:rsidR="00180AFC">
        <w:rPr>
          <w:sz w:val="24"/>
        </w:rPr>
        <w:t>s</w:t>
      </w:r>
      <w:r w:rsidR="004E2653">
        <w:rPr>
          <w:sz w:val="24"/>
        </w:rPr>
        <w:t>), elas devem ser a saída em uma regressão logística.</w:t>
      </w:r>
      <w:r w:rsidR="00236092">
        <w:rPr>
          <w:sz w:val="24"/>
        </w:rPr>
        <w:t xml:space="preserve"> </w:t>
      </w:r>
    </w:p>
    <w:p w:rsidR="00236092" w:rsidRPr="00236092" w:rsidRDefault="00236092" w:rsidP="00C14362">
      <w:pPr>
        <w:ind w:firstLine="708"/>
        <w:rPr>
          <w:rFonts w:eastAsiaTheme="minorEastAsia"/>
          <w:sz w:val="24"/>
        </w:rPr>
      </w:pPr>
      <w:r>
        <w:rPr>
          <w:sz w:val="24"/>
        </w:rPr>
        <w:t>A regressão logística possui uma função para a probabilidade de um ponto que pode ser definida como:</w:t>
      </w:r>
      <w:r w:rsidR="00C14362">
        <w:rPr>
          <w:sz w:val="24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1,i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k,i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sup>
            </m:sSup>
          </m:den>
        </m:f>
      </m:oMath>
      <w:r w:rsidR="00C14362" w:rsidRPr="00C14362">
        <w:rPr>
          <w:rFonts w:eastAsiaTheme="minorEastAsia"/>
          <w:sz w:val="28"/>
        </w:rPr>
        <w:t xml:space="preserve"> .</w:t>
      </w:r>
    </w:p>
    <w:p w:rsidR="00236092" w:rsidRPr="00902D68" w:rsidRDefault="00902D68" w:rsidP="00F53233">
      <w:pPr>
        <w:rPr>
          <w:b/>
          <w:sz w:val="24"/>
        </w:rPr>
      </w:pPr>
      <w:r w:rsidRPr="00902D68">
        <w:rPr>
          <w:b/>
          <w:sz w:val="24"/>
        </w:rPr>
        <w:t>Procedimento:</w:t>
      </w:r>
    </w:p>
    <w:p w:rsidR="00CB40EC" w:rsidRDefault="009F790C" w:rsidP="00F53233">
      <w:pPr>
        <w:ind w:firstLine="708"/>
        <w:rPr>
          <w:rFonts w:cstheme="minorHAnsi"/>
          <w:sz w:val="24"/>
        </w:rPr>
      </w:pPr>
      <w:r w:rsidRPr="00F53233">
        <w:rPr>
          <w:rFonts w:cstheme="minorHAnsi"/>
          <w:sz w:val="24"/>
        </w:rPr>
        <w:t xml:space="preserve">O Spotify é um </w:t>
      </w:r>
      <w:r w:rsidR="005D3799" w:rsidRPr="00F53233">
        <w:rPr>
          <w:rFonts w:cstheme="minorHAnsi"/>
          <w:sz w:val="24"/>
        </w:rPr>
        <w:t>serviço de música digital com um acervo de milhões de músicas, de forma a permitir o acesso, a qualquer momento, de uma coleção imensa de canções. Por conta disso, o projeto utiliza a base de dados do Spotify para realizar essa análise. Coletamos uma</w:t>
      </w:r>
      <w:r w:rsidR="00CB40EC" w:rsidRPr="00F53233">
        <w:rPr>
          <w:rFonts w:cstheme="minorHAnsi"/>
          <w:sz w:val="24"/>
        </w:rPr>
        <w:t xml:space="preserve"> </w:t>
      </w:r>
      <w:r w:rsidR="00236092">
        <w:rPr>
          <w:rFonts w:cstheme="minorHAnsi"/>
          <w:sz w:val="24"/>
        </w:rPr>
        <w:t>amostra</w:t>
      </w:r>
      <w:r w:rsidR="00CB40EC" w:rsidRPr="00F53233">
        <w:rPr>
          <w:rFonts w:cstheme="minorHAnsi"/>
          <w:sz w:val="24"/>
        </w:rPr>
        <w:t xml:space="preserve"> contendo </w:t>
      </w:r>
      <w:r w:rsidR="001F3C75">
        <w:rPr>
          <w:rFonts w:cstheme="minorHAnsi"/>
          <w:sz w:val="24"/>
        </w:rPr>
        <w:t>5</w:t>
      </w:r>
      <w:r w:rsidR="00CB40EC" w:rsidRPr="00F53233">
        <w:rPr>
          <w:rFonts w:cstheme="minorHAnsi"/>
          <w:sz w:val="24"/>
        </w:rPr>
        <w:t xml:space="preserve">00 músicas por meio do </w:t>
      </w:r>
      <w:proofErr w:type="spellStart"/>
      <w:r w:rsidR="00CB40EC" w:rsidRPr="00F53233">
        <w:rPr>
          <w:rFonts w:cstheme="minorHAnsi"/>
          <w:sz w:val="24"/>
        </w:rPr>
        <w:t>dataset</w:t>
      </w:r>
      <w:proofErr w:type="spellEnd"/>
      <w:r w:rsidR="00CB40EC" w:rsidRPr="00F53233">
        <w:rPr>
          <w:rFonts w:cstheme="minorHAnsi"/>
          <w:sz w:val="24"/>
        </w:rPr>
        <w:t xml:space="preserve"> “Spotify Song </w:t>
      </w:r>
      <w:proofErr w:type="spellStart"/>
      <w:r w:rsidR="00CB40EC" w:rsidRPr="00F53233">
        <w:rPr>
          <w:rFonts w:cstheme="minorHAnsi"/>
          <w:sz w:val="24"/>
        </w:rPr>
        <w:t>Attributes</w:t>
      </w:r>
      <w:proofErr w:type="spellEnd"/>
      <w:r w:rsidR="00CB40EC" w:rsidRPr="00F53233">
        <w:rPr>
          <w:rFonts w:cstheme="minorHAnsi"/>
          <w:sz w:val="24"/>
        </w:rPr>
        <w:t>”</w:t>
      </w:r>
      <w:r w:rsidR="008C1C15" w:rsidRPr="00F53233">
        <w:rPr>
          <w:rFonts w:cstheme="minorHAnsi"/>
          <w:sz w:val="24"/>
        </w:rPr>
        <w:t xml:space="preserve"> do site kaggle.com, utilizando as colunas: “</w:t>
      </w:r>
      <w:proofErr w:type="spellStart"/>
      <w:r w:rsidR="008C1C15" w:rsidRPr="00F53233">
        <w:rPr>
          <w:rFonts w:cstheme="minorHAnsi"/>
          <w:sz w:val="24"/>
        </w:rPr>
        <w:t>danceability</w:t>
      </w:r>
      <w:proofErr w:type="spellEnd"/>
      <w:r w:rsidR="008C1C15" w:rsidRPr="00F53233">
        <w:rPr>
          <w:rFonts w:cstheme="minorHAnsi"/>
          <w:sz w:val="24"/>
        </w:rPr>
        <w:t>”</w:t>
      </w:r>
      <w:r w:rsidR="008946E3">
        <w:rPr>
          <w:rFonts w:cstheme="minorHAnsi"/>
          <w:sz w:val="24"/>
        </w:rPr>
        <w:t xml:space="preserve"> (valores contínuos de 0 a 1)</w:t>
      </w:r>
      <w:r w:rsidR="008C1C15" w:rsidRPr="00F53233">
        <w:rPr>
          <w:rFonts w:cstheme="minorHAnsi"/>
          <w:sz w:val="24"/>
        </w:rPr>
        <w:t>, “</w:t>
      </w:r>
      <w:proofErr w:type="spellStart"/>
      <w:r w:rsidR="008C1C15" w:rsidRPr="00F53233">
        <w:rPr>
          <w:rFonts w:cstheme="minorHAnsi"/>
          <w:sz w:val="24"/>
        </w:rPr>
        <w:t>energy</w:t>
      </w:r>
      <w:proofErr w:type="spellEnd"/>
      <w:r w:rsidR="008C1C15" w:rsidRPr="00F53233">
        <w:rPr>
          <w:rFonts w:cstheme="minorHAnsi"/>
          <w:sz w:val="24"/>
        </w:rPr>
        <w:t>”</w:t>
      </w:r>
      <w:r w:rsidR="008946E3" w:rsidRPr="008946E3">
        <w:rPr>
          <w:rFonts w:cstheme="minorHAnsi"/>
          <w:sz w:val="24"/>
        </w:rPr>
        <w:t xml:space="preserve"> </w:t>
      </w:r>
      <w:r w:rsidR="008946E3">
        <w:rPr>
          <w:rFonts w:cstheme="minorHAnsi"/>
          <w:sz w:val="24"/>
        </w:rPr>
        <w:t>(valores contínuos de 0 a 1)</w:t>
      </w:r>
      <w:r w:rsidR="008C1C15" w:rsidRPr="00F53233">
        <w:rPr>
          <w:rFonts w:cstheme="minorHAnsi"/>
          <w:sz w:val="24"/>
        </w:rPr>
        <w:t>, “</w:t>
      </w:r>
      <w:proofErr w:type="spellStart"/>
      <w:r w:rsidR="008C1C15" w:rsidRPr="00F53233">
        <w:rPr>
          <w:rFonts w:cstheme="minorHAnsi"/>
          <w:sz w:val="24"/>
        </w:rPr>
        <w:t>key</w:t>
      </w:r>
      <w:proofErr w:type="spellEnd"/>
      <w:r w:rsidR="008C1C15" w:rsidRPr="00F53233">
        <w:rPr>
          <w:rFonts w:cstheme="minorHAnsi"/>
          <w:sz w:val="24"/>
        </w:rPr>
        <w:t>”</w:t>
      </w:r>
      <w:r w:rsidR="008946E3">
        <w:rPr>
          <w:rFonts w:cstheme="minorHAnsi"/>
          <w:sz w:val="24"/>
        </w:rPr>
        <w:t xml:space="preserve"> (</w:t>
      </w:r>
      <w:r w:rsidR="00D871C6">
        <w:rPr>
          <w:rFonts w:cstheme="minorHAnsi"/>
          <w:sz w:val="24"/>
        </w:rPr>
        <w:t xml:space="preserve">notas- </w:t>
      </w:r>
      <w:r w:rsidR="008946E3">
        <w:rPr>
          <w:rFonts w:cstheme="minorHAnsi"/>
          <w:sz w:val="24"/>
        </w:rPr>
        <w:t xml:space="preserve">valores discretos de 0 a 11, sendo </w:t>
      </w:r>
      <w:r w:rsidR="00277720">
        <w:rPr>
          <w:rFonts w:cstheme="minorHAnsi"/>
          <w:sz w:val="24"/>
        </w:rPr>
        <w:t>0 a nota C e 11 a nota B -temos do inglês</w:t>
      </w:r>
      <w:r w:rsidR="008946E3">
        <w:rPr>
          <w:rFonts w:cstheme="minorHAnsi"/>
          <w:sz w:val="24"/>
        </w:rPr>
        <w:t>)</w:t>
      </w:r>
      <w:r w:rsidR="008C1C15" w:rsidRPr="00F53233">
        <w:rPr>
          <w:rFonts w:cstheme="minorHAnsi"/>
          <w:sz w:val="24"/>
        </w:rPr>
        <w:t xml:space="preserve"> e “</w:t>
      </w:r>
      <w:proofErr w:type="spellStart"/>
      <w:r w:rsidR="008C1C15" w:rsidRPr="00F53233">
        <w:rPr>
          <w:rFonts w:cstheme="minorHAnsi"/>
          <w:sz w:val="24"/>
        </w:rPr>
        <w:t>mode</w:t>
      </w:r>
      <w:proofErr w:type="spellEnd"/>
      <w:r w:rsidR="008C1C15" w:rsidRPr="00F53233">
        <w:rPr>
          <w:rFonts w:cstheme="minorHAnsi"/>
          <w:sz w:val="24"/>
        </w:rPr>
        <w:t>”</w:t>
      </w:r>
      <w:r w:rsidR="008946E3">
        <w:rPr>
          <w:rFonts w:cstheme="minorHAnsi"/>
          <w:sz w:val="24"/>
        </w:rPr>
        <w:t xml:space="preserve"> (</w:t>
      </w:r>
      <w:r w:rsidR="00D871C6">
        <w:rPr>
          <w:rFonts w:cstheme="minorHAnsi"/>
          <w:sz w:val="24"/>
        </w:rPr>
        <w:t xml:space="preserve">tom- </w:t>
      </w:r>
      <w:r w:rsidR="00277720">
        <w:rPr>
          <w:rFonts w:cstheme="minorHAnsi"/>
          <w:sz w:val="24"/>
        </w:rPr>
        <w:t>valor binário</w:t>
      </w:r>
      <w:r w:rsidR="00D871C6">
        <w:rPr>
          <w:rFonts w:cstheme="minorHAnsi"/>
          <w:sz w:val="24"/>
        </w:rPr>
        <w:t>,</w:t>
      </w:r>
      <w:r w:rsidR="00277720">
        <w:rPr>
          <w:rFonts w:cstheme="minorHAnsi"/>
          <w:sz w:val="24"/>
        </w:rPr>
        <w:t xml:space="preserve"> 0</w:t>
      </w:r>
      <w:r w:rsidR="001567C4">
        <w:rPr>
          <w:rFonts w:cstheme="minorHAnsi"/>
          <w:sz w:val="24"/>
        </w:rPr>
        <w:t xml:space="preserve"> -tom menor-</w:t>
      </w:r>
      <w:r w:rsidR="00277720">
        <w:rPr>
          <w:rFonts w:cstheme="minorHAnsi"/>
          <w:sz w:val="24"/>
        </w:rPr>
        <w:t xml:space="preserve"> ou 1</w:t>
      </w:r>
      <w:r w:rsidR="001567C4">
        <w:rPr>
          <w:rFonts w:cstheme="minorHAnsi"/>
          <w:sz w:val="24"/>
        </w:rPr>
        <w:t xml:space="preserve"> -tom maior</w:t>
      </w:r>
      <w:r w:rsidR="008946E3">
        <w:rPr>
          <w:rFonts w:cstheme="minorHAnsi"/>
          <w:sz w:val="24"/>
        </w:rPr>
        <w:t>)</w:t>
      </w:r>
      <w:r w:rsidR="006A6CD0">
        <w:rPr>
          <w:rFonts w:cstheme="minorHAnsi"/>
          <w:sz w:val="24"/>
        </w:rPr>
        <w:t>.</w:t>
      </w:r>
    </w:p>
    <w:p w:rsidR="00C14362" w:rsidRDefault="00EF0B60" w:rsidP="00C14362">
      <w:pPr>
        <w:ind w:firstLine="708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 xml:space="preserve">Podemos relacionar tom e notas musicais </w:t>
      </w:r>
      <w:r w:rsidR="00655AB1">
        <w:rPr>
          <w:rFonts w:cstheme="minorHAnsi"/>
          <w:noProof/>
          <w:sz w:val="24"/>
        </w:rPr>
        <w:t xml:space="preserve">para realizar a análise pois </w:t>
      </w:r>
      <w:r w:rsidR="00432A54">
        <w:rPr>
          <w:rFonts w:cstheme="minorHAnsi"/>
          <w:noProof/>
          <w:sz w:val="24"/>
        </w:rPr>
        <w:t>cada nota possui uma tonalidade correspondente que retorna um certo grau en</w:t>
      </w:r>
      <w:r w:rsidR="00DA5957">
        <w:rPr>
          <w:rFonts w:cstheme="minorHAnsi"/>
          <w:noProof/>
          <w:sz w:val="24"/>
        </w:rPr>
        <w:t>e</w:t>
      </w:r>
      <w:r w:rsidR="00432A54">
        <w:rPr>
          <w:rFonts w:cstheme="minorHAnsi"/>
          <w:noProof/>
          <w:sz w:val="24"/>
        </w:rPr>
        <w:t xml:space="preserve">rgético. E, assim, como estamos considerando a energia das músicas, as duas variáveis possuem uma dependência nesse aspecto. </w:t>
      </w:r>
      <w:r w:rsidR="008946E3">
        <w:rPr>
          <w:rFonts w:cstheme="minorHAnsi"/>
          <w:noProof/>
          <w:sz w:val="24"/>
        </w:rPr>
        <w:t>Para realizar essa união de variáveis, criamos uma nova coluna no dataframe que calcula</w:t>
      </w:r>
      <w:r w:rsidR="00D20C4C">
        <w:rPr>
          <w:rFonts w:cstheme="minorHAnsi"/>
          <w:noProof/>
          <w:sz w:val="24"/>
        </w:rPr>
        <w:t xml:space="preserve">: </w:t>
      </w:r>
      <m:oMath>
        <m:r>
          <w:rPr>
            <w:rFonts w:ascii="Cambria Math" w:hAnsi="Cambria Math" w:cstheme="minorHAnsi"/>
            <w:noProof/>
            <w:sz w:val="24"/>
          </w:rPr>
          <m:t>12∙</m:t>
        </m:r>
        <m:r>
          <m:rPr>
            <m:nor/>
          </m:rPr>
          <w:rPr>
            <w:rFonts w:ascii="Cambria Math" w:eastAsiaTheme="minorEastAsia" w:hAnsi="Cambria Math" w:cstheme="minorHAnsi"/>
            <w:noProof/>
            <w:sz w:val="24"/>
          </w:rPr>
          <m:t>tom</m:t>
        </m:r>
        <m:r>
          <w:rPr>
            <w:rFonts w:ascii="Cambria Math" w:eastAsiaTheme="minorEastAsia" w:hAnsi="Cambria Math" w:cstheme="minorHAnsi"/>
            <w:noProof/>
            <w:sz w:val="24"/>
          </w:rPr>
          <m:t>+nota</m:t>
        </m:r>
      </m:oMath>
      <w:r w:rsidR="00D871C6">
        <w:rPr>
          <w:rFonts w:eastAsiaTheme="minorEastAsia" w:cstheme="minorHAnsi"/>
          <w:noProof/>
          <w:sz w:val="24"/>
        </w:rPr>
        <w:t>.</w:t>
      </w:r>
      <w:r w:rsidR="00C423B5">
        <w:rPr>
          <w:rFonts w:eastAsiaTheme="minorEastAsia" w:cstheme="minorHAnsi"/>
          <w:noProof/>
          <w:sz w:val="24"/>
        </w:rPr>
        <w:t xml:space="preserve"> O motivo para multiplicarmos o tom por 12 é</w:t>
      </w:r>
      <w:r w:rsidR="0053283E">
        <w:rPr>
          <w:rFonts w:eastAsiaTheme="minorEastAsia" w:cstheme="minorHAnsi"/>
          <w:noProof/>
          <w:sz w:val="24"/>
        </w:rPr>
        <w:t xml:space="preserve"> para ele possuir um intervalo que se assemelhe ao das notas.</w:t>
      </w:r>
      <w:bookmarkStart w:id="0" w:name="_GoBack"/>
      <w:bookmarkEnd w:id="0"/>
    </w:p>
    <w:p w:rsidR="00C423B5" w:rsidRDefault="00432A54" w:rsidP="00C423B5">
      <w:pPr>
        <w:ind w:firstLine="708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lastRenderedPageBreak/>
        <w:t>Abaixo está uma tabela com a frequência de cada nota  para diferentes tonalidades (tom maior ou tom menor)</w:t>
      </w:r>
      <w:r w:rsidR="00C14362">
        <w:rPr>
          <w:rFonts w:cstheme="minorHAnsi"/>
          <w:noProof/>
          <w:sz w:val="24"/>
        </w:rPr>
        <w:t>:</w:t>
      </w:r>
    </w:p>
    <w:p w:rsidR="00C14362" w:rsidRDefault="00F87328" w:rsidP="00C423B5">
      <w:pPr>
        <w:ind w:firstLine="708"/>
        <w:jc w:val="center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1901145" cy="3162300"/>
            <wp:effectExtent l="0" t="0" r="4445" b="0"/>
            <wp:docPr id="5" name="Imagem 5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17-11-21 17.48.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1" t="30119" r="66134" b="17172"/>
                    <a:stretch/>
                  </pic:blipFill>
                  <pic:spPr bwMode="auto">
                    <a:xfrm>
                      <a:off x="0" y="0"/>
                      <a:ext cx="1927256" cy="3205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1C6" w:rsidRDefault="00277720" w:rsidP="00D871C6">
      <w:pPr>
        <w:ind w:firstLine="708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>Quando geramos um gráfico que relaciona a nova coluna criada no dataframe com a coluna de “danceability”, obtemos:</w:t>
      </w:r>
    </w:p>
    <w:p w:rsidR="00D871C6" w:rsidRDefault="001F3C75" w:rsidP="00D871C6">
      <w:pPr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2871823" cy="1990725"/>
            <wp:effectExtent l="0" t="0" r="5080" b="0"/>
            <wp:docPr id="6" name="Imagem 6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17-11-21 17.59.4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28" t="32606" r="54491" b="31291"/>
                    <a:stretch/>
                  </pic:blipFill>
                  <pic:spPr bwMode="auto">
                    <a:xfrm>
                      <a:off x="0" y="0"/>
                      <a:ext cx="2897389" cy="200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1C6" w:rsidRDefault="00D871C6" w:rsidP="00D871C6">
      <w:pPr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ab/>
      </w:r>
      <w:r w:rsidR="00966E0B">
        <w:rPr>
          <w:rFonts w:cstheme="minorHAnsi"/>
          <w:noProof/>
          <w:sz w:val="24"/>
        </w:rPr>
        <w:t>Para realizar uma regressão logística, o ideal (</w:t>
      </w:r>
      <w:r w:rsidR="008D4F39">
        <w:rPr>
          <w:rFonts w:cstheme="minorHAnsi"/>
          <w:noProof/>
          <w:sz w:val="24"/>
        </w:rPr>
        <w:t xml:space="preserve">pois possui </w:t>
      </w:r>
      <w:r w:rsidR="00966E0B">
        <w:rPr>
          <w:rFonts w:cstheme="minorHAnsi"/>
          <w:noProof/>
          <w:sz w:val="24"/>
        </w:rPr>
        <w:t>maior probabilidade de acerto)</w:t>
      </w:r>
      <w:r w:rsidR="00CC126C">
        <w:rPr>
          <w:rFonts w:cstheme="minorHAnsi"/>
          <w:noProof/>
          <w:sz w:val="24"/>
        </w:rPr>
        <w:t xml:space="preserve"> seria possuir uma variável </w:t>
      </w:r>
      <w:r w:rsidR="008D4F39">
        <w:rPr>
          <w:rFonts w:cstheme="minorHAnsi"/>
          <w:noProof/>
          <w:sz w:val="24"/>
        </w:rPr>
        <w:t>dependente binária. Assim, como essa nova variável é categórica, podemos agrupar os valores que estão acima ou abaixo da média em 0 ou 1, para facilitar a regressão. Assim, geramos o gráfico a seguir:</w:t>
      </w:r>
    </w:p>
    <w:p w:rsidR="00E257E5" w:rsidRDefault="00D871C6" w:rsidP="008D4F39">
      <w:pPr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</w:rPr>
        <w:lastRenderedPageBreak/>
        <w:drawing>
          <wp:inline distT="0" distB="0" distL="0" distR="0">
            <wp:extent cx="2810394" cy="1895475"/>
            <wp:effectExtent l="0" t="0" r="9525" b="0"/>
            <wp:docPr id="7" name="Imagem 7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17-11-21 18.02.4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80" t="36304" r="54316" b="28780"/>
                    <a:stretch/>
                  </pic:blipFill>
                  <pic:spPr bwMode="auto">
                    <a:xfrm>
                      <a:off x="0" y="0"/>
                      <a:ext cx="2810394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4F39">
        <w:rPr>
          <w:rFonts w:cstheme="minorHAnsi"/>
          <w:sz w:val="24"/>
        </w:rPr>
        <w:softHyphen/>
      </w:r>
    </w:p>
    <w:p w:rsidR="001567C4" w:rsidRPr="00F53233" w:rsidRDefault="001567C4" w:rsidP="001567C4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>Por conta da separação binária que realizamos, muitos dos dados são perdidos, especialmente das notas, já que o tom da música é um valor binário</w:t>
      </w:r>
    </w:p>
    <w:sectPr w:rsidR="001567C4" w:rsidRPr="00F53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0C"/>
    <w:rsid w:val="001567C4"/>
    <w:rsid w:val="00180AFC"/>
    <w:rsid w:val="001F3C75"/>
    <w:rsid w:val="00227E66"/>
    <w:rsid w:val="00236092"/>
    <w:rsid w:val="00266C3D"/>
    <w:rsid w:val="00277720"/>
    <w:rsid w:val="002B7902"/>
    <w:rsid w:val="002D6937"/>
    <w:rsid w:val="00326B53"/>
    <w:rsid w:val="00432A54"/>
    <w:rsid w:val="004E2653"/>
    <w:rsid w:val="004F59EE"/>
    <w:rsid w:val="0053283E"/>
    <w:rsid w:val="005D3799"/>
    <w:rsid w:val="00655AB1"/>
    <w:rsid w:val="006A6CD0"/>
    <w:rsid w:val="00775792"/>
    <w:rsid w:val="008946E3"/>
    <w:rsid w:val="008C1C15"/>
    <w:rsid w:val="008D4F39"/>
    <w:rsid w:val="00902D68"/>
    <w:rsid w:val="00966E0B"/>
    <w:rsid w:val="009A0954"/>
    <w:rsid w:val="009F790C"/>
    <w:rsid w:val="00A76DB2"/>
    <w:rsid w:val="00A9306B"/>
    <w:rsid w:val="00B374F1"/>
    <w:rsid w:val="00C14362"/>
    <w:rsid w:val="00C423B5"/>
    <w:rsid w:val="00CB40EC"/>
    <w:rsid w:val="00CC126C"/>
    <w:rsid w:val="00D20C4C"/>
    <w:rsid w:val="00D871C6"/>
    <w:rsid w:val="00DA5957"/>
    <w:rsid w:val="00E06207"/>
    <w:rsid w:val="00E257E5"/>
    <w:rsid w:val="00E55473"/>
    <w:rsid w:val="00EB48C2"/>
    <w:rsid w:val="00EF0B60"/>
    <w:rsid w:val="00F53233"/>
    <w:rsid w:val="00F8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0B4CF"/>
  <w15:chartTrackingRefBased/>
  <w15:docId w15:val="{30F8658D-D90A-4ED5-A892-944C12D8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5yl5">
    <w:name w:val="_5yl5"/>
    <w:basedOn w:val="Fontepargpadro"/>
    <w:rsid w:val="00CB40EC"/>
  </w:style>
  <w:style w:type="character" w:styleId="TextodoEspaoReservado">
    <w:name w:val="Placeholder Text"/>
    <w:basedOn w:val="Fontepargpadro"/>
    <w:uiPriority w:val="99"/>
    <w:semiHidden/>
    <w:rsid w:val="00227E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94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5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FD591-469B-4888-AE79-7D188D398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519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Braga Passarelli</dc:creator>
  <cp:keywords/>
  <dc:description/>
  <cp:lastModifiedBy>Giulia Braga Passarelli</cp:lastModifiedBy>
  <cp:revision>4</cp:revision>
  <dcterms:created xsi:type="dcterms:W3CDTF">2017-11-21T20:29:00Z</dcterms:created>
  <dcterms:modified xsi:type="dcterms:W3CDTF">2017-11-21T21:26:00Z</dcterms:modified>
</cp:coreProperties>
</file>