
<file path=[Content_Types].xml><?xml version="1.0" encoding="utf-8"?>
<Types xmlns="http://schemas.openxmlformats.org/package/2006/content-types">
  <Default Extension="jpg" ContentType="image/jpeg"/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webSettings.xml" ContentType="application/vnd.openxmlformats-officedocument.wordprocessingml.webSetting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425C817D" w14:textId="77777777">
      <w:pPr>
        <w:widowControl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line="276" w:lineRule="auto"/>
        <w:ind/>
        <w:rPr>
          <w:rFonts w:ascii="Arial" w:hAnsi="Arial" w:eastAsia="Arial" w:cs="Arial"/>
          <w:color w:val="000000"/>
          <w:sz w:val="22"/>
          <w:szCs w:val="22"/>
        </w:rPr>
      </w:pPr>
      <w:r>
        <w:rPr>
          <w:rFonts w:ascii="Arial" w:hAnsi="Arial" w:eastAsia="Arial" w:cs="Arial"/>
          <w:color w:val="000000"/>
          <w:sz w:val="22"/>
          <w:szCs w:val="22"/>
        </w:rPr>
      </w:r>
      <w:r>
        <w:rPr>
          <w:rFonts w:ascii="Arial" w:hAnsi="Arial" w:eastAsia="Arial" w:cs="Arial"/>
          <w:color w:val="000000"/>
          <w:sz w:val="22"/>
          <w:szCs w:val="22"/>
        </w:rPr>
      </w:r>
    </w:p>
    <w:tbl>
      <w:tblPr>
        <w:tblStyle w:val="688"/>
        <w:tblInd w:w="0" w:type="dxa"/>
        <w:tblW w:w="10314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400" w:firstRow="0" w:lastRow="0" w:firstColumn="0" w:lastColumn="0" w:noHBand="0" w:noVBand="1"/>
      </w:tblPr>
      <w:tblGrid>
        <w:gridCol w:w="4815"/>
        <w:gridCol w:w="3685"/>
        <w:gridCol w:w="1814"/>
      </w:tblGrid>
      <w:tr>
        <w:trPr>
          <w:trHeight w:val="185"/>
        </w:trPr>
        <w:tc>
          <w:tcPr>
            <w:tcBorders/>
            <w:tcW w:w="4815" w:type="dxa"/>
            <w:vMerge w:val="restart"/>
            <w:textDirection w:val="lrTb"/>
            <w:noWrap w:val="false"/>
          </w:tcPr>
          <w:p w14:paraId="71E07312" w14:textId="77777777">
            <w:pPr>
              <w:pBdr/>
              <w:spacing/>
              <w:ind/>
              <w:rPr>
                <w:rFonts w:ascii="Arial" w:hAnsi="Arial" w:eastAsia="Arial" w:cs="Arial"/>
                <w:b/>
              </w:rPr>
            </w:pPr>
            <w:r>
              <w:rPr>
                <w:rFonts w:ascii="Arial" w:hAnsi="Arial" w:eastAsia="Arial" w:cs="Arial"/>
                <w:b/>
              </w:rPr>
            </w:r>
            <w:r>
              <w:rPr>
                <w:rFonts w:ascii="Arial" w:hAnsi="Arial" w:eastAsia="Arial" w:cs="Arial"/>
                <w:b/>
              </w:rPr>
            </w:r>
          </w:p>
        </w:tc>
        <w:tc>
          <w:tcPr>
            <w:tcBorders/>
            <w:tcW w:w="3685" w:type="dxa"/>
            <w:vAlign w:val="center"/>
            <w:vMerge w:val="restart"/>
            <w:textDirection w:val="lrTb"/>
            <w:noWrap w:val="false"/>
          </w:tcPr>
          <w:p w14:paraId="4AAB7180" w14:textId="77777777">
            <w:pPr>
              <w:pBdr/>
              <w:spacing/>
              <w:ind/>
              <w:jc w:val="center"/>
              <w:rPr>
                <w:rFonts w:ascii="Arial" w:hAnsi="Arial" w:eastAsia="Arial" w:cs="Arial"/>
                <w:b/>
                <w:lang w:val="es-MX"/>
              </w:rPr>
            </w:pPr>
            <w:r>
              <w:rPr>
                <w:rFonts w:ascii="Arial" w:hAnsi="Arial" w:eastAsia="Arial" w:cs="Arial"/>
                <w:b/>
                <w:lang w:val="es-MX"/>
              </w:rPr>
              <w:t xml:space="preserve">Formato de Cédula de Identificación del Prestador</w:t>
            </w:r>
            <w:r>
              <w:rPr>
                <w:rFonts w:ascii="Arial" w:hAnsi="Arial" w:eastAsia="Arial" w:cs="Arial"/>
                <w:b/>
                <w:lang w:val="es-MX"/>
              </w:rPr>
            </w:r>
          </w:p>
        </w:tc>
        <w:tc>
          <w:tcPr>
            <w:tcBorders/>
            <w:tcW w:w="1814" w:type="dxa"/>
            <w:textDirection w:val="lrTb"/>
            <w:noWrap w:val="false"/>
          </w:tcPr>
          <w:p w14:paraId="2E2E0DFF" w14:textId="77777777">
            <w:pPr>
              <w:pBdr/>
              <w:spacing/>
              <w:ind/>
              <w:rPr>
                <w:rFonts w:ascii="Arial" w:hAnsi="Arial" w:eastAsia="Arial" w:cs="Arial"/>
                <w:b/>
              </w:rPr>
            </w:pPr>
            <w:r>
              <w:rPr>
                <w:rFonts w:ascii="Arial" w:hAnsi="Arial" w:eastAsia="Arial" w:cs="Arial"/>
                <w:b/>
              </w:rPr>
              <w:t xml:space="preserve">Código: PPCI</w:t>
            </w:r>
            <w:r>
              <w:rPr>
                <w:rFonts w:ascii="Arial" w:hAnsi="Arial" w:eastAsia="Arial" w:cs="Arial"/>
                <w:b/>
              </w:rPr>
            </w:r>
          </w:p>
        </w:tc>
      </w:tr>
      <w:tr>
        <w:trPr>
          <w:trHeight w:val="185"/>
        </w:trPr>
        <w:tc>
          <w:tcPr>
            <w:tcBorders/>
            <w:tcW w:w="4815" w:type="dxa"/>
            <w:vMerge w:val="continue"/>
            <w:textDirection w:val="lrTb"/>
            <w:noWrap w:val="false"/>
          </w:tcPr>
          <w:p w14:paraId="05B8FFE7" w14:textId="77777777">
            <w:pPr>
              <w:widowControl w:val="false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  <w:between w:val="none" w:color="000000" w:sz="4" w:space="0"/>
              </w:pBdr>
              <w:spacing w:line="276" w:lineRule="auto"/>
              <w:ind/>
              <w:rPr>
                <w:rFonts w:ascii="Arial" w:hAnsi="Arial" w:eastAsia="Arial" w:cs="Arial"/>
                <w:b/>
              </w:rPr>
            </w:pPr>
            <w:r>
              <w:rPr>
                <w:rFonts w:ascii="Arial" w:hAnsi="Arial" w:eastAsia="Arial" w:cs="Arial"/>
                <w:b/>
              </w:rPr>
            </w:r>
            <w:r>
              <w:rPr>
                <w:rFonts w:ascii="Arial" w:hAnsi="Arial" w:eastAsia="Arial" w:cs="Arial"/>
                <w:b/>
              </w:rPr>
            </w:r>
          </w:p>
        </w:tc>
        <w:tc>
          <w:tcPr>
            <w:tcBorders/>
            <w:tcW w:w="3685" w:type="dxa"/>
            <w:vAlign w:val="center"/>
            <w:vMerge w:val="continue"/>
            <w:textDirection w:val="lrTb"/>
            <w:noWrap w:val="false"/>
          </w:tcPr>
          <w:p w14:paraId="253DEA6E" w14:textId="77777777">
            <w:pPr>
              <w:widowControl w:val="false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  <w:between w:val="none" w:color="000000" w:sz="4" w:space="0"/>
              </w:pBdr>
              <w:spacing w:line="276" w:lineRule="auto"/>
              <w:ind/>
              <w:rPr>
                <w:rFonts w:ascii="Arial" w:hAnsi="Arial" w:eastAsia="Arial" w:cs="Arial"/>
                <w:b/>
              </w:rPr>
            </w:pPr>
            <w:r>
              <w:rPr>
                <w:rFonts w:ascii="Arial" w:hAnsi="Arial" w:eastAsia="Arial" w:cs="Arial"/>
                <w:b/>
              </w:rPr>
            </w:r>
            <w:r>
              <w:rPr>
                <w:rFonts w:ascii="Arial" w:hAnsi="Arial" w:eastAsia="Arial" w:cs="Arial"/>
                <w:b/>
              </w:rPr>
            </w:r>
          </w:p>
        </w:tc>
        <w:tc>
          <w:tcPr>
            <w:tcBorders/>
            <w:tcW w:w="1814" w:type="dxa"/>
            <w:textDirection w:val="lrTb"/>
            <w:noWrap w:val="false"/>
          </w:tcPr>
          <w:p w14:paraId="53574990" w14:textId="77777777">
            <w:pPr>
              <w:pBdr/>
              <w:spacing/>
              <w:ind/>
              <w:rPr>
                <w:rFonts w:ascii="Arial" w:hAnsi="Arial" w:eastAsia="Arial" w:cs="Arial"/>
                <w:b/>
              </w:rPr>
            </w:pPr>
            <w:r>
              <w:rPr>
                <w:rFonts w:ascii="Arial" w:hAnsi="Arial" w:eastAsia="Arial" w:cs="Arial"/>
                <w:b/>
              </w:rPr>
              <w:t xml:space="preserve">Versión</w:t>
            </w:r>
            <w:r>
              <w:rPr>
                <w:rFonts w:ascii="Arial" w:hAnsi="Arial" w:eastAsia="Arial" w:cs="Arial"/>
                <w:b/>
              </w:rPr>
              <w:t xml:space="preserve">: 0</w:t>
            </w:r>
            <w:r>
              <w:rPr>
                <w:rFonts w:ascii="Arial" w:hAnsi="Arial" w:eastAsia="Arial" w:cs="Arial"/>
                <w:b/>
              </w:rPr>
            </w:r>
          </w:p>
        </w:tc>
      </w:tr>
      <w:tr>
        <w:trPr>
          <w:trHeight w:val="185"/>
        </w:trPr>
        <w:tc>
          <w:tcPr>
            <w:tcBorders/>
            <w:tcW w:w="4815" w:type="dxa"/>
            <w:vMerge w:val="continue"/>
            <w:textDirection w:val="lrTb"/>
            <w:noWrap w:val="false"/>
          </w:tcPr>
          <w:p w14:paraId="6BEB3E9A" w14:textId="77777777">
            <w:pPr>
              <w:widowControl w:val="false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  <w:between w:val="none" w:color="000000" w:sz="4" w:space="0"/>
              </w:pBdr>
              <w:spacing w:line="276" w:lineRule="auto"/>
              <w:ind/>
              <w:rPr>
                <w:rFonts w:ascii="Arial" w:hAnsi="Arial" w:eastAsia="Arial" w:cs="Arial"/>
                <w:b/>
              </w:rPr>
            </w:pPr>
            <w:r>
              <w:rPr>
                <w:rFonts w:ascii="Arial" w:hAnsi="Arial" w:eastAsia="Arial" w:cs="Arial"/>
                <w:b/>
              </w:rPr>
            </w:r>
            <w:r>
              <w:rPr>
                <w:rFonts w:ascii="Arial" w:hAnsi="Arial" w:eastAsia="Arial" w:cs="Arial"/>
                <w:b/>
              </w:rPr>
            </w:r>
          </w:p>
        </w:tc>
        <w:tc>
          <w:tcPr>
            <w:tcBorders/>
            <w:tcW w:w="3685" w:type="dxa"/>
            <w:vAlign w:val="center"/>
            <w:vMerge w:val="continue"/>
            <w:textDirection w:val="lrTb"/>
            <w:noWrap w:val="false"/>
          </w:tcPr>
          <w:p w14:paraId="3ACD9414" w14:textId="77777777">
            <w:pPr>
              <w:widowControl w:val="false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  <w:between w:val="none" w:color="000000" w:sz="4" w:space="0"/>
              </w:pBdr>
              <w:spacing w:line="276" w:lineRule="auto"/>
              <w:ind/>
              <w:rPr>
                <w:rFonts w:ascii="Arial" w:hAnsi="Arial" w:eastAsia="Arial" w:cs="Arial"/>
                <w:b/>
              </w:rPr>
            </w:pPr>
            <w:r>
              <w:rPr>
                <w:rFonts w:ascii="Arial" w:hAnsi="Arial" w:eastAsia="Arial" w:cs="Arial"/>
                <w:b/>
              </w:rPr>
            </w:r>
            <w:r>
              <w:rPr>
                <w:rFonts w:ascii="Arial" w:hAnsi="Arial" w:eastAsia="Arial" w:cs="Arial"/>
                <w:b/>
              </w:rPr>
            </w:r>
          </w:p>
        </w:tc>
        <w:tc>
          <w:tcPr>
            <w:tcBorders/>
            <w:tcW w:w="1814" w:type="dxa"/>
            <w:textDirection w:val="lrTb"/>
            <w:noWrap w:val="false"/>
          </w:tcPr>
          <w:p w14:paraId="7BB6A019" w14:textId="4A37F722">
            <w:pPr>
              <w:pBdr/>
              <w:spacing/>
              <w:ind/>
              <w:rPr>
                <w:rFonts w:ascii="Arial" w:hAnsi="Arial" w:eastAsia="Arial" w:cs="Arial"/>
                <w:b/>
              </w:rPr>
            </w:pPr>
            <w:r>
              <w:rPr>
                <w:rFonts w:ascii="Arial" w:hAnsi="Arial" w:eastAsia="Arial" w:cs="Arial"/>
                <w:b/>
              </w:rPr>
              <w:t xml:space="preserve">Página 1 de </w:t>
            </w:r>
            <w:r>
              <w:rPr>
                <w:rFonts w:ascii="Arial" w:hAnsi="Arial" w:eastAsia="Arial" w:cs="Arial"/>
                <w:b/>
              </w:rPr>
              <w:fldChar w:fldCharType="begin"/>
            </w:r>
            <w:r>
              <w:rPr>
                <w:rFonts w:ascii="Arial" w:hAnsi="Arial" w:eastAsia="Arial" w:cs="Arial"/>
                <w:b/>
              </w:rPr>
              <w:instrText xml:space="preserve">NUMPAGES</w:instrText>
            </w:r>
            <w:r>
              <w:rPr>
                <w:rFonts w:ascii="Arial" w:hAnsi="Arial" w:eastAsia="Arial" w:cs="Arial"/>
                <w:b/>
              </w:rPr>
              <w:fldChar w:fldCharType="separate"/>
            </w:r>
            <w:r>
              <w:rPr>
                <w:rFonts w:ascii="Arial" w:hAnsi="Arial" w:eastAsia="Arial" w:cs="Arial"/>
                <w:b/>
              </w:rPr>
              <w:t xml:space="preserve">2</w:t>
            </w:r>
            <w:r>
              <w:rPr>
                <w:rFonts w:ascii="Arial" w:hAnsi="Arial" w:eastAsia="Arial" w:cs="Arial"/>
                <w:b/>
              </w:rPr>
              <w:fldChar w:fldCharType="end"/>
            </w:r>
            <w:r>
              <w:rPr>
                <w:rFonts w:ascii="Arial" w:hAnsi="Arial" w:eastAsia="Arial" w:cs="Arial"/>
                <w:b/>
              </w:rPr>
            </w:r>
          </w:p>
        </w:tc>
      </w:tr>
    </w:tbl>
    <w:p w14:paraId="435861D9" w14:textId="77777777">
      <w:pPr>
        <w:pBdr/>
        <w:spacing/>
        <w:ind/>
        <w:rPr>
          <w:rFonts w:ascii="Arial" w:hAnsi="Arial" w:eastAsia="Arial" w:cs="Arial"/>
          <w:b/>
        </w:rPr>
      </w:pP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251658240" behindDoc="1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-633094</wp:posOffset>
                </wp:positionV>
                <wp:extent cx="3101709" cy="694052"/>
                <wp:effectExtent l="0" t="0" r="0" b="0"/>
                <wp:wrapNone/>
                <wp:docPr id="1" name="image1.jp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1.jpg"/>
                        <pic:cNvPicPr/>
                        <pic:nvPr/>
                      </pic:nvPicPr>
                      <pic:blipFill rotWithShape="1">
                        <a:blip r:embed="rId10"/>
                        <a:srcRect l="18816" t="3050" r="22129" b="87706"/>
                        <a:stretch/>
                      </pic:blipFill>
                      <pic:spPr bwMode="auto">
                        <a:xfrm>
                          <a:off x="0" y="0"/>
                          <a:ext cx="3101709" cy="694052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position:absolute;z-index:-251658240;o:allowoverlap:true;o:allowincell:true;mso-position-horizontal-relative:text;margin-left:0.00pt;mso-position-horizontal:absolute;mso-position-vertical-relative:text;margin-top:-49.85pt;mso-position-vertical:absolute;width:244.23pt;height:54.65pt;mso-wrap-distance-left:0.00pt;mso-wrap-distance-top:0.00pt;mso-wrap-distance-right:0.00pt;mso-wrap-distance-bottom:0.00pt;z-index:1;">
                <v:imagedata r:id="rId10" o:title="" croptop="1999f" cropleft="12331f" cropbottom="57479f" cropright="14502f"/>
                <o:lock v:ext="edit" rotation="t"/>
              </v:shape>
            </w:pict>
          </mc:Fallback>
        </mc:AlternateContent>
      </w:r>
      <w:r>
        <w:rPr>
          <w:rFonts w:ascii="Arial" w:hAnsi="Arial" w:eastAsia="Arial" w:cs="Arial"/>
          <w:b/>
        </w:rPr>
      </w:r>
    </w:p>
    <w:p w14:paraId="30AEACFB" w14:textId="77777777">
      <w:pPr>
        <w:pBdr/>
        <w:spacing/>
        <w:ind/>
        <w:rPr>
          <w:rFonts w:ascii="Arial" w:hAnsi="Arial" w:eastAsia="Arial" w:cs="Arial"/>
        </w:rPr>
      </w:pPr>
      <w:r>
        <w:rPr>
          <w:rFonts w:ascii="Arial" w:hAnsi="Arial" w:eastAsia="Arial" w:cs="Arial"/>
          <w:b/>
        </w:rPr>
        <w:t xml:space="preserve">Prestación</w:t>
      </w:r>
      <w:r>
        <w:rPr>
          <w:rFonts w:ascii="Arial" w:hAnsi="Arial" w:eastAsia="Arial" w:cs="Arial"/>
          <w:b/>
        </w:rPr>
        <w:t xml:space="preserve"> de: </w:t>
      </w:r>
      <w:r>
        <w:rPr>
          <w:rFonts w:ascii="Arial" w:hAnsi="Arial" w:eastAsia="Arial" w:cs="Arial"/>
        </w:rPr>
        <w:t xml:space="preserve">Prácticas</w:t>
      </w:r>
      <w:r>
        <w:rPr>
          <w:rFonts w:ascii="Arial" w:hAnsi="Arial" w:eastAsia="Arial" w:cs="Arial"/>
        </w:rPr>
        <w:t xml:space="preserve"> </w:t>
      </w:r>
      <w:r>
        <w:rPr>
          <w:rFonts w:ascii="Arial" w:hAnsi="Arial" w:eastAsia="Arial" w:cs="Arial"/>
        </w:rPr>
        <w:t xml:space="preserve">Profesionales</w:t>
      </w:r>
      <w:r>
        <w:rPr>
          <w:rFonts w:ascii="Arial" w:hAnsi="Arial" w:eastAsia="Arial" w:cs="Arial"/>
        </w:rPr>
      </w:r>
    </w:p>
    <w:p w14:paraId="382EE948" w14:textId="28120AB7">
      <w:pPr>
        <w:pBdr/>
        <w:spacing/>
        <w:ind/>
        <w:rPr>
          <w:rFonts w:ascii="Arial" w:hAnsi="Arial" w:eastAsia="Arial" w:cs="Arial"/>
          <w:b/>
        </w:rPr>
      </w:pPr>
      <w:r>
        <w:rPr>
          <w:rFonts w:ascii="Arial" w:hAnsi="Arial" w:eastAsia="Arial" w:cs="Arial"/>
          <w:b/>
        </w:rPr>
        <w:t xml:space="preserve"> </w:t>
      </w:r>
      <w:r>
        <w:rPr>
          <w:rFonts w:ascii="Arial" w:hAnsi="Arial" w:eastAsia="Arial" w:cs="Arial"/>
          <w:b/>
        </w:rPr>
        <w:t xml:space="preserve">Periodo</w:t>
      </w:r>
      <w:r>
        <w:rPr>
          <w:rFonts w:ascii="Arial" w:hAnsi="Arial" w:eastAsia="Arial" w:cs="Arial"/>
          <w:b/>
        </w:rPr>
        <w:t xml:space="preserve">: </w:t>
      </w:r>
      <w:r>
        <w:rPr>
          <w:rFonts w:ascii="Arial" w:hAnsi="Arial" w:eastAsia="Arial" w:cs="Arial"/>
          <w:b/>
        </w:rPr>
        <w:t xml:space="preserve">AGOSTO-DICIE</w:t>
      </w:r>
      <w:r>
        <w:rPr>
          <w:rFonts w:ascii="Arial" w:hAnsi="Arial" w:eastAsia="Arial" w:cs="Arial"/>
          <w:b/>
        </w:rPr>
      </w:r>
    </w:p>
    <w:p w14:paraId="7AB84FA9" w14:textId="77777777">
      <w:pPr>
        <w:pBdr/>
        <w:spacing/>
        <w:ind/>
        <w:jc w:val="left"/>
        <w:rPr>
          <w:rFonts w:ascii="Arial" w:hAnsi="Arial" w:eastAsia="Arial" w:cs="Arial"/>
          <w:b/>
        </w:rPr>
      </w:pPr>
      <w:r>
        <w:rPr>
          <w:rFonts w:ascii="Arial" w:hAnsi="Arial" w:eastAsia="Arial" w:cs="Arial"/>
          <w:b/>
        </w:rPr>
      </w:r>
      <w:r>
        <w:rPr>
          <w:rFonts w:ascii="Arial" w:hAnsi="Arial" w:eastAsia="Arial" w:cs="Arial"/>
          <w:b/>
        </w:rPr>
      </w:r>
    </w:p>
    <w:p w14:paraId="0BD504CD" w14:textId="77777777">
      <w:pPr>
        <w:pBdr/>
        <w:spacing/>
        <w:ind/>
        <w:rPr>
          <w:rFonts w:ascii="Arial" w:hAnsi="Arial" w:eastAsia="Arial" w:cs="Arial"/>
        </w:rPr>
      </w:pPr>
      <w:r>
        <w:rPr>
          <w:rFonts w:ascii="Arial" w:hAnsi="Arial" w:eastAsia="Arial" w:cs="Arial"/>
        </w:rPr>
        <w:t xml:space="preserve">1 Datos </w:t>
      </w:r>
      <w:r>
        <w:rPr>
          <w:rFonts w:ascii="Arial" w:hAnsi="Arial" w:eastAsia="Arial" w:cs="Arial"/>
        </w:rPr>
        <w:t xml:space="preserve">generales</w:t>
      </w:r>
      <w:r>
        <w:rPr>
          <w:rFonts w:ascii="Arial" w:hAnsi="Arial" w:eastAsia="Arial" w:cs="Arial"/>
        </w:rPr>
        <w:t xml:space="preserve"> del </w:t>
      </w:r>
      <w:r>
        <w:rPr>
          <w:rFonts w:ascii="Arial" w:hAnsi="Arial" w:eastAsia="Arial" w:cs="Arial"/>
        </w:rPr>
        <w:t xml:space="preserve">practicante</w:t>
      </w:r>
      <w:r>
        <w:rPr>
          <w:rFonts w:ascii="Arial" w:hAnsi="Arial" w:eastAsia="Arial" w:cs="Arial"/>
        </w:rPr>
        <w:t xml:space="preserve">. </w:t>
      </w:r>
      <w:r>
        <w:rPr>
          <w:rFonts w:ascii="Arial" w:hAnsi="Arial" w:eastAsia="Arial" w:cs="Arial"/>
        </w:rPr>
      </w:r>
    </w:p>
    <w:tbl>
      <w:tblPr>
        <w:tblStyle w:val="689"/>
        <w:jc w:val="center"/>
        <w:tblInd w:w="0" w:type="dxa"/>
        <w:tblW w:w="9237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400" w:firstRow="0" w:lastRow="0" w:firstColumn="0" w:lastColumn="0" w:noHBand="0" w:noVBand="1"/>
      </w:tblPr>
      <w:tblGrid>
        <w:gridCol w:w="3823"/>
        <w:gridCol w:w="5414"/>
      </w:tblGrid>
      <w:tr>
        <w:trPr>
          <w:jc w:val="center"/>
        </w:trPr>
        <w:tc>
          <w:tcPr>
            <w:shd w:val="clear" w:color="auto" w:fill="f7cbac"/>
            <w:tcBorders/>
            <w:tcW w:w="3823" w:type="dxa"/>
            <w:textDirection w:val="lrTb"/>
            <w:noWrap w:val="false"/>
          </w:tcPr>
          <w:p w14:paraId="0625F070" w14:textId="77777777">
            <w:pPr>
              <w:pBdr/>
              <w:spacing/>
              <w:ind/>
              <w:rPr>
                <w:rFonts w:ascii="Arial" w:hAnsi="Arial" w:eastAsia="Arial" w:cs="Arial"/>
                <w:b/>
                <w:sz w:val="22"/>
                <w:szCs w:val="22"/>
              </w:rPr>
            </w:pPr>
            <w:r>
              <w:rPr>
                <w:rFonts w:ascii="Arial" w:hAnsi="Arial" w:eastAsia="Arial" w:cs="Arial"/>
                <w:b/>
                <w:sz w:val="22"/>
                <w:szCs w:val="22"/>
              </w:rPr>
              <w:t xml:space="preserve">Nombre del </w:t>
            </w:r>
            <w:r>
              <w:rPr>
                <w:rFonts w:ascii="Arial" w:hAnsi="Arial" w:eastAsia="Arial" w:cs="Arial"/>
                <w:b/>
                <w:sz w:val="22"/>
                <w:szCs w:val="22"/>
              </w:rPr>
              <w:t xml:space="preserve">estudiante</w:t>
            </w:r>
            <w:r>
              <w:rPr>
                <w:rFonts w:ascii="Arial" w:hAnsi="Arial" w:eastAsia="Arial" w:cs="Arial"/>
                <w:b/>
                <w:sz w:val="22"/>
                <w:szCs w:val="22"/>
              </w:rPr>
            </w:r>
          </w:p>
        </w:tc>
        <w:tc>
          <w:tcPr>
            <w:tcBorders/>
            <w:tcW w:w="5414" w:type="dxa"/>
            <w:textDirection w:val="lrTb"/>
            <w:noWrap w:val="false"/>
          </w:tcPr>
          <w:p w14:paraId="7885A27F" w14:textId="6AD3A8F4">
            <w:pPr>
              <w:pBdr/>
              <w:spacing/>
              <w:ind/>
              <w:rPr>
                <w:rFonts w:ascii="Arial" w:hAnsi="Arial" w:eastAsia="Arial" w:cs="Arial"/>
                <w:b/>
                <w:sz w:val="20"/>
                <w:szCs w:val="20"/>
                <w:lang w:val="es-MX"/>
              </w:rPr>
            </w:pPr>
            <w:r>
              <w:rPr>
                <w:rFonts w:ascii="Arial" w:hAnsi="Arial" w:eastAsia="Arial" w:cs="Arial"/>
                <w:b/>
                <w:sz w:val="20"/>
                <w:szCs w:val="20"/>
                <w:lang w:val="es-MX"/>
              </w:rPr>
              <w:t xml:space="preserve">CRUZ ROLDÁN ROBERTO OMAR</w:t>
            </w:r>
            <w:r>
              <w:rPr>
                <w:rFonts w:ascii="Arial" w:hAnsi="Arial" w:eastAsia="Arial" w:cs="Arial"/>
                <w:b/>
                <w:sz w:val="20"/>
                <w:szCs w:val="20"/>
                <w:lang w:val="es-MX"/>
              </w:rPr>
            </w:r>
          </w:p>
        </w:tc>
      </w:tr>
      <w:tr>
        <w:trPr>
          <w:jc w:val="center"/>
        </w:trPr>
        <w:tc>
          <w:tcPr>
            <w:shd w:val="clear" w:color="auto" w:fill="f7cbac"/>
            <w:tcBorders/>
            <w:tcW w:w="3823" w:type="dxa"/>
            <w:textDirection w:val="lrTb"/>
            <w:noWrap w:val="false"/>
          </w:tcPr>
          <w:p w14:paraId="5ABE6007" w14:textId="77777777">
            <w:pPr>
              <w:pBdr/>
              <w:spacing/>
              <w:ind/>
              <w:rPr>
                <w:rFonts w:ascii="Arial" w:hAnsi="Arial" w:eastAsia="Arial" w:cs="Arial"/>
                <w:b/>
                <w:sz w:val="22"/>
                <w:szCs w:val="22"/>
              </w:rPr>
            </w:pPr>
            <w:r>
              <w:rPr>
                <w:rFonts w:ascii="Arial" w:hAnsi="Arial" w:eastAsia="Arial" w:cs="Arial"/>
                <w:b/>
                <w:sz w:val="22"/>
                <w:szCs w:val="22"/>
              </w:rPr>
              <w:t xml:space="preserve">Número</w:t>
            </w:r>
            <w:r>
              <w:rPr>
                <w:rFonts w:ascii="Arial" w:hAnsi="Arial" w:eastAsia="Arial" w:cs="Arial"/>
                <w:b/>
                <w:sz w:val="22"/>
                <w:szCs w:val="22"/>
              </w:rPr>
              <w:t xml:space="preserve"> de </w:t>
            </w:r>
            <w:r>
              <w:rPr>
                <w:rFonts w:ascii="Arial" w:hAnsi="Arial" w:eastAsia="Arial" w:cs="Arial"/>
                <w:b/>
                <w:sz w:val="22"/>
                <w:szCs w:val="22"/>
              </w:rPr>
              <w:t xml:space="preserve">Cuenta</w:t>
            </w:r>
            <w:r>
              <w:rPr>
                <w:rFonts w:ascii="Arial" w:hAnsi="Arial" w:eastAsia="Arial" w:cs="Arial"/>
                <w:b/>
                <w:sz w:val="22"/>
                <w:szCs w:val="22"/>
              </w:rPr>
              <w:t xml:space="preserve"> </w:t>
            </w:r>
            <w:r>
              <w:rPr>
                <w:rFonts w:ascii="Arial" w:hAnsi="Arial" w:eastAsia="Arial" w:cs="Arial"/>
                <w:b/>
                <w:sz w:val="22"/>
                <w:szCs w:val="22"/>
              </w:rPr>
            </w:r>
          </w:p>
        </w:tc>
        <w:tc>
          <w:tcPr>
            <w:tcBorders/>
            <w:tcW w:w="5414" w:type="dxa"/>
            <w:textDirection w:val="lrTb"/>
            <w:noWrap w:val="false"/>
          </w:tcPr>
          <w:p w14:paraId="5476DE22" w14:textId="5C693DB9">
            <w:pPr>
              <w:pBdr/>
              <w:spacing/>
              <w:ind/>
              <w:rPr>
                <w:rFonts w:ascii="Arial" w:hAnsi="Arial" w:eastAsia="Arial" w:cs="Arial"/>
                <w:b/>
                <w:sz w:val="20"/>
                <w:szCs w:val="20"/>
              </w:rPr>
            </w:pPr>
            <w:r>
              <w:rPr>
                <w:rFonts w:ascii="Arial" w:hAnsi="Arial" w:eastAsia="Arial" w:cs="Arial"/>
                <w:b/>
                <w:sz w:val="20"/>
                <w:szCs w:val="20"/>
              </w:rPr>
              <w:t xml:space="preserve">439694</w:t>
            </w:r>
            <w:r>
              <w:rPr>
                <w:rFonts w:ascii="Arial" w:hAnsi="Arial" w:eastAsia="Arial" w:cs="Arial"/>
                <w:b/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shd w:val="clear" w:color="auto" w:fill="f7cbac"/>
            <w:tcBorders/>
            <w:tcW w:w="3823" w:type="dxa"/>
            <w:textDirection w:val="lrTb"/>
            <w:noWrap w:val="false"/>
          </w:tcPr>
          <w:p w14:paraId="51DBC929" w14:textId="77777777">
            <w:pPr>
              <w:pBdr/>
              <w:spacing/>
              <w:ind/>
              <w:rPr>
                <w:rFonts w:ascii="Arial" w:hAnsi="Arial" w:eastAsia="Arial" w:cs="Arial"/>
                <w:b/>
                <w:sz w:val="22"/>
                <w:szCs w:val="22"/>
              </w:rPr>
            </w:pPr>
            <w:r>
              <w:rPr>
                <w:rFonts w:ascii="Arial" w:hAnsi="Arial" w:eastAsia="Arial" w:cs="Arial"/>
                <w:b/>
                <w:sz w:val="22"/>
                <w:szCs w:val="22"/>
              </w:rPr>
              <w:t xml:space="preserve">Licenciatura</w:t>
            </w:r>
            <w:r>
              <w:rPr>
                <w:rFonts w:ascii="Arial" w:hAnsi="Arial" w:eastAsia="Arial" w:cs="Arial"/>
                <w:b/>
                <w:sz w:val="22"/>
                <w:szCs w:val="22"/>
              </w:rPr>
              <w:t xml:space="preserve"> </w:t>
            </w:r>
            <w:r>
              <w:rPr>
                <w:rFonts w:ascii="Arial" w:hAnsi="Arial" w:eastAsia="Arial" w:cs="Arial"/>
                <w:b/>
                <w:sz w:val="22"/>
                <w:szCs w:val="22"/>
              </w:rPr>
            </w:r>
          </w:p>
        </w:tc>
        <w:tc>
          <w:tcPr>
            <w:tcBorders/>
            <w:tcW w:w="5414" w:type="dxa"/>
            <w:textDirection w:val="lrTb"/>
            <w:noWrap w:val="false"/>
          </w:tcPr>
          <w:p w14:paraId="77C0FBF0" w14:textId="2C0AD906">
            <w:pPr>
              <w:pBdr/>
              <w:spacing/>
              <w:ind/>
              <w:rPr>
                <w:rFonts w:ascii="Arial" w:hAnsi="Arial" w:eastAsia="Arial" w:cs="Arial"/>
                <w:b/>
                <w:sz w:val="20"/>
                <w:szCs w:val="20"/>
              </w:rPr>
            </w:pPr>
            <w:r>
              <w:rPr>
                <w:rFonts w:ascii="Arial" w:hAnsi="Arial" w:eastAsia="Arial" w:cs="Arial"/>
                <w:b/>
                <w:sz w:val="20"/>
                <w:szCs w:val="20"/>
              </w:rPr>
              <w:t xml:space="preserve">Lic. En </w:t>
            </w:r>
            <w:r>
              <w:rPr>
                <w:rFonts w:ascii="Arial" w:hAnsi="Arial" w:eastAsia="Arial" w:cs="Arial"/>
                <w:b/>
                <w:sz w:val="20"/>
                <w:szCs w:val="20"/>
              </w:rPr>
              <w:t xml:space="preserve">Ciencias</w:t>
            </w:r>
            <w:r>
              <w:rPr>
                <w:rFonts w:ascii="Arial" w:hAnsi="Arial" w:eastAsia="Arial" w:cs="Arial"/>
                <w:b/>
                <w:sz w:val="20"/>
                <w:szCs w:val="20"/>
              </w:rPr>
              <w:t xml:space="preserve"> </w:t>
            </w:r>
            <w:r>
              <w:rPr>
                <w:rFonts w:ascii="Arial" w:hAnsi="Arial" w:eastAsia="Arial" w:cs="Arial"/>
                <w:b/>
                <w:sz w:val="20"/>
                <w:szCs w:val="20"/>
              </w:rPr>
              <w:t xml:space="preserve">Computacionales</w:t>
            </w:r>
            <w:r>
              <w:rPr>
                <w:rFonts w:ascii="Arial" w:hAnsi="Arial" w:eastAsia="Arial" w:cs="Arial"/>
                <w:b/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shd w:val="clear" w:color="auto" w:fill="f7cbac"/>
            <w:tcBorders/>
            <w:tcW w:w="3823" w:type="dxa"/>
            <w:textDirection w:val="lrTb"/>
            <w:noWrap w:val="false"/>
          </w:tcPr>
          <w:p w14:paraId="04CB4302" w14:textId="77777777">
            <w:pPr>
              <w:pBdr/>
              <w:spacing/>
              <w:ind/>
              <w:rPr>
                <w:rFonts w:ascii="Arial" w:hAnsi="Arial" w:eastAsia="Arial" w:cs="Arial"/>
                <w:b/>
                <w:sz w:val="22"/>
                <w:szCs w:val="22"/>
              </w:rPr>
            </w:pPr>
            <w:r>
              <w:rPr>
                <w:rFonts w:ascii="Arial" w:hAnsi="Arial" w:eastAsia="Arial" w:cs="Arial"/>
                <w:b/>
                <w:sz w:val="22"/>
                <w:szCs w:val="22"/>
              </w:rPr>
              <w:t xml:space="preserve">Semestre</w:t>
            </w:r>
            <w:r>
              <w:rPr>
                <w:rFonts w:ascii="Arial" w:hAnsi="Arial" w:eastAsia="Arial" w:cs="Arial"/>
                <w:b/>
                <w:sz w:val="22"/>
                <w:szCs w:val="22"/>
              </w:rPr>
              <w:t xml:space="preserve"> </w:t>
            </w:r>
            <w:r>
              <w:rPr>
                <w:rFonts w:ascii="Arial" w:hAnsi="Arial" w:eastAsia="Arial" w:cs="Arial"/>
                <w:b/>
                <w:sz w:val="22"/>
                <w:szCs w:val="22"/>
              </w:rPr>
            </w:r>
          </w:p>
        </w:tc>
        <w:tc>
          <w:tcPr>
            <w:tcBorders/>
            <w:tcW w:w="5414" w:type="dxa"/>
            <w:textDirection w:val="lrTb"/>
            <w:noWrap w:val="false"/>
          </w:tcPr>
          <w:p w14:paraId="04D658EE" w14:textId="373472DA">
            <w:pPr>
              <w:pBdr/>
              <w:spacing/>
              <w:ind/>
              <w:rPr>
                <w:rFonts w:ascii="Arial" w:hAnsi="Arial" w:eastAsia="Arial" w:cs="Arial"/>
                <w:b/>
                <w:sz w:val="20"/>
                <w:szCs w:val="20"/>
              </w:rPr>
            </w:pPr>
            <w:r>
              <w:rPr>
                <w:rFonts w:ascii="Arial" w:hAnsi="Arial" w:eastAsia="Arial" w:cs="Arial"/>
                <w:b/>
                <w:sz w:val="20"/>
                <w:szCs w:val="20"/>
              </w:rPr>
              <w:t xml:space="preserve">9</w:t>
            </w:r>
            <w:r>
              <w:rPr>
                <w:rFonts w:ascii="Arial" w:hAnsi="Arial" w:eastAsia="Arial" w:cs="Arial"/>
                <w:b/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shd w:val="clear" w:color="auto" w:fill="f7cbac"/>
            <w:tcBorders/>
            <w:tcW w:w="3823" w:type="dxa"/>
            <w:textDirection w:val="lrTb"/>
            <w:noWrap w:val="false"/>
          </w:tcPr>
          <w:p w14:paraId="5C9FEC30" w14:textId="77777777">
            <w:pPr>
              <w:pBdr/>
              <w:spacing/>
              <w:ind/>
              <w:rPr>
                <w:rFonts w:ascii="Arial" w:hAnsi="Arial" w:eastAsia="Arial" w:cs="Arial"/>
                <w:b/>
                <w:sz w:val="22"/>
                <w:szCs w:val="22"/>
              </w:rPr>
            </w:pPr>
            <w:r>
              <w:rPr>
                <w:rFonts w:ascii="Arial" w:hAnsi="Arial" w:eastAsia="Arial" w:cs="Arial"/>
                <w:b/>
                <w:sz w:val="22"/>
                <w:szCs w:val="22"/>
              </w:rPr>
              <w:t xml:space="preserve">Grupo</w:t>
            </w:r>
            <w:r>
              <w:rPr>
                <w:rFonts w:ascii="Arial" w:hAnsi="Arial" w:eastAsia="Arial" w:cs="Arial"/>
                <w:b/>
                <w:sz w:val="22"/>
                <w:szCs w:val="22"/>
              </w:rPr>
            </w:r>
          </w:p>
        </w:tc>
        <w:tc>
          <w:tcPr>
            <w:tcBorders/>
            <w:tcW w:w="5414" w:type="dxa"/>
            <w:textDirection w:val="lrTb"/>
            <w:noWrap w:val="false"/>
          </w:tcPr>
          <w:p w14:paraId="7E34C447" w14:textId="7226ED75">
            <w:pPr>
              <w:pBdr/>
              <w:spacing/>
              <w:ind/>
              <w:rPr>
                <w:rFonts w:ascii="Arial" w:hAnsi="Arial" w:eastAsia="Arial" w:cs="Arial"/>
                <w:b/>
                <w:sz w:val="20"/>
                <w:szCs w:val="20"/>
              </w:rPr>
            </w:pPr>
            <w:r>
              <w:rPr>
                <w:rFonts w:ascii="Arial" w:hAnsi="Arial" w:eastAsia="Arial" w:cs="Arial"/>
                <w:b/>
                <w:sz w:val="20"/>
                <w:szCs w:val="20"/>
              </w:rPr>
              <w:t xml:space="preserve">3</w:t>
            </w:r>
            <w:r>
              <w:rPr>
                <w:rFonts w:ascii="Arial" w:hAnsi="Arial" w:eastAsia="Arial" w:cs="Arial"/>
                <w:b/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shd w:val="clear" w:color="auto" w:fill="f7cbac"/>
            <w:tcBorders/>
            <w:tcW w:w="3823" w:type="dxa"/>
            <w:textDirection w:val="lrTb"/>
            <w:noWrap w:val="false"/>
          </w:tcPr>
          <w:p w14:paraId="3A5CE325" w14:textId="77777777">
            <w:pPr>
              <w:pBdr/>
              <w:spacing/>
              <w:ind/>
              <w:rPr>
                <w:rFonts w:ascii="Arial" w:hAnsi="Arial" w:eastAsia="Arial" w:cs="Arial"/>
                <w:b/>
                <w:sz w:val="22"/>
                <w:szCs w:val="22"/>
              </w:rPr>
            </w:pPr>
            <w:r>
              <w:rPr>
                <w:rFonts w:ascii="Arial" w:hAnsi="Arial" w:eastAsia="Arial" w:cs="Arial"/>
                <w:b/>
                <w:sz w:val="22"/>
                <w:szCs w:val="22"/>
              </w:rPr>
              <w:t xml:space="preserve">Instituto o Escuela </w:t>
            </w:r>
            <w:r>
              <w:rPr>
                <w:rFonts w:ascii="Arial" w:hAnsi="Arial" w:eastAsia="Arial" w:cs="Arial"/>
                <w:b/>
                <w:sz w:val="22"/>
                <w:szCs w:val="22"/>
              </w:rPr>
            </w:r>
          </w:p>
        </w:tc>
        <w:tc>
          <w:tcPr>
            <w:tcBorders/>
            <w:tcW w:w="5414" w:type="dxa"/>
            <w:textDirection w:val="lrTb"/>
            <w:noWrap w:val="false"/>
          </w:tcPr>
          <w:p w14:paraId="1882CF9F" w14:textId="3ED0775B">
            <w:pPr>
              <w:pBdr/>
              <w:spacing/>
              <w:ind/>
              <w:rPr>
                <w:rFonts w:ascii="Arial" w:hAnsi="Arial" w:eastAsia="Arial" w:cs="Arial"/>
                <w:b/>
                <w:sz w:val="20"/>
                <w:szCs w:val="20"/>
                <w:lang w:val="es-MX"/>
              </w:rPr>
            </w:pPr>
            <w:r>
              <w:rPr>
                <w:rFonts w:ascii="Arial" w:hAnsi="Arial" w:eastAsia="Arial" w:cs="Arial"/>
                <w:b/>
                <w:sz w:val="20"/>
                <w:szCs w:val="20"/>
                <w:lang w:val="es-MX"/>
              </w:rPr>
              <w:t xml:space="preserve">Instituto de Ciencias Básicas e Ingeniería</w:t>
            </w:r>
            <w:r>
              <w:rPr>
                <w:rFonts w:ascii="Arial" w:hAnsi="Arial" w:eastAsia="Arial" w:cs="Arial"/>
                <w:b/>
                <w:sz w:val="20"/>
                <w:szCs w:val="20"/>
                <w:lang w:val="es-MX"/>
              </w:rPr>
            </w:r>
          </w:p>
        </w:tc>
      </w:tr>
      <w:tr>
        <w:trPr>
          <w:jc w:val="center"/>
        </w:trPr>
        <w:tc>
          <w:tcPr>
            <w:shd w:val="clear" w:color="auto" w:fill="f7cbac"/>
            <w:tcBorders/>
            <w:tcW w:w="3823" w:type="dxa"/>
            <w:textDirection w:val="lrTb"/>
            <w:noWrap w:val="false"/>
          </w:tcPr>
          <w:p w14:paraId="2670C1E3" w14:textId="77777777">
            <w:pPr>
              <w:pBdr/>
              <w:spacing/>
              <w:ind/>
              <w:rPr>
                <w:rFonts w:ascii="Arial" w:hAnsi="Arial" w:eastAsia="Arial" w:cs="Arial"/>
                <w:b/>
                <w:sz w:val="22"/>
                <w:szCs w:val="22"/>
              </w:rPr>
            </w:pPr>
            <w:r>
              <w:rPr>
                <w:rFonts w:ascii="Arial" w:hAnsi="Arial" w:eastAsia="Arial" w:cs="Arial"/>
                <w:b/>
                <w:sz w:val="22"/>
                <w:szCs w:val="22"/>
              </w:rPr>
              <w:t xml:space="preserve">Correo </w:t>
            </w:r>
            <w:r>
              <w:rPr>
                <w:rFonts w:ascii="Arial" w:hAnsi="Arial" w:eastAsia="Arial" w:cs="Arial"/>
                <w:b/>
                <w:sz w:val="22"/>
                <w:szCs w:val="22"/>
              </w:rPr>
              <w:t xml:space="preserve">electrónico</w:t>
            </w:r>
            <w:r>
              <w:rPr>
                <w:rFonts w:ascii="Arial" w:hAnsi="Arial" w:eastAsia="Arial" w:cs="Arial"/>
                <w:b/>
                <w:sz w:val="22"/>
                <w:szCs w:val="22"/>
              </w:rPr>
              <w:t xml:space="preserve"> </w:t>
            </w:r>
            <w:r>
              <w:rPr>
                <w:rFonts w:ascii="Arial" w:hAnsi="Arial" w:eastAsia="Arial" w:cs="Arial"/>
                <w:b/>
                <w:sz w:val="22"/>
                <w:szCs w:val="22"/>
              </w:rPr>
              <w:t xml:space="preserve">Institucional</w:t>
            </w:r>
            <w:r>
              <w:rPr>
                <w:rFonts w:ascii="Arial" w:hAnsi="Arial" w:eastAsia="Arial" w:cs="Arial"/>
                <w:b/>
                <w:sz w:val="22"/>
                <w:szCs w:val="22"/>
              </w:rPr>
              <w:t xml:space="preserve"> </w:t>
            </w:r>
            <w:r>
              <w:rPr>
                <w:rFonts w:ascii="Arial" w:hAnsi="Arial" w:eastAsia="Arial" w:cs="Arial"/>
                <w:b/>
                <w:sz w:val="22"/>
                <w:szCs w:val="22"/>
              </w:rPr>
            </w:r>
          </w:p>
        </w:tc>
        <w:tc>
          <w:tcPr>
            <w:tcBorders/>
            <w:tcW w:w="5414" w:type="dxa"/>
            <w:textDirection w:val="lrTb"/>
            <w:noWrap w:val="false"/>
          </w:tcPr>
          <w:p w14:paraId="4ECAD6BD" w14:textId="45B330EA">
            <w:pPr>
              <w:pBdr/>
              <w:spacing/>
              <w:ind/>
              <w:rPr>
                <w:rFonts w:ascii="Arial" w:hAnsi="Arial" w:eastAsia="Arial" w:cs="Arial"/>
                <w:b/>
                <w:sz w:val="20"/>
                <w:szCs w:val="20"/>
              </w:rPr>
            </w:pPr>
            <w:r>
              <w:rPr>
                <w:rFonts w:ascii="Arial" w:hAnsi="Arial" w:eastAsia="Arial" w:cs="Arial"/>
                <w:b/>
                <w:sz w:val="20"/>
                <w:szCs w:val="20"/>
              </w:rPr>
              <w:t xml:space="preserve">cr439694@uaeh.edu.mx</w:t>
            </w:r>
            <w:r>
              <w:rPr>
                <w:rFonts w:ascii="Arial" w:hAnsi="Arial" w:eastAsia="Arial" w:cs="Arial"/>
                <w:b/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shd w:val="clear" w:color="auto" w:fill="f7cbac"/>
            <w:tcBorders/>
            <w:tcW w:w="3823" w:type="dxa"/>
            <w:textDirection w:val="lrTb"/>
            <w:noWrap w:val="false"/>
          </w:tcPr>
          <w:p w14:paraId="5DB49879" w14:textId="77777777">
            <w:pPr>
              <w:pBdr/>
              <w:spacing/>
              <w:ind/>
              <w:rPr>
                <w:rFonts w:ascii="Arial" w:hAnsi="Arial" w:eastAsia="Arial" w:cs="Arial"/>
                <w:b/>
                <w:sz w:val="22"/>
                <w:szCs w:val="22"/>
              </w:rPr>
            </w:pPr>
            <w:r>
              <w:rPr>
                <w:rFonts w:ascii="Arial" w:hAnsi="Arial" w:eastAsia="Arial" w:cs="Arial"/>
                <w:b/>
                <w:sz w:val="22"/>
                <w:szCs w:val="22"/>
              </w:rPr>
              <w:t xml:space="preserve">Correo </w:t>
            </w:r>
            <w:r>
              <w:rPr>
                <w:rFonts w:ascii="Arial" w:hAnsi="Arial" w:eastAsia="Arial" w:cs="Arial"/>
                <w:b/>
                <w:sz w:val="22"/>
                <w:szCs w:val="22"/>
              </w:rPr>
              <w:t xml:space="preserve">electrónico</w:t>
            </w:r>
            <w:r>
              <w:rPr>
                <w:rFonts w:ascii="Arial" w:hAnsi="Arial" w:eastAsia="Arial" w:cs="Arial"/>
                <w:b/>
                <w:sz w:val="22"/>
                <w:szCs w:val="22"/>
              </w:rPr>
              <w:t xml:space="preserve"> </w:t>
            </w:r>
            <w:r>
              <w:rPr>
                <w:rFonts w:ascii="Arial" w:hAnsi="Arial" w:eastAsia="Arial" w:cs="Arial"/>
                <w:b/>
                <w:sz w:val="22"/>
                <w:szCs w:val="22"/>
              </w:rPr>
              <w:t xml:space="preserve">alterno</w:t>
            </w:r>
            <w:r>
              <w:rPr>
                <w:rFonts w:ascii="Arial" w:hAnsi="Arial" w:eastAsia="Arial" w:cs="Arial"/>
                <w:b/>
                <w:sz w:val="22"/>
                <w:szCs w:val="22"/>
              </w:rPr>
              <w:t xml:space="preserve"> </w:t>
            </w:r>
            <w:r>
              <w:rPr>
                <w:rFonts w:ascii="Arial" w:hAnsi="Arial" w:eastAsia="Arial" w:cs="Arial"/>
                <w:b/>
                <w:sz w:val="22"/>
                <w:szCs w:val="22"/>
              </w:rPr>
            </w:r>
          </w:p>
        </w:tc>
        <w:tc>
          <w:tcPr>
            <w:tcBorders/>
            <w:tcW w:w="5414" w:type="dxa"/>
            <w:textDirection w:val="lrTb"/>
            <w:noWrap w:val="false"/>
          </w:tcPr>
          <w:p w14:paraId="744A312C" w14:textId="2662D09D">
            <w:pPr>
              <w:pBdr/>
              <w:spacing/>
              <w:ind/>
              <w:rPr>
                <w:rFonts w:ascii="Arial" w:hAnsi="Arial" w:eastAsia="Arial" w:cs="Arial"/>
                <w:b/>
                <w:sz w:val="20"/>
                <w:szCs w:val="20"/>
              </w:rPr>
            </w:pPr>
            <w:r>
              <w:rPr>
                <w:rFonts w:ascii="Arial" w:hAnsi="Arial" w:eastAsia="Arial" w:cs="Arial"/>
                <w:b/>
                <w:sz w:val="20"/>
                <w:szCs w:val="20"/>
              </w:rPr>
              <w:t xml:space="preserve">ron.616.cruz@gmail.com</w:t>
            </w:r>
            <w:r>
              <w:rPr>
                <w:rFonts w:ascii="Arial" w:hAnsi="Arial" w:eastAsia="Arial" w:cs="Arial"/>
                <w:b/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shd w:val="clear" w:color="auto" w:fill="f7cbac"/>
            <w:tcBorders/>
            <w:tcW w:w="3823" w:type="dxa"/>
            <w:textDirection w:val="lrTb"/>
            <w:noWrap w:val="false"/>
          </w:tcPr>
          <w:p w14:paraId="79E859F2" w14:textId="77777777">
            <w:pPr>
              <w:pBdr/>
              <w:spacing/>
              <w:ind/>
              <w:rPr>
                <w:rFonts w:ascii="Arial" w:hAnsi="Arial" w:eastAsia="Arial" w:cs="Arial"/>
                <w:b/>
                <w:sz w:val="22"/>
                <w:szCs w:val="22"/>
              </w:rPr>
            </w:pPr>
            <w:r>
              <w:rPr>
                <w:rFonts w:ascii="Arial" w:hAnsi="Arial" w:eastAsia="Arial" w:cs="Arial"/>
                <w:b/>
                <w:sz w:val="22"/>
                <w:szCs w:val="22"/>
              </w:rPr>
              <w:t xml:space="preserve">Número</w:t>
            </w:r>
            <w:r>
              <w:rPr>
                <w:rFonts w:ascii="Arial" w:hAnsi="Arial" w:eastAsia="Arial" w:cs="Arial"/>
                <w:b/>
                <w:sz w:val="22"/>
                <w:szCs w:val="22"/>
              </w:rPr>
              <w:t xml:space="preserve"> </w:t>
            </w:r>
            <w:r>
              <w:rPr>
                <w:rFonts w:ascii="Arial" w:hAnsi="Arial" w:eastAsia="Arial" w:cs="Arial"/>
                <w:b/>
                <w:sz w:val="22"/>
                <w:szCs w:val="22"/>
              </w:rPr>
              <w:t xml:space="preserve">telefónico</w:t>
            </w:r>
            <w:r>
              <w:rPr>
                <w:rFonts w:ascii="Arial" w:hAnsi="Arial" w:eastAsia="Arial" w:cs="Arial"/>
                <w:b/>
                <w:sz w:val="22"/>
                <w:szCs w:val="22"/>
              </w:rPr>
              <w:t xml:space="preserve"> </w:t>
            </w:r>
            <w:r>
              <w:rPr>
                <w:rFonts w:ascii="Arial" w:hAnsi="Arial" w:eastAsia="Arial" w:cs="Arial"/>
                <w:b/>
                <w:sz w:val="22"/>
                <w:szCs w:val="22"/>
              </w:rPr>
            </w:r>
          </w:p>
        </w:tc>
        <w:tc>
          <w:tcPr>
            <w:tcBorders/>
            <w:tcW w:w="5414" w:type="dxa"/>
            <w:textDirection w:val="lrTb"/>
            <w:noWrap w:val="false"/>
          </w:tcPr>
          <w:p w14:paraId="61CF875B" w14:textId="6C496477">
            <w:pPr>
              <w:pBdr/>
              <w:spacing/>
              <w:ind/>
              <w:rPr>
                <w:rFonts w:ascii="Arial" w:hAnsi="Arial" w:eastAsia="Arial" w:cs="Arial"/>
                <w:b/>
                <w:sz w:val="20"/>
                <w:szCs w:val="20"/>
              </w:rPr>
            </w:pPr>
            <w:r>
              <w:rPr>
                <w:rFonts w:ascii="Arial" w:hAnsi="Arial" w:eastAsia="Arial" w:cs="Arial"/>
                <w:b/>
                <w:sz w:val="20"/>
                <w:szCs w:val="20"/>
              </w:rPr>
              <w:t xml:space="preserve">7712887435</w:t>
            </w:r>
            <w:r>
              <w:rPr>
                <w:rFonts w:ascii="Arial" w:hAnsi="Arial" w:eastAsia="Arial" w:cs="Arial"/>
                <w:b/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shd w:val="clear" w:color="auto" w:fill="f7cbac"/>
            <w:tcBorders/>
            <w:tcW w:w="3823" w:type="dxa"/>
            <w:textDirection w:val="lrTb"/>
            <w:noWrap w:val="false"/>
          </w:tcPr>
          <w:p w14:paraId="2216A316" w14:textId="77777777">
            <w:pPr>
              <w:pBdr/>
              <w:spacing/>
              <w:ind/>
              <w:rPr>
                <w:rFonts w:ascii="Arial" w:hAnsi="Arial" w:eastAsia="Arial" w:cs="Arial"/>
                <w:b/>
                <w:sz w:val="22"/>
                <w:szCs w:val="22"/>
              </w:rPr>
            </w:pPr>
            <w:r>
              <w:rPr>
                <w:rFonts w:ascii="Arial" w:hAnsi="Arial" w:eastAsia="Arial" w:cs="Arial"/>
                <w:b/>
                <w:sz w:val="22"/>
                <w:szCs w:val="22"/>
              </w:rPr>
              <w:t xml:space="preserve">Observación</w:t>
            </w:r>
            <w:r>
              <w:rPr>
                <w:rFonts w:ascii="Arial" w:hAnsi="Arial" w:eastAsia="Arial" w:cs="Arial"/>
                <w:b/>
                <w:sz w:val="22"/>
                <w:szCs w:val="22"/>
              </w:rPr>
              <w:t xml:space="preserve"> </w:t>
            </w:r>
            <w:r>
              <w:rPr>
                <w:rFonts w:ascii="Arial" w:hAnsi="Arial" w:eastAsia="Arial" w:cs="Arial"/>
                <w:b/>
                <w:sz w:val="22"/>
                <w:szCs w:val="22"/>
              </w:rPr>
            </w:r>
          </w:p>
        </w:tc>
        <w:tc>
          <w:tcPr>
            <w:tcBorders/>
            <w:tcW w:w="5414" w:type="dxa"/>
            <w:textDirection w:val="lrTb"/>
            <w:noWrap w:val="false"/>
          </w:tcPr>
          <w:p w14:paraId="597B3D0F" w14:textId="1DB6FBBB">
            <w:pPr>
              <w:pBdr/>
              <w:spacing/>
              <w:ind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---</w:t>
            </w:r>
            <w:r>
              <w:rPr>
                <w:rFonts w:ascii="Arial" w:hAnsi="Arial" w:eastAsia="Arial" w:cs="Arial"/>
                <w:sz w:val="20"/>
                <w:szCs w:val="20"/>
              </w:rPr>
            </w:r>
          </w:p>
        </w:tc>
      </w:tr>
    </w:tbl>
    <w:p w14:paraId="72854F78" w14:textId="77777777">
      <w:pPr>
        <w:pBdr/>
        <w:spacing/>
        <w:ind/>
        <w:rPr>
          <w:rFonts w:ascii="Arial" w:hAnsi="Arial" w:eastAsia="Arial" w:cs="Arial"/>
        </w:rPr>
      </w:pPr>
      <w:r>
        <w:rPr>
          <w:rFonts w:ascii="Arial" w:hAnsi="Arial" w:eastAsia="Arial" w:cs="Arial"/>
        </w:rPr>
      </w:r>
      <w:r>
        <w:rPr>
          <w:rFonts w:ascii="Arial" w:hAnsi="Arial" w:eastAsia="Arial" w:cs="Arial"/>
        </w:rPr>
      </w:r>
    </w:p>
    <w:p w14:paraId="7F469DC9" w14:textId="77777777">
      <w:pPr>
        <w:pBdr/>
        <w:spacing/>
        <w:ind/>
        <w:rPr>
          <w:rFonts w:ascii="Arial" w:hAnsi="Arial" w:eastAsia="Arial" w:cs="Arial"/>
        </w:rPr>
      </w:pPr>
      <w:r>
        <w:rPr>
          <w:rFonts w:ascii="Arial" w:hAnsi="Arial" w:eastAsia="Arial" w:cs="Arial"/>
        </w:rPr>
        <w:t xml:space="preserve">2. Datos del </w:t>
      </w:r>
      <w:r>
        <w:rPr>
          <w:rFonts w:ascii="Arial" w:hAnsi="Arial" w:eastAsia="Arial" w:cs="Arial"/>
        </w:rPr>
        <w:t xml:space="preserve">proyecto</w:t>
      </w:r>
      <w:r>
        <w:rPr>
          <w:rFonts w:ascii="Arial" w:hAnsi="Arial" w:eastAsia="Arial" w:cs="Arial"/>
        </w:rPr>
        <w:t xml:space="preserve"> </w:t>
      </w:r>
      <w:r>
        <w:rPr>
          <w:rFonts w:ascii="Arial" w:hAnsi="Arial" w:eastAsia="Arial" w:cs="Arial"/>
        </w:rPr>
      </w:r>
    </w:p>
    <w:tbl>
      <w:tblPr>
        <w:tblStyle w:val="690"/>
        <w:jc w:val="center"/>
        <w:tblInd w:w="0" w:type="dxa"/>
        <w:tblW w:w="9237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400" w:firstRow="0" w:lastRow="0" w:firstColumn="0" w:lastColumn="0" w:noHBand="0" w:noVBand="1"/>
      </w:tblPr>
      <w:tblGrid>
        <w:gridCol w:w="3256"/>
        <w:gridCol w:w="5981"/>
      </w:tblGrid>
      <w:tr>
        <w:trPr>
          <w:jc w:val="center"/>
        </w:trPr>
        <w:tc>
          <w:tcPr>
            <w:shd w:val="clear" w:color="auto" w:fill="f7cbac"/>
            <w:tcBorders/>
            <w:tcW w:w="3256" w:type="dxa"/>
            <w:textDirection w:val="lrTb"/>
            <w:noWrap w:val="false"/>
          </w:tcPr>
          <w:p w14:paraId="53201723" w14:textId="77777777">
            <w:pPr>
              <w:pBdr/>
              <w:spacing/>
              <w:ind/>
              <w:rPr>
                <w:rFonts w:ascii="Arial" w:hAnsi="Arial" w:eastAsia="Arial" w:cs="Arial"/>
                <w:b/>
                <w:sz w:val="22"/>
                <w:szCs w:val="22"/>
              </w:rPr>
            </w:pPr>
            <w:r>
              <w:rPr>
                <w:rFonts w:ascii="Arial" w:hAnsi="Arial" w:eastAsia="Arial" w:cs="Arial"/>
                <w:b/>
                <w:sz w:val="22"/>
                <w:szCs w:val="22"/>
              </w:rPr>
              <w:t xml:space="preserve">Unidad </w:t>
            </w:r>
            <w:r>
              <w:rPr>
                <w:rFonts w:ascii="Arial" w:hAnsi="Arial" w:eastAsia="Arial" w:cs="Arial"/>
                <w:b/>
                <w:sz w:val="22"/>
                <w:szCs w:val="22"/>
              </w:rPr>
              <w:t xml:space="preserve">Receptora</w:t>
            </w:r>
            <w:r>
              <w:rPr>
                <w:rFonts w:ascii="Arial" w:hAnsi="Arial" w:eastAsia="Arial" w:cs="Arial"/>
                <w:b/>
                <w:sz w:val="22"/>
                <w:szCs w:val="22"/>
              </w:rPr>
              <w:t xml:space="preserve"> </w:t>
            </w:r>
            <w:r>
              <w:rPr>
                <w:rFonts w:ascii="Arial" w:hAnsi="Arial" w:eastAsia="Arial" w:cs="Arial"/>
                <w:b/>
                <w:sz w:val="22"/>
                <w:szCs w:val="22"/>
              </w:rPr>
            </w:r>
          </w:p>
        </w:tc>
        <w:tc>
          <w:tcPr>
            <w:tcBorders/>
            <w:tcW w:w="5981" w:type="dxa"/>
            <w:textDirection w:val="lrTb"/>
            <w:noWrap w:val="false"/>
          </w:tcPr>
          <w:p w14:paraId="112481F1" w14:textId="5596FE13">
            <w:pPr>
              <w:pBdr/>
              <w:spacing/>
              <w:ind/>
              <w:rPr>
                <w:rFonts w:ascii="Arial" w:hAnsi="Arial" w:eastAsia="Arial" w:cs="Arial"/>
                <w:b/>
                <w:sz w:val="20"/>
                <w:szCs w:val="20"/>
              </w:rPr>
            </w:pPr>
            <w:r>
              <w:rPr>
                <w:rFonts w:ascii="Arial" w:hAnsi="Arial" w:eastAsia="Arial" w:cs="Arial"/>
                <w:b/>
                <w:sz w:val="20"/>
                <w:szCs w:val="20"/>
              </w:rPr>
              <w:t xml:space="preserve">TRAINIBIT</w:t>
            </w:r>
            <w:r>
              <w:rPr>
                <w:rFonts w:ascii="Arial" w:hAnsi="Arial" w:eastAsia="Arial" w:cs="Arial"/>
                <w:b/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shd w:val="clear" w:color="auto" w:fill="f7cbac"/>
            <w:tcBorders/>
            <w:tcW w:w="3256" w:type="dxa"/>
            <w:textDirection w:val="lrTb"/>
            <w:noWrap w:val="false"/>
          </w:tcPr>
          <w:p w14:paraId="6684885F" w14:textId="77777777">
            <w:pPr>
              <w:pBdr/>
              <w:spacing/>
              <w:ind/>
              <w:rPr>
                <w:rFonts w:ascii="Arial" w:hAnsi="Arial" w:eastAsia="Arial" w:cs="Arial"/>
                <w:b/>
                <w:sz w:val="22"/>
                <w:szCs w:val="22"/>
              </w:rPr>
            </w:pPr>
            <w:r>
              <w:rPr>
                <w:rFonts w:ascii="Arial" w:hAnsi="Arial" w:eastAsia="Arial" w:cs="Arial"/>
                <w:b/>
                <w:sz w:val="22"/>
                <w:szCs w:val="22"/>
              </w:rPr>
              <w:t xml:space="preserve">Nombre del Proyecto</w:t>
            </w:r>
            <w:r>
              <w:rPr>
                <w:rFonts w:ascii="Arial" w:hAnsi="Arial" w:eastAsia="Arial" w:cs="Arial"/>
                <w:b/>
                <w:sz w:val="22"/>
                <w:szCs w:val="22"/>
              </w:rPr>
            </w:r>
          </w:p>
        </w:tc>
        <w:tc>
          <w:tcPr>
            <w:tcBorders/>
            <w:tcW w:w="5981" w:type="dxa"/>
            <w:textDirection w:val="lrTb"/>
            <w:noWrap w:val="false"/>
          </w:tcPr>
          <w:p w14:paraId="0570944F" w14:textId="0DA283C2">
            <w:pPr>
              <w:pBdr/>
              <w:spacing/>
              <w:ind/>
              <w:rPr>
                <w:rFonts w:ascii="Arial" w:hAnsi="Arial" w:eastAsia="Arial" w:cs="Arial"/>
                <w:sz w:val="20"/>
                <w:szCs w:val="20"/>
                <w:lang w:val="es-MX"/>
              </w:rPr>
            </w:pPr>
            <w:r>
              <w:rPr>
                <w:rFonts w:ascii="Arial" w:hAnsi="Arial" w:eastAsia="Arial" w:cs="Arial"/>
                <w:sz w:val="20"/>
                <w:szCs w:val="20"/>
                <w:lang w:val="es-MX"/>
              </w:rPr>
              <w:t xml:space="preserve">Desarrollo de plataforma SaaS de e-learning</w:t>
            </w:r>
            <w:r>
              <w:rPr>
                <w:rFonts w:ascii="Arial" w:hAnsi="Arial" w:eastAsia="Arial" w:cs="Arial"/>
                <w:sz w:val="20"/>
                <w:szCs w:val="20"/>
                <w:lang w:val="es-MX"/>
              </w:rPr>
            </w:r>
          </w:p>
        </w:tc>
      </w:tr>
      <w:tr>
        <w:trPr>
          <w:jc w:val="center"/>
          <w:trHeight w:val="603"/>
        </w:trPr>
        <w:tc>
          <w:tcPr>
            <w:shd w:val="clear" w:color="auto" w:fill="f7cbac"/>
            <w:tcBorders/>
            <w:tcW w:w="3256" w:type="dxa"/>
            <w:textDirection w:val="lrTb"/>
            <w:noWrap w:val="false"/>
          </w:tcPr>
          <w:p w14:paraId="662D6580" w14:textId="77777777">
            <w:pPr>
              <w:pBdr/>
              <w:spacing/>
              <w:ind/>
              <w:rPr>
                <w:rFonts w:ascii="Arial" w:hAnsi="Arial" w:eastAsia="Arial" w:cs="Arial"/>
                <w:b/>
                <w:sz w:val="22"/>
                <w:szCs w:val="22"/>
              </w:rPr>
            </w:pPr>
            <w:r>
              <w:rPr>
                <w:rFonts w:ascii="Arial" w:hAnsi="Arial" w:eastAsia="Arial" w:cs="Arial"/>
                <w:b/>
                <w:sz w:val="22"/>
                <w:szCs w:val="22"/>
              </w:rPr>
              <w:t xml:space="preserve">Tipo de </w:t>
            </w:r>
            <w:r>
              <w:rPr>
                <w:rFonts w:ascii="Arial" w:hAnsi="Arial" w:eastAsia="Arial" w:cs="Arial"/>
                <w:b/>
                <w:sz w:val="22"/>
                <w:szCs w:val="22"/>
              </w:rPr>
              <w:t xml:space="preserve">proyecto</w:t>
            </w:r>
            <w:r>
              <w:rPr>
                <w:rFonts w:ascii="Arial" w:hAnsi="Arial" w:eastAsia="Arial" w:cs="Arial"/>
                <w:b/>
                <w:sz w:val="22"/>
                <w:szCs w:val="22"/>
              </w:rPr>
            </w:r>
          </w:p>
        </w:tc>
        <w:tc>
          <w:tcPr>
            <w:tcBorders/>
            <w:tcW w:w="5981" w:type="dxa"/>
            <w:textDirection w:val="lrTb"/>
            <w:noWrap w:val="false"/>
          </w:tcPr>
          <w:p w14:paraId="769BCEC4" w14:textId="18115825">
            <w:pPr>
              <w:pBdr/>
              <w:spacing/>
              <w:ind/>
              <w:rPr>
                <w:rFonts w:ascii="Arial" w:hAnsi="Arial" w:eastAsia="Arial" w:cs="Arial"/>
                <w:sz w:val="22"/>
                <w:szCs w:val="22"/>
                <w:lang w:val="es-MX"/>
              </w:rPr>
            </w:pPr>
            <w:r>
              <w:rPr>
                <w:rFonts w:ascii="Arial" w:hAnsi="Arial" w:eastAsia="Arial" w:cs="Arial"/>
                <w:sz w:val="22"/>
                <w:szCs w:val="22"/>
                <w:lang w:val="es-MX"/>
              </w:rPr>
              <w:t xml:space="preserve">Educativo </w:t>
            </w:r>
            <w:r>
              <w:rPr>
                <w:rFonts w:ascii="Arial" w:hAnsi="Arial" w:eastAsia="Arial" w:cs="Arial"/>
                <w:sz w:val="22"/>
                <w:szCs w:val="22"/>
                <w:lang w:val="es-MX"/>
              </w:rPr>
              <w:t xml:space="preserve">(  </w:t>
            </w:r>
            <w:r>
              <w:rPr>
                <w:rFonts w:ascii="Arial" w:hAnsi="Arial" w:eastAsia="Arial" w:cs="Arial"/>
                <w:sz w:val="22"/>
                <w:szCs w:val="22"/>
                <w:lang w:val="es-MX"/>
              </w:rPr>
              <w:t xml:space="preserve"> )     Investigación </w:t>
            </w:r>
            <w:r>
              <w:rPr>
                <w:rFonts w:ascii="Arial" w:hAnsi="Arial" w:eastAsia="Arial" w:cs="Arial"/>
                <w:sz w:val="22"/>
                <w:szCs w:val="22"/>
                <w:lang w:val="es-MX"/>
              </w:rPr>
              <w:t xml:space="preserve">(  </w:t>
            </w:r>
            <w:r>
              <w:rPr>
                <w:rFonts w:ascii="Arial" w:hAnsi="Arial" w:eastAsia="Arial" w:cs="Arial"/>
                <w:sz w:val="22"/>
                <w:szCs w:val="22"/>
                <w:lang w:val="es-MX"/>
              </w:rPr>
              <w:t xml:space="preserve"> )     Comunitario </w:t>
            </w:r>
            <w:r>
              <w:rPr>
                <w:rFonts w:ascii="Arial" w:hAnsi="Arial" w:eastAsia="Arial" w:cs="Arial"/>
                <w:sz w:val="22"/>
                <w:szCs w:val="22"/>
                <w:lang w:val="es-MX"/>
              </w:rPr>
              <w:t xml:space="preserve">(  </w:t>
            </w:r>
            <w:r>
              <w:rPr>
                <w:rFonts w:ascii="Arial" w:hAnsi="Arial" w:eastAsia="Arial" w:cs="Arial"/>
                <w:sz w:val="22"/>
                <w:szCs w:val="22"/>
                <w:lang w:val="es-MX"/>
              </w:rPr>
              <w:t xml:space="preserve"> )             Industrial </w:t>
            </w:r>
            <w:r>
              <w:rPr>
                <w:rFonts w:ascii="Arial" w:hAnsi="Arial" w:eastAsia="Arial" w:cs="Arial"/>
                <w:sz w:val="22"/>
                <w:szCs w:val="22"/>
                <w:lang w:val="es-MX"/>
              </w:rPr>
              <w:t xml:space="preserve">(  </w:t>
            </w:r>
            <w:r>
              <w:rPr>
                <w:rFonts w:ascii="Arial" w:hAnsi="Arial" w:eastAsia="Arial" w:cs="Arial"/>
                <w:sz w:val="22"/>
                <w:szCs w:val="22"/>
                <w:lang w:val="es-MX"/>
              </w:rPr>
              <w:t xml:space="preserve"> )     Salud </w:t>
            </w:r>
            <w:r>
              <w:rPr>
                <w:rFonts w:ascii="Arial" w:hAnsi="Arial" w:eastAsia="Arial" w:cs="Arial"/>
                <w:sz w:val="22"/>
                <w:szCs w:val="22"/>
                <w:lang w:val="es-MX"/>
              </w:rPr>
              <w:t xml:space="preserve">(  </w:t>
            </w:r>
            <w:r>
              <w:rPr>
                <w:rFonts w:ascii="Arial" w:hAnsi="Arial" w:eastAsia="Arial" w:cs="Arial"/>
                <w:sz w:val="22"/>
                <w:szCs w:val="22"/>
                <w:lang w:val="es-MX"/>
              </w:rPr>
              <w:t xml:space="preserve"> </w:t>
            </w:r>
            <w:r>
              <w:rPr>
                <w:rFonts w:ascii="Arial" w:hAnsi="Arial" w:eastAsia="Arial" w:cs="Arial"/>
                <w:sz w:val="22"/>
                <w:szCs w:val="22"/>
                <w:lang w:val="es-MX"/>
              </w:rPr>
              <w:t xml:space="preserve">)  Servicios</w:t>
            </w:r>
            <w:r>
              <w:rPr>
                <w:rFonts w:ascii="Arial" w:hAnsi="Arial" w:eastAsia="Arial" w:cs="Arial"/>
                <w:sz w:val="22"/>
                <w:szCs w:val="22"/>
                <w:lang w:val="es-MX"/>
              </w:rPr>
              <w:t xml:space="preserve"> </w:t>
            </w:r>
            <w:r>
              <w:rPr>
                <w:rFonts w:ascii="Arial" w:hAnsi="Arial" w:eastAsia="Arial" w:cs="Arial"/>
                <w:sz w:val="22"/>
                <w:szCs w:val="22"/>
                <w:lang w:val="es-MX"/>
              </w:rPr>
              <w:t xml:space="preserve">( </w:t>
            </w:r>
            <w:r>
              <w:rPr>
                <w:rFonts w:ascii="Arial" w:hAnsi="Arial" w:eastAsia="Arial" w:cs="Arial"/>
                <w:sz w:val="22"/>
                <w:szCs w:val="22"/>
                <w:lang w:val="es-MX"/>
              </w:rPr>
              <w:t xml:space="preserve">x</w:t>
            </w:r>
            <w:r>
              <w:rPr>
                <w:rFonts w:ascii="Arial" w:hAnsi="Arial" w:eastAsia="Arial" w:cs="Arial"/>
                <w:sz w:val="22"/>
                <w:szCs w:val="22"/>
                <w:lang w:val="es-MX"/>
              </w:rPr>
              <w:t xml:space="preserve"> )     Sin definir </w:t>
            </w:r>
            <w:r>
              <w:rPr>
                <w:rFonts w:ascii="Arial" w:hAnsi="Arial" w:eastAsia="Arial" w:cs="Arial"/>
                <w:sz w:val="22"/>
                <w:szCs w:val="22"/>
                <w:lang w:val="es-MX"/>
              </w:rPr>
              <w:t xml:space="preserve">(  </w:t>
            </w:r>
            <w:r>
              <w:rPr>
                <w:rFonts w:ascii="Arial" w:hAnsi="Arial" w:eastAsia="Arial" w:cs="Arial"/>
                <w:sz w:val="22"/>
                <w:szCs w:val="22"/>
                <w:lang w:val="es-MX"/>
              </w:rPr>
              <w:t xml:space="preserve"> )</w:t>
            </w:r>
            <w:r>
              <w:rPr>
                <w:rFonts w:ascii="Arial" w:hAnsi="Arial" w:eastAsia="Arial" w:cs="Arial"/>
                <w:sz w:val="22"/>
                <w:szCs w:val="22"/>
                <w:lang w:val="es-MX"/>
              </w:rPr>
            </w:r>
          </w:p>
        </w:tc>
      </w:tr>
      <w:tr>
        <w:trPr>
          <w:jc w:val="center"/>
          <w:trHeight w:val="917"/>
        </w:trPr>
        <w:tc>
          <w:tcPr>
            <w:shd w:val="clear" w:color="auto" w:fill="f7cbac"/>
            <w:tcBorders/>
            <w:tcW w:w="3256" w:type="dxa"/>
            <w:textDirection w:val="lrTb"/>
            <w:noWrap w:val="false"/>
          </w:tcPr>
          <w:p w14:paraId="1B8199EA" w14:textId="77777777">
            <w:pPr>
              <w:pBdr/>
              <w:spacing/>
              <w:ind/>
              <w:rPr>
                <w:rFonts w:ascii="Arial" w:hAnsi="Arial" w:eastAsia="Arial" w:cs="Arial"/>
                <w:b/>
                <w:sz w:val="22"/>
                <w:szCs w:val="22"/>
              </w:rPr>
            </w:pPr>
            <w:r>
              <w:rPr>
                <w:rFonts w:ascii="Arial" w:hAnsi="Arial" w:eastAsia="Arial" w:cs="Arial"/>
                <w:b/>
                <w:sz w:val="22"/>
                <w:szCs w:val="22"/>
              </w:rPr>
              <w:t xml:space="preserve">Responsable</w:t>
            </w:r>
            <w:r>
              <w:rPr>
                <w:rFonts w:ascii="Arial" w:hAnsi="Arial" w:eastAsia="Arial" w:cs="Arial"/>
                <w:b/>
                <w:sz w:val="22"/>
                <w:szCs w:val="22"/>
              </w:rPr>
              <w:t xml:space="preserve"> </w:t>
            </w:r>
            <w:r>
              <w:rPr>
                <w:rFonts w:ascii="Arial" w:hAnsi="Arial" w:eastAsia="Arial" w:cs="Arial"/>
                <w:b/>
                <w:sz w:val="22"/>
                <w:szCs w:val="22"/>
              </w:rPr>
            </w:r>
          </w:p>
        </w:tc>
        <w:tc>
          <w:tcPr>
            <w:tcBorders/>
            <w:tcW w:w="5981" w:type="dxa"/>
            <w:textDirection w:val="lrTb"/>
            <w:noWrap w:val="false"/>
          </w:tcPr>
          <w:p w14:paraId="7CCD1215" w14:textId="77777777">
            <w:pPr>
              <w:pBdr/>
              <w:spacing/>
              <w:ind/>
              <w:rPr>
                <w:rFonts w:ascii="Arial" w:hAnsi="Arial" w:eastAsia="Arial" w:cs="Arial"/>
                <w:sz w:val="20"/>
                <w:szCs w:val="20"/>
                <w:lang w:val="es-MX"/>
              </w:rPr>
            </w:pPr>
            <w:r>
              <w:rPr>
                <w:rFonts w:ascii="Arial" w:hAnsi="Arial" w:eastAsia="Arial" w:cs="Arial"/>
                <w:sz w:val="20"/>
                <w:szCs w:val="20"/>
                <w:lang w:val="es-MX"/>
              </w:rPr>
              <w:t xml:space="preserve">ING. FRANCISCO JAVIER GARCÍA MELLO</w:t>
            </w:r>
            <w:r>
              <w:rPr>
                <w:rFonts w:ascii="Arial" w:hAnsi="Arial" w:eastAsia="Arial" w:cs="Arial"/>
                <w:sz w:val="20"/>
                <w:szCs w:val="20"/>
                <w:lang w:val="es-MX"/>
              </w:rPr>
            </w:r>
          </w:p>
          <w:p w14:paraId="120FD045" w14:textId="77777777">
            <w:pPr>
              <w:pBdr/>
              <w:spacing/>
              <w:ind/>
              <w:rPr>
                <w:rFonts w:ascii="Arial" w:hAnsi="Arial" w:eastAsia="Arial" w:cs="Arial"/>
                <w:sz w:val="20"/>
                <w:szCs w:val="20"/>
                <w:lang w:val="es-MX"/>
              </w:rPr>
            </w:pPr>
            <w:r>
              <w:rPr>
                <w:rFonts w:ascii="Arial" w:hAnsi="Arial" w:eastAsia="Arial" w:cs="Arial"/>
                <w:sz w:val="20"/>
                <w:szCs w:val="20"/>
                <w:lang w:val="es-MX"/>
              </w:rPr>
              <w:t xml:space="preserve">GERENTE </w:t>
            </w:r>
            <w:r>
              <w:rPr>
                <w:rFonts w:ascii="Arial" w:hAnsi="Arial" w:eastAsia="Arial" w:cs="Arial"/>
                <w:sz w:val="20"/>
                <w:szCs w:val="20"/>
                <w:lang w:val="es-MX"/>
              </w:rPr>
              <w:t xml:space="preserve">GENERAL</w:t>
            </w:r>
            <w:r>
              <w:rPr>
                <w:rFonts w:ascii="Arial" w:hAnsi="Arial" w:eastAsia="Arial" w:cs="Arial"/>
                <w:sz w:val="20"/>
                <w:szCs w:val="20"/>
                <w:lang w:val="es-MX"/>
              </w:rPr>
            </w:r>
          </w:p>
          <w:p w14:paraId="7A032DC9" w14:textId="63243F07">
            <w:pPr>
              <w:pBdr/>
              <w:spacing/>
              <w:ind/>
              <w:rPr>
                <w:rFonts w:ascii="Arial" w:hAnsi="Arial" w:eastAsia="Arial" w:cs="Arial"/>
                <w:sz w:val="20"/>
                <w:szCs w:val="20"/>
                <w:lang w:val="es-MX"/>
              </w:rPr>
            </w:pPr>
            <w:r/>
            <w:hyperlink r:id="rId11" w:tooltip="mailto:francisco.garcia@trainibit.com" w:history="1">
              <w:r>
                <w:rPr>
                  <w:rStyle w:val="682"/>
                  <w:rFonts w:ascii="Arial" w:hAnsi="Arial" w:eastAsia="Arial" w:cs="Arial"/>
                  <w:sz w:val="20"/>
                  <w:szCs w:val="20"/>
                  <w:lang w:val="es-MX"/>
                </w:rPr>
                <w:t xml:space="preserve">francisco.garcia@trainibit.com</w:t>
              </w:r>
            </w:hyperlink>
            <w:r>
              <w:rPr>
                <w:rFonts w:ascii="Arial" w:hAnsi="Arial" w:eastAsia="Arial" w:cs="Arial"/>
                <w:sz w:val="20"/>
                <w:szCs w:val="20"/>
                <w:lang w:val="es-MX"/>
              </w:rPr>
              <w:t xml:space="preserve"> </w:t>
            </w:r>
            <w:r>
              <w:rPr>
                <w:rFonts w:ascii="Arial" w:hAnsi="Arial" w:eastAsia="Arial" w:cs="Arial"/>
                <w:sz w:val="20"/>
                <w:szCs w:val="20"/>
                <w:lang w:val="es-MX"/>
              </w:rPr>
            </w:r>
          </w:p>
        </w:tc>
      </w:tr>
      <w:tr>
        <w:trPr>
          <w:jc w:val="center"/>
          <w:trHeight w:val="831"/>
        </w:trPr>
        <w:tc>
          <w:tcPr>
            <w:shd w:val="clear" w:color="auto" w:fill="f7cbac"/>
            <w:tcBorders/>
            <w:tcW w:w="3256" w:type="dxa"/>
            <w:textDirection w:val="lrTb"/>
            <w:noWrap w:val="false"/>
          </w:tcPr>
          <w:p w14:paraId="18EB818E" w14:textId="77777777">
            <w:pPr>
              <w:pBdr/>
              <w:spacing/>
              <w:ind/>
              <w:rPr>
                <w:rFonts w:ascii="Arial" w:hAnsi="Arial" w:eastAsia="Arial" w:cs="Arial"/>
                <w:b/>
                <w:sz w:val="22"/>
                <w:szCs w:val="22"/>
                <w:lang w:val="es-MX"/>
              </w:rPr>
            </w:pPr>
            <w:r>
              <w:rPr>
                <w:rFonts w:ascii="Arial" w:hAnsi="Arial" w:eastAsia="Arial" w:cs="Arial"/>
                <w:b/>
                <w:sz w:val="22"/>
                <w:szCs w:val="22"/>
                <w:lang w:val="es-MX"/>
              </w:rPr>
              <w:t xml:space="preserve">Profesor honorífico asesor </w:t>
            </w:r>
            <w:r>
              <w:rPr>
                <w:rFonts w:ascii="Arial" w:hAnsi="Arial" w:eastAsia="Arial" w:cs="Arial"/>
                <w:sz w:val="22"/>
                <w:szCs w:val="22"/>
                <w:lang w:val="es-MX"/>
              </w:rPr>
              <w:t xml:space="preserve">(</w:t>
            </w:r>
            <w:r>
              <w:rPr>
                <w:rFonts w:ascii="Arial" w:hAnsi="Arial" w:eastAsia="Arial" w:cs="Arial"/>
                <w:sz w:val="22"/>
                <w:szCs w:val="22"/>
                <w:lang w:val="es-MX"/>
              </w:rPr>
              <w:t xml:space="preserve">Jefe</w:t>
            </w:r>
            <w:r>
              <w:rPr>
                <w:rFonts w:ascii="Arial" w:hAnsi="Arial" w:eastAsia="Arial" w:cs="Arial"/>
                <w:sz w:val="22"/>
                <w:szCs w:val="22"/>
                <w:lang w:val="es-MX"/>
              </w:rPr>
              <w:t xml:space="preserve"> inmediato)</w:t>
            </w:r>
            <w:r>
              <w:rPr>
                <w:rFonts w:ascii="Arial" w:hAnsi="Arial" w:eastAsia="Arial" w:cs="Arial"/>
                <w:b/>
                <w:sz w:val="22"/>
                <w:szCs w:val="22"/>
                <w:lang w:val="es-MX"/>
              </w:rPr>
            </w:r>
          </w:p>
        </w:tc>
        <w:tc>
          <w:tcPr>
            <w:tcBorders/>
            <w:tcW w:w="5981" w:type="dxa"/>
            <w:textDirection w:val="lrTb"/>
            <w:noWrap w:val="false"/>
          </w:tcPr>
          <w:p w14:paraId="2B2E67D0" w14:textId="77777777">
            <w:pPr>
              <w:pBdr/>
              <w:spacing/>
              <w:ind/>
              <w:rPr>
                <w:rFonts w:ascii="Arial" w:hAnsi="Arial" w:eastAsia="Arial" w:cs="Arial"/>
                <w:sz w:val="20"/>
                <w:szCs w:val="20"/>
                <w:lang w:val="es-MX"/>
              </w:rPr>
            </w:pPr>
            <w:r>
              <w:rPr>
                <w:rFonts w:ascii="Arial" w:hAnsi="Arial" w:eastAsia="Arial" w:cs="Arial"/>
                <w:sz w:val="20"/>
                <w:szCs w:val="20"/>
                <w:lang w:val="es-MX"/>
              </w:rPr>
              <w:t xml:space="preserve">ING. FRANCISCO JAVIER GARCÍA MELLO</w:t>
            </w:r>
            <w:r>
              <w:rPr>
                <w:rFonts w:ascii="Arial" w:hAnsi="Arial" w:eastAsia="Arial" w:cs="Arial"/>
                <w:sz w:val="20"/>
                <w:szCs w:val="20"/>
                <w:lang w:val="es-MX"/>
              </w:rPr>
            </w:r>
          </w:p>
          <w:p w14:paraId="2E516217" w14:textId="77777777">
            <w:pPr>
              <w:pBdr/>
              <w:spacing/>
              <w:ind/>
              <w:rPr>
                <w:rFonts w:ascii="Arial" w:hAnsi="Arial" w:eastAsia="Arial" w:cs="Arial"/>
                <w:sz w:val="20"/>
                <w:szCs w:val="20"/>
                <w:lang w:val="es-MX"/>
              </w:rPr>
            </w:pPr>
            <w:r>
              <w:rPr>
                <w:rFonts w:ascii="Arial" w:hAnsi="Arial" w:eastAsia="Arial" w:cs="Arial"/>
                <w:sz w:val="20"/>
                <w:szCs w:val="20"/>
                <w:lang w:val="es-MX"/>
              </w:rPr>
              <w:t xml:space="preserve">GERENTE GENERAL</w:t>
            </w:r>
            <w:r>
              <w:rPr>
                <w:rFonts w:ascii="Arial" w:hAnsi="Arial" w:eastAsia="Arial" w:cs="Arial"/>
                <w:sz w:val="20"/>
                <w:szCs w:val="20"/>
                <w:lang w:val="es-MX"/>
              </w:rPr>
            </w:r>
          </w:p>
          <w:p w14:paraId="321140F2" w14:textId="032CE9CC">
            <w:pPr>
              <w:pBdr/>
              <w:spacing/>
              <w:ind/>
              <w:rPr>
                <w:rFonts w:ascii="Arial" w:hAnsi="Arial" w:eastAsia="Arial" w:cs="Arial"/>
                <w:sz w:val="20"/>
                <w:szCs w:val="20"/>
              </w:rPr>
            </w:pPr>
            <w:r/>
            <w:hyperlink r:id="rId12" w:tooltip="mailto:francisco.garcia@trainibit.com" w:history="1">
              <w:r>
                <w:rPr>
                  <w:rStyle w:val="682"/>
                  <w:rFonts w:ascii="Arial" w:hAnsi="Arial" w:eastAsia="Arial" w:cs="Arial"/>
                  <w:sz w:val="20"/>
                  <w:szCs w:val="20"/>
                  <w:lang w:val="es-MX"/>
                </w:rPr>
                <w:t xml:space="preserve">francisco.garcia@trainibit.com</w:t>
              </w:r>
            </w:hyperlink>
            <w:r/>
            <w:r>
              <w:rPr>
                <w:rFonts w:ascii="Arial" w:hAnsi="Arial" w:eastAsia="Arial" w:cs="Arial"/>
                <w:sz w:val="20"/>
                <w:szCs w:val="20"/>
              </w:rPr>
            </w:r>
          </w:p>
        </w:tc>
      </w:tr>
      <w:tr>
        <w:trPr>
          <w:jc w:val="center"/>
          <w:trHeight w:val="603"/>
        </w:trPr>
        <w:tc>
          <w:tcPr>
            <w:shd w:val="clear" w:color="auto" w:fill="f7cbac"/>
            <w:tcBorders/>
            <w:tcW w:w="3256" w:type="dxa"/>
            <w:textDirection w:val="lrTb"/>
            <w:noWrap w:val="false"/>
          </w:tcPr>
          <w:p w14:paraId="121D66A9" w14:textId="77777777">
            <w:pPr>
              <w:pBdr/>
              <w:spacing/>
              <w:ind/>
              <w:rPr>
                <w:rFonts w:ascii="Arial" w:hAnsi="Arial" w:eastAsia="Arial" w:cs="Arial"/>
                <w:b/>
                <w:sz w:val="22"/>
                <w:szCs w:val="22"/>
                <w:lang w:val="es-MX"/>
              </w:rPr>
            </w:pPr>
            <w:r>
              <w:rPr>
                <w:rFonts w:ascii="Arial" w:hAnsi="Arial" w:eastAsia="Arial" w:cs="Arial"/>
                <w:b/>
                <w:sz w:val="22"/>
                <w:szCs w:val="22"/>
                <w:lang w:val="es-MX"/>
              </w:rPr>
              <w:t xml:space="preserve">Asesor Académico </w:t>
            </w:r>
            <w:r>
              <w:rPr>
                <w:rFonts w:ascii="Arial" w:hAnsi="Arial" w:eastAsia="Arial" w:cs="Arial"/>
                <w:b/>
                <w:sz w:val="22"/>
                <w:szCs w:val="22"/>
                <w:lang w:val="es-MX"/>
              </w:rPr>
            </w:r>
          </w:p>
          <w:p w14:paraId="0CF8104E" w14:textId="77777777">
            <w:pPr>
              <w:pBdr/>
              <w:spacing/>
              <w:ind/>
              <w:rPr>
                <w:rFonts w:ascii="Arial" w:hAnsi="Arial" w:eastAsia="Arial" w:cs="Arial"/>
                <w:sz w:val="22"/>
                <w:szCs w:val="22"/>
                <w:lang w:val="es-MX"/>
              </w:rPr>
            </w:pPr>
            <w:r>
              <w:rPr>
                <w:rFonts w:ascii="Arial" w:hAnsi="Arial" w:eastAsia="Arial" w:cs="Arial"/>
                <w:sz w:val="22"/>
                <w:szCs w:val="22"/>
                <w:lang w:val="es-MX"/>
              </w:rPr>
              <w:t xml:space="preserve">(Docente de la asignatura) </w:t>
            </w:r>
            <w:r>
              <w:rPr>
                <w:rFonts w:ascii="Arial" w:hAnsi="Arial" w:eastAsia="Arial" w:cs="Arial"/>
                <w:sz w:val="22"/>
                <w:szCs w:val="22"/>
                <w:lang w:val="es-MX"/>
              </w:rPr>
            </w:r>
          </w:p>
        </w:tc>
        <w:tc>
          <w:tcPr>
            <w:tcBorders/>
            <w:tcW w:w="5981" w:type="dxa"/>
            <w:textDirection w:val="lrTb"/>
            <w:noWrap w:val="false"/>
          </w:tcPr>
          <w:p w14:paraId="7FFF6462" w14:textId="77777777">
            <w:pPr>
              <w:pBdr/>
              <w:spacing/>
              <w:ind/>
              <w:rPr>
                <w:rFonts w:ascii="Arial" w:hAnsi="Arial" w:eastAsia="Arial" w:cs="Arial"/>
                <w:sz w:val="20"/>
                <w:szCs w:val="20"/>
                <w:lang w:val="es-MX"/>
              </w:rPr>
            </w:pPr>
            <w:r>
              <w:rPr>
                <w:rFonts w:ascii="Arial" w:hAnsi="Arial" w:eastAsia="Arial" w:cs="Arial"/>
                <w:sz w:val="20"/>
                <w:szCs w:val="20"/>
                <w:lang w:val="es-MX"/>
              </w:rPr>
              <w:t xml:space="preserve">Dra. Ma. de Jesús Gutiérrez</w:t>
            </w:r>
            <w:r>
              <w:rPr>
                <w:rFonts w:ascii="Arial" w:hAnsi="Arial" w:eastAsia="Arial" w:cs="Arial"/>
                <w:sz w:val="20"/>
                <w:szCs w:val="20"/>
                <w:lang w:val="es-MX"/>
              </w:rPr>
            </w:r>
          </w:p>
          <w:p w14:paraId="529F57A2" w14:textId="5131464C">
            <w:pPr>
              <w:pBdr/>
              <w:spacing/>
              <w:ind/>
              <w:rPr>
                <w:rFonts w:ascii="Arial" w:hAnsi="Arial" w:eastAsia="Arial" w:cs="Arial"/>
                <w:sz w:val="20"/>
                <w:szCs w:val="20"/>
                <w:lang w:val="es-MX"/>
              </w:rPr>
            </w:pPr>
            <w:r>
              <w:rPr>
                <w:rFonts w:ascii="Arial" w:hAnsi="Arial" w:eastAsia="Arial" w:cs="Arial"/>
                <w:sz w:val="20"/>
                <w:szCs w:val="20"/>
                <w:lang w:val="es-MX"/>
              </w:rPr>
              <w:fldChar w:fldCharType="begin"/>
            </w:r>
            <w:r>
              <w:rPr>
                <w:rFonts w:ascii="Arial" w:hAnsi="Arial" w:eastAsia="Arial" w:cs="Arial"/>
                <w:sz w:val="20"/>
                <w:szCs w:val="20"/>
                <w:lang w:val="es-MX"/>
              </w:rPr>
              <w:instrText xml:space="preserve">HYPERLINK "mailto:</w:instrText>
            </w:r>
            <w:r>
              <w:rPr>
                <w:rFonts w:ascii="Arial" w:hAnsi="Arial" w:eastAsia="Arial" w:cs="Arial"/>
                <w:sz w:val="20"/>
                <w:szCs w:val="20"/>
                <w:lang w:val="es-MX"/>
              </w:rPr>
              <w:instrText xml:space="preserve">madejesus_gutierrez@uaeh.edu.mx</w:instrText>
            </w:r>
            <w:r>
              <w:rPr>
                <w:rFonts w:ascii="Arial" w:hAnsi="Arial" w:eastAsia="Arial" w:cs="Arial"/>
                <w:sz w:val="20"/>
                <w:szCs w:val="20"/>
                <w:lang w:val="es-MX"/>
              </w:rPr>
              <w:instrText xml:space="preserve">"</w:instrText>
            </w:r>
            <w:r>
              <w:rPr>
                <w:rFonts w:ascii="Arial" w:hAnsi="Arial" w:eastAsia="Arial" w:cs="Arial"/>
                <w:sz w:val="20"/>
                <w:szCs w:val="20"/>
                <w:lang w:val="es-MX"/>
              </w:rPr>
              <w:fldChar w:fldCharType="separate"/>
            </w:r>
            <w:r>
              <w:rPr>
                <w:rStyle w:val="682"/>
                <w:rFonts w:ascii="Arial" w:hAnsi="Arial" w:eastAsia="Arial" w:cs="Arial"/>
                <w:sz w:val="20"/>
                <w:szCs w:val="20"/>
                <w:lang w:val="es-MX"/>
              </w:rPr>
              <w:t xml:space="preserve">madejesus_gutierrez@uaeh.edu.mx</w:t>
            </w:r>
            <w:r>
              <w:rPr>
                <w:rFonts w:ascii="Arial" w:hAnsi="Arial" w:eastAsia="Arial" w:cs="Arial"/>
                <w:sz w:val="20"/>
                <w:szCs w:val="20"/>
                <w:lang w:val="es-MX"/>
              </w:rPr>
              <w:fldChar w:fldCharType="end"/>
            </w:r>
            <w:r>
              <w:rPr>
                <w:rFonts w:ascii="Arial" w:hAnsi="Arial" w:eastAsia="Arial" w:cs="Arial"/>
                <w:sz w:val="20"/>
                <w:szCs w:val="20"/>
                <w:lang w:val="es-MX"/>
              </w:rPr>
              <w:t xml:space="preserve"> </w:t>
            </w:r>
            <w:r>
              <w:rPr>
                <w:rFonts w:ascii="Arial" w:hAnsi="Arial" w:eastAsia="Arial" w:cs="Arial"/>
                <w:sz w:val="20"/>
                <w:szCs w:val="20"/>
                <w:lang w:val="es-MX"/>
              </w:rPr>
            </w:r>
          </w:p>
        </w:tc>
      </w:tr>
      <w:tr>
        <w:trPr>
          <w:jc w:val="center"/>
          <w:trHeight w:val="70"/>
        </w:trPr>
        <w:tc>
          <w:tcPr>
            <w:shd w:val="clear" w:color="auto" w:fill="f7cbac"/>
            <w:tcBorders/>
            <w:tcW w:w="3256" w:type="dxa"/>
            <w:textDirection w:val="lrTb"/>
            <w:noWrap w:val="false"/>
          </w:tcPr>
          <w:p w14:paraId="664FC03F" w14:textId="77777777">
            <w:pPr>
              <w:pBdr/>
              <w:spacing/>
              <w:ind/>
              <w:rPr>
                <w:rFonts w:ascii="Arial" w:hAnsi="Arial" w:eastAsia="Arial" w:cs="Arial"/>
                <w:b/>
                <w:sz w:val="22"/>
                <w:szCs w:val="22"/>
              </w:rPr>
            </w:pPr>
            <w:r>
              <w:rPr>
                <w:rFonts w:ascii="Arial" w:hAnsi="Arial" w:eastAsia="Arial" w:cs="Arial"/>
                <w:b/>
                <w:sz w:val="22"/>
                <w:szCs w:val="22"/>
              </w:rPr>
              <w:t xml:space="preserve">Modalidad</w:t>
            </w:r>
            <w:r>
              <w:rPr>
                <w:rFonts w:ascii="Arial" w:hAnsi="Arial" w:eastAsia="Arial" w:cs="Arial"/>
                <w:b/>
                <w:sz w:val="22"/>
                <w:szCs w:val="22"/>
              </w:rPr>
            </w:r>
          </w:p>
        </w:tc>
        <w:tc>
          <w:tcPr>
            <w:tcBorders/>
            <w:tcW w:w="5981" w:type="dxa"/>
            <w:textDirection w:val="lrTb"/>
            <w:noWrap w:val="false"/>
          </w:tcPr>
          <w:p w14:paraId="1C8F1A2A" w14:textId="77777777">
            <w:pPr>
              <w:pBdr/>
              <w:spacing/>
              <w:ind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Línea </w:t>
            </w:r>
            <w:r>
              <w:rPr>
                <w:rFonts w:ascii="Arial" w:hAnsi="Arial" w:eastAsia="Arial" w:cs="Arial"/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shd w:val="clear" w:color="auto" w:fill="f7cbac"/>
            <w:tcBorders/>
            <w:tcW w:w="3256" w:type="dxa"/>
            <w:textDirection w:val="lrTb"/>
            <w:noWrap w:val="false"/>
          </w:tcPr>
          <w:p w14:paraId="3C7E8064" w14:textId="77777777">
            <w:pPr>
              <w:pBdr/>
              <w:spacing/>
              <w:ind/>
              <w:rPr>
                <w:rFonts w:ascii="Arial" w:hAnsi="Arial" w:eastAsia="Arial" w:cs="Arial"/>
                <w:b/>
                <w:sz w:val="22"/>
                <w:szCs w:val="22"/>
              </w:rPr>
            </w:pPr>
            <w:r>
              <w:rPr>
                <w:rFonts w:ascii="Arial" w:hAnsi="Arial" w:eastAsia="Arial" w:cs="Arial"/>
                <w:b/>
                <w:sz w:val="22"/>
                <w:szCs w:val="22"/>
              </w:rPr>
              <w:t xml:space="preserve">Horario</w:t>
            </w:r>
            <w:r>
              <w:rPr>
                <w:rFonts w:ascii="Arial" w:hAnsi="Arial" w:eastAsia="Arial" w:cs="Arial"/>
                <w:b/>
                <w:sz w:val="22"/>
                <w:szCs w:val="22"/>
              </w:rPr>
            </w:r>
          </w:p>
        </w:tc>
        <w:tc>
          <w:tcPr>
            <w:tcBorders/>
            <w:tcW w:w="5981" w:type="dxa"/>
            <w:textDirection w:val="lrTb"/>
            <w:noWrap w:val="false"/>
          </w:tcPr>
          <w:p w14:paraId="5C104B00" w14:textId="79D6A49A">
            <w:pPr>
              <w:pBdr/>
              <w:spacing/>
              <w:ind/>
              <w:rPr>
                <w:rFonts w:ascii="Arial" w:hAnsi="Arial" w:eastAsia="Arial" w:cs="Arial"/>
                <w:sz w:val="20"/>
                <w:szCs w:val="20"/>
                <w:lang w:val="es-MX"/>
              </w:rPr>
            </w:pPr>
            <w:r>
              <w:rPr>
                <w:rFonts w:ascii="Arial" w:hAnsi="Arial" w:eastAsia="Arial" w:cs="Arial"/>
                <w:sz w:val="20"/>
                <w:szCs w:val="20"/>
                <w:lang w:val="es-MX"/>
              </w:rPr>
              <w:t xml:space="preserve">Lunes a </w:t>
            </w:r>
            <w:r>
              <w:rPr>
                <w:rFonts w:ascii="Arial" w:hAnsi="Arial" w:eastAsia="Arial" w:cs="Arial"/>
                <w:sz w:val="20"/>
                <w:szCs w:val="20"/>
                <w:lang w:val="es-MX"/>
              </w:rPr>
              <w:t xml:space="preserve">Viernes</w:t>
            </w:r>
            <w:r>
              <w:rPr>
                <w:rFonts w:ascii="Arial" w:hAnsi="Arial" w:eastAsia="Arial" w:cs="Arial"/>
                <w:sz w:val="20"/>
                <w:szCs w:val="20"/>
                <w:lang w:val="es-MX"/>
              </w:rPr>
              <w:t xml:space="preserve"> de 9a</w:t>
            </w:r>
            <w:r>
              <w:rPr>
                <w:rFonts w:ascii="Arial" w:hAnsi="Arial" w:eastAsia="Arial" w:cs="Arial"/>
                <w:sz w:val="20"/>
                <w:szCs w:val="20"/>
                <w:lang w:val="es-MX"/>
              </w:rPr>
              <w:t xml:space="preserve">m a 5pm</w:t>
            </w:r>
            <w:r>
              <w:rPr>
                <w:rFonts w:ascii="Arial" w:hAnsi="Arial" w:eastAsia="Arial" w:cs="Arial"/>
                <w:sz w:val="20"/>
                <w:szCs w:val="20"/>
                <w:lang w:val="es-MX"/>
              </w:rPr>
            </w:r>
          </w:p>
        </w:tc>
      </w:tr>
      <w:tr>
        <w:trPr>
          <w:jc w:val="center"/>
        </w:trPr>
        <w:tc>
          <w:tcPr>
            <w:shd w:val="clear" w:color="auto" w:fill="f7cbac"/>
            <w:tcBorders/>
            <w:tcW w:w="3256" w:type="dxa"/>
            <w:textDirection w:val="lrTb"/>
            <w:noWrap w:val="false"/>
          </w:tcPr>
          <w:p w14:paraId="205F51EE" w14:textId="77777777">
            <w:pPr>
              <w:pBdr/>
              <w:spacing/>
              <w:ind/>
              <w:rPr>
                <w:rFonts w:ascii="Arial" w:hAnsi="Arial" w:eastAsia="Arial" w:cs="Arial"/>
                <w:b/>
                <w:sz w:val="22"/>
                <w:szCs w:val="22"/>
              </w:rPr>
            </w:pPr>
            <w:r>
              <w:rPr>
                <w:rFonts w:ascii="Arial" w:hAnsi="Arial" w:eastAsia="Arial" w:cs="Arial"/>
                <w:b/>
                <w:sz w:val="22"/>
                <w:szCs w:val="22"/>
              </w:rPr>
              <w:t xml:space="preserve">Objetivo</w:t>
            </w:r>
            <w:r>
              <w:rPr>
                <w:rFonts w:ascii="Arial" w:hAnsi="Arial" w:eastAsia="Arial" w:cs="Arial"/>
                <w:b/>
                <w:sz w:val="22"/>
                <w:szCs w:val="22"/>
              </w:rPr>
              <w:t xml:space="preserve"> General del </w:t>
            </w:r>
            <w:r>
              <w:rPr>
                <w:rFonts w:ascii="Arial" w:hAnsi="Arial" w:eastAsia="Arial" w:cs="Arial"/>
                <w:b/>
                <w:sz w:val="22"/>
                <w:szCs w:val="22"/>
              </w:rPr>
              <w:t xml:space="preserve">proyecto</w:t>
            </w:r>
            <w:r>
              <w:rPr>
                <w:rFonts w:ascii="Arial" w:hAnsi="Arial" w:eastAsia="Arial" w:cs="Arial"/>
                <w:b/>
                <w:sz w:val="22"/>
                <w:szCs w:val="22"/>
              </w:rPr>
            </w:r>
          </w:p>
        </w:tc>
        <w:tc>
          <w:tcPr>
            <w:tcBorders/>
            <w:tcW w:w="5981" w:type="dxa"/>
            <w:textDirection w:val="lrTb"/>
            <w:noWrap w:val="false"/>
          </w:tcPr>
          <w:p w14:paraId="03D6D43B" w14:textId="73830D06">
            <w:pPr>
              <w:pBdr/>
              <w:spacing w:line="276" w:lineRule="auto"/>
              <w:ind/>
              <w:rPr>
                <w:rFonts w:ascii="Arial" w:hAnsi="Arial" w:eastAsia="Arial" w:cs="Arial"/>
                <w:sz w:val="20"/>
                <w:szCs w:val="20"/>
                <w:lang w:val="es-MX"/>
              </w:rPr>
            </w:pPr>
            <w:r>
              <w:rPr>
                <w:rFonts w:ascii="Arial" w:hAnsi="Arial" w:eastAsia="Arial" w:cs="Arial"/>
                <w:sz w:val="20"/>
                <w:szCs w:val="20"/>
                <w:lang w:val="es-MX"/>
              </w:rPr>
              <w:t xml:space="preserve">Desarrollar una plataforma SaaS de e-learning que integre interfaces de usuario, componentes en </w:t>
            </w:r>
            <w:r>
              <w:rPr>
                <w:rFonts w:ascii="Arial" w:hAnsi="Arial" w:eastAsia="Arial" w:cs="Arial"/>
                <w:sz w:val="20"/>
                <w:szCs w:val="20"/>
                <w:lang w:val="es-MX"/>
              </w:rPr>
              <w:t xml:space="preserve">React</w:t>
            </w:r>
            <w:r>
              <w:rPr>
                <w:rFonts w:ascii="Arial" w:hAnsi="Arial" w:eastAsia="Arial" w:cs="Arial"/>
                <w:sz w:val="20"/>
                <w:szCs w:val="20"/>
                <w:lang w:val="es-MX"/>
              </w:rPr>
              <w:t xml:space="preserve">, microservicios en Java con Spring </w:t>
            </w:r>
            <w:r>
              <w:rPr>
                <w:rFonts w:ascii="Arial" w:hAnsi="Arial" w:eastAsia="Arial" w:cs="Arial"/>
                <w:sz w:val="20"/>
                <w:szCs w:val="20"/>
                <w:lang w:val="es-MX"/>
              </w:rPr>
              <w:t xml:space="preserve">Boot</w:t>
            </w:r>
            <w:r>
              <w:rPr>
                <w:rFonts w:ascii="Arial" w:hAnsi="Arial" w:eastAsia="Arial" w:cs="Arial"/>
                <w:sz w:val="20"/>
                <w:szCs w:val="20"/>
                <w:lang w:val="es-MX"/>
              </w:rPr>
              <w:t xml:space="preserve"> y servicios API</w:t>
            </w:r>
            <w:r>
              <w:rPr>
                <w:rFonts w:ascii="Arial" w:hAnsi="Arial" w:eastAsia="Arial" w:cs="Arial"/>
                <w:sz w:val="20"/>
                <w:szCs w:val="20"/>
                <w:lang w:val="es-MX"/>
              </w:rPr>
              <w:t xml:space="preserve">.</w:t>
            </w:r>
            <w:r>
              <w:rPr>
                <w:rFonts w:ascii="Arial" w:hAnsi="Arial" w:eastAsia="Arial" w:cs="Arial"/>
                <w:sz w:val="20"/>
                <w:szCs w:val="20"/>
                <w:lang w:val="es-MX"/>
              </w:rPr>
            </w:r>
          </w:p>
        </w:tc>
      </w:tr>
      <w:tr>
        <w:trPr>
          <w:jc w:val="center"/>
        </w:trPr>
        <w:tc>
          <w:tcPr>
            <w:shd w:val="clear" w:color="auto" w:fill="f7cbac"/>
            <w:tcBorders/>
            <w:tcW w:w="3256" w:type="dxa"/>
            <w:textDirection w:val="lrTb"/>
            <w:noWrap w:val="false"/>
          </w:tcPr>
          <w:p w14:paraId="70785DC0" w14:textId="77777777">
            <w:pPr>
              <w:pBdr/>
              <w:spacing/>
              <w:ind/>
              <w:rPr>
                <w:rFonts w:ascii="Arial" w:hAnsi="Arial" w:eastAsia="Arial" w:cs="Arial"/>
                <w:b/>
                <w:sz w:val="22"/>
                <w:szCs w:val="22"/>
              </w:rPr>
            </w:pPr>
            <w:r>
              <w:rPr>
                <w:rFonts w:ascii="Arial" w:hAnsi="Arial" w:eastAsia="Arial" w:cs="Arial"/>
                <w:b/>
                <w:sz w:val="22"/>
                <w:szCs w:val="22"/>
              </w:rPr>
              <w:t xml:space="preserve">Problema</w:t>
            </w:r>
            <w:r>
              <w:rPr>
                <w:rFonts w:ascii="Arial" w:hAnsi="Arial" w:eastAsia="Arial" w:cs="Arial"/>
                <w:b/>
                <w:sz w:val="22"/>
                <w:szCs w:val="22"/>
              </w:rPr>
            </w:r>
          </w:p>
        </w:tc>
        <w:tc>
          <w:tcPr>
            <w:tcBorders/>
            <w:tcW w:w="5981" w:type="dxa"/>
            <w:textDirection w:val="lrTb"/>
            <w:noWrap w:val="false"/>
          </w:tcPr>
          <w:p w14:paraId="54B18B6E" w14:textId="2C818832">
            <w:pPr>
              <w:pBdr/>
              <w:spacing w:line="276" w:lineRule="auto"/>
              <w:ind/>
              <w:rPr>
                <w:rFonts w:ascii="Arial" w:hAnsi="Arial" w:eastAsia="Arial" w:cs="Arial"/>
                <w:sz w:val="20"/>
                <w:szCs w:val="20"/>
                <w:lang w:val="es-MX"/>
              </w:rPr>
            </w:pPr>
            <w:r>
              <w:rPr>
                <w:rFonts w:ascii="Arial" w:hAnsi="Arial" w:eastAsia="Arial" w:cs="Arial"/>
                <w:sz w:val="20"/>
                <w:szCs w:val="20"/>
                <w:lang w:val="es-MX"/>
              </w:rPr>
              <w:t xml:space="preserve">Las plataformas de educación en línea existentes requieren soluciones más intuitivas y fáciles de usar, que integren correctamente la interfaz con los servicios </w:t>
            </w:r>
            <w:r>
              <w:rPr>
                <w:rFonts w:ascii="Arial" w:hAnsi="Arial" w:eastAsia="Arial" w:cs="Arial"/>
                <w:sz w:val="20"/>
                <w:szCs w:val="20"/>
                <w:lang w:val="es-MX"/>
              </w:rPr>
              <w:t xml:space="preserve">backend</w:t>
            </w:r>
            <w:r>
              <w:rPr>
                <w:rFonts w:ascii="Arial" w:hAnsi="Arial" w:eastAsia="Arial" w:cs="Arial"/>
                <w:sz w:val="20"/>
                <w:szCs w:val="20"/>
                <w:lang w:val="es-MX"/>
              </w:rPr>
              <w:t xml:space="preserve"> para mejorar la experiencia del usuario.</w:t>
            </w:r>
            <w:r>
              <w:rPr>
                <w:rFonts w:ascii="Arial" w:hAnsi="Arial" w:eastAsia="Arial" w:cs="Arial"/>
                <w:sz w:val="20"/>
                <w:szCs w:val="20"/>
                <w:lang w:val="es-MX"/>
              </w:rPr>
            </w:r>
          </w:p>
        </w:tc>
      </w:tr>
      <w:tr>
        <w:trPr>
          <w:jc w:val="center"/>
        </w:trPr>
        <w:tc>
          <w:tcPr>
            <w:shd w:val="clear" w:color="auto" w:fill="f7cbac"/>
            <w:tcBorders/>
            <w:tcW w:w="3256" w:type="dxa"/>
            <w:textDirection w:val="lrTb"/>
            <w:noWrap w:val="false"/>
          </w:tcPr>
          <w:p w14:paraId="18E67D98" w14:textId="77777777">
            <w:pPr>
              <w:pBdr/>
              <w:spacing/>
              <w:ind/>
              <w:rPr>
                <w:rFonts w:ascii="Arial" w:hAnsi="Arial" w:eastAsia="Arial" w:cs="Arial"/>
                <w:b/>
                <w:sz w:val="22"/>
                <w:szCs w:val="22"/>
              </w:rPr>
            </w:pPr>
            <w:r>
              <w:rPr>
                <w:rFonts w:ascii="Arial" w:hAnsi="Arial" w:eastAsia="Arial" w:cs="Arial"/>
                <w:b/>
                <w:sz w:val="22"/>
                <w:szCs w:val="22"/>
              </w:rPr>
              <w:t xml:space="preserve">Metas</w:t>
            </w:r>
            <w:r>
              <w:rPr>
                <w:rFonts w:ascii="Arial" w:hAnsi="Arial" w:eastAsia="Arial" w:cs="Arial"/>
                <w:b/>
                <w:sz w:val="22"/>
                <w:szCs w:val="22"/>
              </w:rPr>
            </w:r>
          </w:p>
        </w:tc>
        <w:tc>
          <w:tcPr>
            <w:tcBorders/>
            <w:tcW w:w="5981" w:type="dxa"/>
            <w:textDirection w:val="lrTb"/>
            <w:noWrap w:val="false"/>
          </w:tcPr>
          <w:p w14:paraId="3A75B618" w14:textId="5BC3956E">
            <w:pPr>
              <w:pStyle w:val="681"/>
              <w:numPr>
                <w:ilvl w:val="0"/>
                <w:numId w:val="2"/>
              </w:numPr>
              <w:pBdr/>
              <w:spacing w:line="276" w:lineRule="auto"/>
              <w:ind/>
              <w:rPr>
                <w:rFonts w:ascii="Arial" w:hAnsi="Arial" w:eastAsia="Arial" w:cs="Arial"/>
                <w:sz w:val="20"/>
                <w:szCs w:val="20"/>
                <w:lang w:val="es-MX"/>
              </w:rPr>
            </w:pPr>
            <w:r>
              <w:rPr>
                <w:rFonts w:ascii="Arial" w:hAnsi="Arial" w:eastAsia="Arial" w:cs="Arial"/>
                <w:sz w:val="20"/>
                <w:szCs w:val="20"/>
                <w:lang w:val="es-MX"/>
              </w:rPr>
              <w:t xml:space="preserve">Desarrollar interfaces web interactivas y funcionales.</w:t>
            </w:r>
            <w:r>
              <w:rPr>
                <w:rFonts w:ascii="Arial" w:hAnsi="Arial" w:eastAsia="Arial" w:cs="Arial"/>
                <w:sz w:val="20"/>
                <w:szCs w:val="20"/>
                <w:lang w:val="es-MX"/>
              </w:rPr>
            </w:r>
          </w:p>
          <w:p w14:paraId="50D79C2C" w14:textId="77D18A1C">
            <w:pPr>
              <w:pStyle w:val="681"/>
              <w:numPr>
                <w:ilvl w:val="0"/>
                <w:numId w:val="2"/>
              </w:numPr>
              <w:pBdr/>
              <w:spacing w:line="276" w:lineRule="auto"/>
              <w:ind/>
              <w:rPr>
                <w:rFonts w:ascii="Arial" w:hAnsi="Arial" w:eastAsia="Arial" w:cs="Arial"/>
                <w:sz w:val="20"/>
                <w:szCs w:val="20"/>
                <w:lang w:val="es-MX"/>
              </w:rPr>
            </w:pPr>
            <w:r>
              <w:rPr>
                <w:rFonts w:ascii="Arial" w:hAnsi="Arial" w:eastAsia="Arial" w:cs="Arial"/>
                <w:sz w:val="20"/>
                <w:szCs w:val="20"/>
                <w:lang w:val="es-MX"/>
              </w:rPr>
              <w:t xml:space="preserve">Integrar componentes de </w:t>
            </w:r>
            <w:r>
              <w:rPr>
                <w:rFonts w:ascii="Arial" w:hAnsi="Arial" w:eastAsia="Arial" w:cs="Arial"/>
                <w:sz w:val="20"/>
                <w:szCs w:val="20"/>
                <w:lang w:val="es-MX"/>
              </w:rPr>
              <w:t xml:space="preserve">front-end</w:t>
            </w:r>
            <w:r>
              <w:rPr>
                <w:rFonts w:ascii="Arial" w:hAnsi="Arial" w:eastAsia="Arial" w:cs="Arial"/>
                <w:sz w:val="20"/>
                <w:szCs w:val="20"/>
                <w:lang w:val="es-MX"/>
              </w:rPr>
              <w:t xml:space="preserve"> con servicios API </w:t>
            </w:r>
            <w:r>
              <w:rPr>
                <w:rFonts w:ascii="Arial" w:hAnsi="Arial" w:eastAsia="Arial" w:cs="Arial"/>
                <w:sz w:val="20"/>
                <w:szCs w:val="20"/>
                <w:lang w:val="es-MX"/>
              </w:rPr>
              <w:t xml:space="preserve">RestFul</w:t>
            </w:r>
            <w:r>
              <w:rPr>
                <w:rFonts w:ascii="Arial" w:hAnsi="Arial" w:eastAsia="Arial" w:cs="Arial"/>
                <w:sz w:val="20"/>
                <w:szCs w:val="20"/>
                <w:lang w:val="es-MX"/>
              </w:rPr>
              <w:t xml:space="preserve">.</w:t>
            </w:r>
            <w:r>
              <w:rPr>
                <w:rFonts w:ascii="Arial" w:hAnsi="Arial" w:eastAsia="Arial" w:cs="Arial"/>
                <w:sz w:val="20"/>
                <w:szCs w:val="20"/>
                <w:lang w:val="es-MX"/>
              </w:rPr>
            </w:r>
          </w:p>
          <w:p w14:paraId="7A8F2709" w14:textId="53A8C68D">
            <w:pPr>
              <w:pStyle w:val="681"/>
              <w:numPr>
                <w:ilvl w:val="0"/>
                <w:numId w:val="2"/>
              </w:numPr>
              <w:pBdr/>
              <w:spacing w:line="276" w:lineRule="auto"/>
              <w:ind/>
              <w:rPr>
                <w:rFonts w:ascii="Arial" w:hAnsi="Arial" w:eastAsia="Arial" w:cs="Arial"/>
                <w:sz w:val="20"/>
                <w:szCs w:val="20"/>
                <w:lang w:val="es-MX"/>
              </w:rPr>
            </w:pPr>
            <w:r>
              <w:rPr>
                <w:rFonts w:ascii="Arial" w:hAnsi="Arial" w:eastAsia="Arial" w:cs="Arial"/>
                <w:sz w:val="20"/>
                <w:szCs w:val="20"/>
                <w:lang w:val="es-MX"/>
              </w:rPr>
              <w:t xml:space="preserve">Mejorar la experiencia de usuario en la plataforma de e-learning.</w:t>
            </w:r>
            <w:r>
              <w:rPr>
                <w:rFonts w:ascii="Arial" w:hAnsi="Arial" w:eastAsia="Arial" w:cs="Arial"/>
                <w:sz w:val="20"/>
                <w:szCs w:val="20"/>
                <w:lang w:val="es-MX"/>
              </w:rPr>
            </w:r>
          </w:p>
          <w:p w14:paraId="36C6A58F" w14:textId="6A26D253">
            <w:pPr>
              <w:pStyle w:val="681"/>
              <w:numPr>
                <w:ilvl w:val="0"/>
                <w:numId w:val="2"/>
              </w:numPr>
              <w:pBdr/>
              <w:spacing w:line="276" w:lineRule="auto"/>
              <w:ind/>
              <w:rPr>
                <w:rFonts w:ascii="Arial" w:hAnsi="Arial" w:eastAsia="Arial" w:cs="Arial"/>
                <w:sz w:val="20"/>
                <w:szCs w:val="20"/>
                <w:lang w:val="es-MX"/>
              </w:rPr>
            </w:pPr>
            <w:r>
              <w:rPr>
                <w:rFonts w:ascii="Arial" w:hAnsi="Arial" w:eastAsia="Arial" w:cs="Arial"/>
                <w:sz w:val="20"/>
                <w:szCs w:val="20"/>
                <w:lang w:val="es-MX"/>
              </w:rPr>
              <w:t xml:space="preserve">Garantizar que la plataforma sea escalable y fácil de mantener.</w:t>
            </w:r>
            <w:r>
              <w:rPr>
                <w:rFonts w:ascii="Arial" w:hAnsi="Arial" w:eastAsia="Arial" w:cs="Arial"/>
                <w:sz w:val="20"/>
                <w:szCs w:val="20"/>
                <w:lang w:val="es-MX"/>
              </w:rPr>
            </w:r>
          </w:p>
        </w:tc>
      </w:tr>
      <w:tr>
        <w:trPr>
          <w:jc w:val="center"/>
        </w:trPr>
        <w:tc>
          <w:tcPr>
            <w:shd w:val="clear" w:color="auto" w:fill="f7cbac"/>
            <w:tcBorders/>
            <w:tcW w:w="3256" w:type="dxa"/>
            <w:textDirection w:val="lrTb"/>
            <w:noWrap w:val="false"/>
          </w:tcPr>
          <w:p w14:paraId="5144F6D0" w14:textId="77777777">
            <w:pPr>
              <w:pBdr/>
              <w:spacing/>
              <w:ind/>
              <w:rPr>
                <w:rFonts w:ascii="Arial" w:hAnsi="Arial" w:eastAsia="Arial" w:cs="Arial"/>
                <w:b/>
                <w:sz w:val="22"/>
                <w:szCs w:val="22"/>
              </w:rPr>
            </w:pPr>
            <w:r>
              <w:rPr>
                <w:rFonts w:ascii="Arial" w:hAnsi="Arial" w:eastAsia="Arial" w:cs="Arial"/>
                <w:b/>
                <w:sz w:val="22"/>
                <w:szCs w:val="22"/>
              </w:rPr>
              <w:t xml:space="preserve">Actividades</w:t>
            </w:r>
            <w:r>
              <w:rPr>
                <w:rFonts w:ascii="Arial" w:hAnsi="Arial" w:eastAsia="Arial" w:cs="Arial"/>
                <w:b/>
                <w:sz w:val="22"/>
                <w:szCs w:val="22"/>
              </w:rPr>
              <w:t xml:space="preserve"> </w:t>
            </w:r>
            <w:r>
              <w:rPr>
                <w:rFonts w:ascii="Arial" w:hAnsi="Arial" w:eastAsia="Arial" w:cs="Arial"/>
                <w:b/>
                <w:sz w:val="22"/>
                <w:szCs w:val="22"/>
              </w:rPr>
              <w:t xml:space="preserve">propuestas</w:t>
            </w:r>
            <w:r>
              <w:rPr>
                <w:rFonts w:ascii="Arial" w:hAnsi="Arial" w:eastAsia="Arial" w:cs="Arial"/>
                <w:b/>
                <w:sz w:val="22"/>
                <w:szCs w:val="22"/>
              </w:rPr>
              <w:t xml:space="preserve"> a </w:t>
            </w:r>
            <w:r>
              <w:rPr>
                <w:rFonts w:ascii="Arial" w:hAnsi="Arial" w:eastAsia="Arial" w:cs="Arial"/>
                <w:b/>
                <w:sz w:val="22"/>
                <w:szCs w:val="22"/>
              </w:rPr>
              <w:t xml:space="preserve">desarrollar</w:t>
            </w:r>
            <w:r>
              <w:rPr>
                <w:rFonts w:ascii="Arial" w:hAnsi="Arial" w:eastAsia="Arial" w:cs="Arial"/>
                <w:b/>
                <w:sz w:val="22"/>
                <w:szCs w:val="22"/>
              </w:rPr>
              <w:t xml:space="preserve"> </w:t>
            </w:r>
            <w:r>
              <w:rPr>
                <w:rFonts w:ascii="Arial" w:hAnsi="Arial" w:eastAsia="Arial" w:cs="Arial"/>
                <w:b/>
                <w:sz w:val="22"/>
                <w:szCs w:val="22"/>
              </w:rPr>
            </w:r>
          </w:p>
        </w:tc>
        <w:tc>
          <w:tcPr>
            <w:tcBorders/>
            <w:tcW w:w="5981" w:type="dxa"/>
            <w:textDirection w:val="lrTb"/>
            <w:noWrap w:val="false"/>
          </w:tcPr>
          <w:p w14:paraId="5A183603" w14:textId="69EEFB4F">
            <w:pPr>
              <w:pStyle w:val="681"/>
              <w:numPr>
                <w:ilvl w:val="0"/>
                <w:numId w:val="1"/>
              </w:num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  <w:between w:val="none" w:color="000000" w:sz="4" w:space="0"/>
              </w:pBdr>
              <w:spacing w:line="276" w:lineRule="auto"/>
              <w:ind/>
              <w:rPr>
                <w:rFonts w:ascii="Arial" w:hAnsi="Arial" w:eastAsia="Arial" w:cs="Arial"/>
                <w:color w:val="000000"/>
                <w:sz w:val="20"/>
                <w:szCs w:val="20"/>
                <w:lang w:val="es-MX"/>
              </w:rPr>
            </w:pPr>
            <w:r>
              <w:rPr>
                <w:rFonts w:ascii="Arial" w:hAnsi="Arial" w:eastAsia="Arial" w:cs="Arial"/>
                <w:color w:val="000000"/>
                <w:sz w:val="20"/>
                <w:szCs w:val="20"/>
                <w:lang w:val="es-MX"/>
              </w:rPr>
              <w:t xml:space="preserve">Analizar y diseñar las interfaces gráficas del aplicativo.</w:t>
            </w:r>
            <w:r>
              <w:rPr>
                <w:rFonts w:ascii="Arial" w:hAnsi="Arial" w:eastAsia="Arial" w:cs="Arial"/>
                <w:color w:val="000000"/>
                <w:sz w:val="20"/>
                <w:szCs w:val="20"/>
                <w:lang w:val="es-MX"/>
              </w:rPr>
            </w:r>
          </w:p>
          <w:p w14:paraId="6DDCEC5A" w14:textId="4E7A589A">
            <w:pPr>
              <w:pStyle w:val="681"/>
              <w:numPr>
                <w:ilvl w:val="0"/>
                <w:numId w:val="1"/>
              </w:num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  <w:between w:val="none" w:color="000000" w:sz="4" w:space="0"/>
              </w:pBdr>
              <w:spacing w:line="276" w:lineRule="auto"/>
              <w:ind/>
              <w:rPr>
                <w:rFonts w:ascii="Arial" w:hAnsi="Arial" w:eastAsia="Arial" w:cs="Arial"/>
                <w:color w:val="000000"/>
                <w:sz w:val="20"/>
                <w:szCs w:val="20"/>
                <w:lang w:val="es-MX"/>
              </w:rPr>
            </w:pPr>
            <w:r>
              <w:rPr>
                <w:rFonts w:ascii="Arial" w:hAnsi="Arial" w:eastAsia="Arial" w:cs="Arial"/>
                <w:color w:val="000000"/>
                <w:sz w:val="20"/>
                <w:szCs w:val="20"/>
                <w:lang w:val="es-MX"/>
              </w:rPr>
              <w:t xml:space="preserve">Desarrollar componentes de usuario utilizando </w:t>
            </w:r>
            <w:r>
              <w:rPr>
                <w:rFonts w:ascii="Arial" w:hAnsi="Arial" w:eastAsia="Arial" w:cs="Arial"/>
                <w:color w:val="000000"/>
                <w:sz w:val="20"/>
                <w:szCs w:val="20"/>
                <w:lang w:val="es-MX"/>
              </w:rPr>
              <w:t xml:space="preserve">React</w:t>
            </w:r>
            <w:r>
              <w:rPr>
                <w:rFonts w:ascii="Arial" w:hAnsi="Arial" w:eastAsia="Arial" w:cs="Arial"/>
                <w:color w:val="000000"/>
                <w:sz w:val="20"/>
                <w:szCs w:val="20"/>
                <w:lang w:val="es-MX"/>
              </w:rPr>
              <w:t xml:space="preserve">.</w:t>
            </w:r>
            <w:r>
              <w:rPr>
                <w:rFonts w:ascii="Arial" w:hAnsi="Arial" w:eastAsia="Arial" w:cs="Arial"/>
                <w:color w:val="000000"/>
                <w:sz w:val="20"/>
                <w:szCs w:val="20"/>
                <w:lang w:val="es-MX"/>
              </w:rPr>
            </w:r>
          </w:p>
          <w:p w14:paraId="4F642950" w14:textId="595CA96B">
            <w:pPr>
              <w:pStyle w:val="681"/>
              <w:numPr>
                <w:ilvl w:val="0"/>
                <w:numId w:val="1"/>
              </w:num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  <w:between w:val="none" w:color="000000" w:sz="4" w:space="0"/>
              </w:pBdr>
              <w:spacing w:line="276" w:lineRule="auto"/>
              <w:ind/>
              <w:rPr>
                <w:rFonts w:ascii="Arial" w:hAnsi="Arial" w:eastAsia="Arial" w:cs="Arial"/>
                <w:color w:val="000000"/>
                <w:sz w:val="20"/>
                <w:szCs w:val="20"/>
                <w:lang w:val="es-MX"/>
              </w:rPr>
            </w:pPr>
            <w:r>
              <w:rPr>
                <w:rFonts w:ascii="Arial" w:hAnsi="Arial" w:eastAsia="Arial" w:cs="Arial"/>
                <w:color w:val="000000"/>
                <w:sz w:val="20"/>
                <w:szCs w:val="20"/>
                <w:lang w:val="es-MX"/>
              </w:rPr>
              <w:t xml:space="preserve">Integrar la interfaz con servicios API </w:t>
            </w:r>
            <w:r>
              <w:rPr>
                <w:rFonts w:ascii="Arial" w:hAnsi="Arial" w:eastAsia="Arial" w:cs="Arial"/>
                <w:color w:val="000000"/>
                <w:sz w:val="20"/>
                <w:szCs w:val="20"/>
                <w:lang w:val="es-MX"/>
              </w:rPr>
              <w:t xml:space="preserve">RestFul</w:t>
            </w:r>
            <w:r>
              <w:rPr>
                <w:rFonts w:ascii="Arial" w:hAnsi="Arial" w:eastAsia="Arial" w:cs="Arial"/>
                <w:color w:val="000000"/>
                <w:sz w:val="20"/>
                <w:szCs w:val="20"/>
                <w:lang w:val="es-MX"/>
              </w:rPr>
              <w:t xml:space="preserve"> para la comunicación con el </w:t>
            </w:r>
            <w:r>
              <w:rPr>
                <w:rFonts w:ascii="Arial" w:hAnsi="Arial" w:eastAsia="Arial" w:cs="Arial"/>
                <w:color w:val="000000"/>
                <w:sz w:val="20"/>
                <w:szCs w:val="20"/>
                <w:lang w:val="es-MX"/>
              </w:rPr>
              <w:t xml:space="preserve">backend</w:t>
            </w:r>
            <w:r>
              <w:rPr>
                <w:rFonts w:ascii="Arial" w:hAnsi="Arial" w:eastAsia="Arial" w:cs="Arial"/>
                <w:color w:val="000000"/>
                <w:sz w:val="20"/>
                <w:szCs w:val="20"/>
                <w:lang w:val="es-MX"/>
              </w:rPr>
              <w:t xml:space="preserve">.</w:t>
            </w:r>
            <w:r>
              <w:rPr>
                <w:rFonts w:ascii="Arial" w:hAnsi="Arial" w:eastAsia="Arial" w:cs="Arial"/>
                <w:color w:val="000000"/>
                <w:sz w:val="20"/>
                <w:szCs w:val="20"/>
                <w:lang w:val="es-MX"/>
              </w:rPr>
            </w:r>
          </w:p>
          <w:p w14:paraId="481F1B1F" w14:textId="7D326258">
            <w:pPr>
              <w:pStyle w:val="681"/>
              <w:numPr>
                <w:ilvl w:val="0"/>
                <w:numId w:val="1"/>
              </w:num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  <w:between w:val="none" w:color="000000" w:sz="4" w:space="0"/>
              </w:pBdr>
              <w:spacing w:line="276" w:lineRule="auto"/>
              <w:ind/>
              <w:rPr>
                <w:rFonts w:ascii="Arial" w:hAnsi="Arial" w:eastAsia="Arial" w:cs="Arial"/>
                <w:color w:val="000000"/>
                <w:sz w:val="20"/>
                <w:szCs w:val="20"/>
                <w:lang w:val="es-MX"/>
              </w:rPr>
            </w:pPr>
            <w:r>
              <w:rPr>
                <w:rFonts w:ascii="Arial" w:hAnsi="Arial" w:eastAsia="Arial" w:cs="Arial"/>
                <w:color w:val="000000"/>
                <w:sz w:val="20"/>
                <w:szCs w:val="20"/>
                <w:lang w:val="es-MX"/>
              </w:rPr>
              <w:t xml:space="preserve">Colaborar en pruebas de usabilidad y mejoras de la experiencia de usuario.</w:t>
            </w:r>
            <w:r>
              <w:rPr>
                <w:rFonts w:ascii="Arial" w:hAnsi="Arial" w:eastAsia="Arial" w:cs="Arial"/>
                <w:color w:val="000000"/>
                <w:sz w:val="20"/>
                <w:szCs w:val="20"/>
                <w:lang w:val="es-MX"/>
              </w:rPr>
            </w:r>
          </w:p>
        </w:tc>
      </w:tr>
      <w:tr>
        <w:trPr>
          <w:jc w:val="center"/>
        </w:trPr>
        <w:tc>
          <w:tcPr>
            <w:shd w:val="clear" w:color="auto" w:fill="f7cbac"/>
            <w:tcBorders/>
            <w:tcW w:w="3256" w:type="dxa"/>
            <w:textDirection w:val="lrTb"/>
            <w:noWrap w:val="false"/>
          </w:tcPr>
          <w:p w14:paraId="4533D208" w14:textId="77777777">
            <w:pPr>
              <w:pBdr/>
              <w:spacing/>
              <w:ind/>
              <w:rPr>
                <w:rFonts w:ascii="Arial" w:hAnsi="Arial" w:eastAsia="Arial" w:cs="Arial"/>
                <w:b/>
                <w:sz w:val="22"/>
                <w:szCs w:val="22"/>
              </w:rPr>
            </w:pPr>
            <w:r>
              <w:rPr>
                <w:rFonts w:ascii="Arial" w:hAnsi="Arial" w:eastAsia="Arial" w:cs="Arial"/>
                <w:b/>
                <w:sz w:val="22"/>
                <w:szCs w:val="22"/>
              </w:rPr>
              <w:t xml:space="preserve">Observación</w:t>
            </w:r>
            <w:r>
              <w:rPr>
                <w:rFonts w:ascii="Arial" w:hAnsi="Arial" w:eastAsia="Arial" w:cs="Arial"/>
                <w:b/>
                <w:sz w:val="22"/>
                <w:szCs w:val="22"/>
              </w:rPr>
              <w:t xml:space="preserve"> </w:t>
            </w:r>
            <w:r>
              <w:rPr>
                <w:rFonts w:ascii="Arial" w:hAnsi="Arial" w:eastAsia="Arial" w:cs="Arial"/>
                <w:b/>
                <w:sz w:val="22"/>
                <w:szCs w:val="22"/>
              </w:rPr>
            </w:r>
          </w:p>
        </w:tc>
        <w:tc>
          <w:tcPr>
            <w:tcBorders/>
            <w:tcW w:w="5981" w:type="dxa"/>
            <w:textDirection w:val="lrTb"/>
            <w:noWrap w:val="false"/>
          </w:tcPr>
          <w:p w14:paraId="700D5971" w14:textId="77777777">
            <w:pPr>
              <w:pBdr/>
              <w:spacing/>
              <w:ind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En </w:t>
            </w:r>
            <w:r>
              <w:rPr>
                <w:rFonts w:ascii="Arial" w:hAnsi="Arial" w:eastAsia="Arial" w:cs="Arial"/>
                <w:sz w:val="20"/>
                <w:szCs w:val="20"/>
              </w:rPr>
              <w:t xml:space="preserve">caso</w:t>
            </w:r>
            <w:r>
              <w:rPr>
                <w:rFonts w:ascii="Arial" w:hAnsi="Arial" w:eastAsia="Arial" w:cs="Arial"/>
                <w:sz w:val="20"/>
                <w:szCs w:val="20"/>
              </w:rPr>
              <w:t xml:space="preserve"> de </w:t>
            </w:r>
            <w:r>
              <w:rPr>
                <w:rFonts w:ascii="Arial" w:hAnsi="Arial" w:eastAsia="Arial" w:cs="Arial"/>
                <w:sz w:val="20"/>
                <w:szCs w:val="20"/>
              </w:rPr>
              <w:t xml:space="preserve">existir</w:t>
            </w:r>
            <w:r>
              <w:rPr>
                <w:rFonts w:ascii="Arial" w:hAnsi="Arial" w:eastAsia="Arial" w:cs="Arial"/>
                <w:sz w:val="20"/>
                <w:szCs w:val="20"/>
              </w:rPr>
              <w:t xml:space="preserve"> </w:t>
            </w:r>
            <w:r>
              <w:rPr>
                <w:rFonts w:ascii="Arial" w:hAnsi="Arial" w:eastAsia="Arial" w:cs="Arial"/>
                <w:sz w:val="20"/>
                <w:szCs w:val="20"/>
              </w:rPr>
            </w:r>
          </w:p>
        </w:tc>
      </w:tr>
    </w:tbl>
    <w:p w14:paraId="1EC0900E" w14:textId="77777777">
      <w:pPr>
        <w:pBdr/>
        <w:spacing/>
        <w:ind/>
        <w:rPr>
          <w:rFonts w:ascii="Arial" w:hAnsi="Arial" w:eastAsia="Arial" w:cs="Arial"/>
        </w:rPr>
      </w:pPr>
      <w:r>
        <w:rPr>
          <w:rFonts w:ascii="Arial" w:hAnsi="Arial" w:eastAsia="Arial" w:cs="Arial"/>
        </w:rPr>
      </w:r>
      <w:r>
        <w:rPr>
          <w:rFonts w:ascii="Arial" w:hAnsi="Arial" w:eastAsia="Arial" w:cs="Arial"/>
        </w:rPr>
      </w:r>
    </w:p>
    <w:sectPr>
      <w:footnotePr/>
      <w:endnotePr/>
      <w:type w:val="nextPage"/>
      <w:pgSz w:h="16838" w:orient="portrait" w:w="11906"/>
      <w:pgMar w:top="720" w:right="720" w:bottom="720" w:left="720" w:header="708" w:footer="708" w:gutter="0"/>
      <w:pgNumType w:start="1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Georgia">
    <w:panose1 w:val="02040502050405020303"/>
  </w:font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7561F43"/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1">
    <w:nsid w:val="087807FA"/>
    <w:lvl w:ilvl="0">
      <w:isLgl w:val="false"/>
      <w:lvlJc w:val="left"/>
      <w:lvlText w:val="%1."/>
      <w:numFmt w:val="decimal"/>
      <w:pPr>
        <w:pBdr/>
        <w:spacing/>
        <w:ind w:hanging="360" w:left="36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08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180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52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24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396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468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40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120"/>
      </w:pPr>
      <w:rPr/>
      <w:start w:val="1"/>
      <w:suff w:val="tab"/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hyphenationZone w:val="425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="Calibri" w:hAnsi="Calibri" w:eastAsia="Calibri" w:cs="Calibri"/>
        <w:sz w:val="24"/>
        <w:szCs w:val="24"/>
        <w:lang w:val="es-MX" w:eastAsia="es-MX" w:bidi="ar-SA"/>
      </w:rPr>
    </w:rPrDefault>
    <w:pPrDefault>
      <w:pPr>
        <w:pBdr/>
        <w:spacing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3">
    <w:name w:val="Table Grid Light"/>
    <w:basedOn w:val="676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676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676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6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6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6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6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6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6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6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6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6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6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6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6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6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6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6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6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6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6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6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6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6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6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6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6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676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676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676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676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676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676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676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6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6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6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6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6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6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6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6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6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6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6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6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6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6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6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6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6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6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6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6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6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6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6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6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6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6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6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6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6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6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6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6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6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6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6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6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6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6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6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6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6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6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6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6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6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6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6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6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6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6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6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6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6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6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6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6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6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6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6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6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6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6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6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6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6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6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6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6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6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6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67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67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67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67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67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67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67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67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67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67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67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67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67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67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6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6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6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6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6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6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6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45">
    <w:name w:val="Heading 7"/>
    <w:basedOn w:val="668"/>
    <w:next w:val="668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668"/>
    <w:next w:val="668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668"/>
    <w:next w:val="668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50">
    <w:name w:val="Heading 1 Char"/>
    <w:basedOn w:val="675"/>
    <w:link w:val="66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675"/>
    <w:link w:val="67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675"/>
    <w:link w:val="67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675"/>
    <w:link w:val="67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675"/>
    <w:link w:val="67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675"/>
    <w:link w:val="67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675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675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675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60">
    <w:name w:val="Title Char"/>
    <w:basedOn w:val="675"/>
    <w:link w:val="67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character" w:styleId="162">
    <w:name w:val="Subtitle Char"/>
    <w:basedOn w:val="675"/>
    <w:link w:val="687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668"/>
    <w:next w:val="668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675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6">
    <w:name w:val="Intense Emphasis"/>
    <w:basedOn w:val="675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668"/>
    <w:next w:val="668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675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675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170">
    <w:name w:val="No Spacing"/>
    <w:basedOn w:val="668"/>
    <w:uiPriority w:val="1"/>
    <w:qFormat/>
    <w:pPr>
      <w:pBdr/>
      <w:spacing w:after="0" w:line="240" w:lineRule="auto"/>
      <w:ind/>
    </w:pPr>
  </w:style>
  <w:style w:type="character" w:styleId="171">
    <w:name w:val="Subtle Emphasis"/>
    <w:basedOn w:val="675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675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675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675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675"/>
    <w:uiPriority w:val="33"/>
    <w:qFormat/>
    <w:pPr>
      <w:pBdr/>
      <w:spacing/>
      <w:ind/>
    </w:pPr>
    <w:rPr>
      <w:b/>
      <w:bCs/>
      <w:i/>
      <w:iCs/>
      <w:spacing w:val="5"/>
    </w:rPr>
  </w:style>
  <w:style w:type="character" w:styleId="177">
    <w:name w:val="Header Char"/>
    <w:basedOn w:val="675"/>
    <w:link w:val="683"/>
    <w:uiPriority w:val="99"/>
    <w:pPr>
      <w:pBdr/>
      <w:spacing/>
      <w:ind/>
    </w:pPr>
  </w:style>
  <w:style w:type="character" w:styleId="179">
    <w:name w:val="Footer Char"/>
    <w:basedOn w:val="675"/>
    <w:link w:val="685"/>
    <w:uiPriority w:val="99"/>
    <w:pPr>
      <w:pBdr/>
      <w:spacing/>
      <w:ind/>
    </w:pPr>
  </w:style>
  <w:style w:type="paragraph" w:styleId="180">
    <w:name w:val="Caption"/>
    <w:basedOn w:val="668"/>
    <w:next w:val="668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668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675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675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68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675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675"/>
    <w:uiPriority w:val="99"/>
    <w:semiHidden/>
    <w:unhideWhenUsed/>
    <w:pPr>
      <w:pBdr/>
      <w:spacing/>
      <w:ind/>
    </w:pPr>
    <w:rPr>
      <w:vertAlign w:val="superscript"/>
    </w:rPr>
  </w:style>
  <w:style w:type="character" w:styleId="188">
    <w:name w:val="FollowedHyperlink"/>
    <w:basedOn w:val="675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68"/>
    <w:next w:val="668"/>
    <w:uiPriority w:val="39"/>
    <w:unhideWhenUsed/>
    <w:pPr>
      <w:pBdr/>
      <w:spacing w:after="100"/>
      <w:ind/>
    </w:pPr>
  </w:style>
  <w:style w:type="paragraph" w:styleId="190">
    <w:name w:val="toc 2"/>
    <w:basedOn w:val="668"/>
    <w:next w:val="668"/>
    <w:uiPriority w:val="39"/>
    <w:unhideWhenUsed/>
    <w:pPr>
      <w:pBdr/>
      <w:spacing w:after="100"/>
      <w:ind w:left="220"/>
    </w:pPr>
  </w:style>
  <w:style w:type="paragraph" w:styleId="191">
    <w:name w:val="toc 3"/>
    <w:basedOn w:val="668"/>
    <w:next w:val="668"/>
    <w:uiPriority w:val="39"/>
    <w:unhideWhenUsed/>
    <w:pPr>
      <w:pBdr/>
      <w:spacing w:after="100"/>
      <w:ind w:left="440"/>
    </w:pPr>
  </w:style>
  <w:style w:type="paragraph" w:styleId="192">
    <w:name w:val="toc 4"/>
    <w:basedOn w:val="668"/>
    <w:next w:val="668"/>
    <w:uiPriority w:val="39"/>
    <w:unhideWhenUsed/>
    <w:pPr>
      <w:pBdr/>
      <w:spacing w:after="100"/>
      <w:ind w:left="660"/>
    </w:pPr>
  </w:style>
  <w:style w:type="paragraph" w:styleId="193">
    <w:name w:val="toc 5"/>
    <w:basedOn w:val="668"/>
    <w:next w:val="668"/>
    <w:uiPriority w:val="39"/>
    <w:unhideWhenUsed/>
    <w:pPr>
      <w:pBdr/>
      <w:spacing w:after="100"/>
      <w:ind w:left="880"/>
    </w:pPr>
  </w:style>
  <w:style w:type="paragraph" w:styleId="194">
    <w:name w:val="toc 6"/>
    <w:basedOn w:val="668"/>
    <w:next w:val="668"/>
    <w:uiPriority w:val="39"/>
    <w:unhideWhenUsed/>
    <w:pPr>
      <w:pBdr/>
      <w:spacing w:after="100"/>
      <w:ind w:left="1100"/>
    </w:pPr>
  </w:style>
  <w:style w:type="paragraph" w:styleId="195">
    <w:name w:val="toc 7"/>
    <w:basedOn w:val="668"/>
    <w:next w:val="668"/>
    <w:uiPriority w:val="39"/>
    <w:unhideWhenUsed/>
    <w:pPr>
      <w:pBdr/>
      <w:spacing w:after="100"/>
      <w:ind w:left="1320"/>
    </w:pPr>
  </w:style>
  <w:style w:type="paragraph" w:styleId="196">
    <w:name w:val="toc 8"/>
    <w:basedOn w:val="668"/>
    <w:next w:val="668"/>
    <w:uiPriority w:val="39"/>
    <w:unhideWhenUsed/>
    <w:pPr>
      <w:pBdr/>
      <w:spacing w:after="100"/>
      <w:ind w:left="1540"/>
    </w:pPr>
  </w:style>
  <w:style w:type="paragraph" w:styleId="197">
    <w:name w:val="toc 9"/>
    <w:basedOn w:val="668"/>
    <w:next w:val="668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675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668"/>
    <w:next w:val="668"/>
    <w:uiPriority w:val="99"/>
    <w:unhideWhenUsed/>
    <w:pPr>
      <w:pBdr/>
      <w:spacing w:after="0" w:afterAutospacing="0"/>
      <w:ind/>
    </w:pPr>
  </w:style>
  <w:style w:type="paragraph" w:styleId="668" w:default="1">
    <w:name w:val="Normal"/>
    <w:qFormat/>
    <w:pPr>
      <w:pBdr/>
      <w:spacing/>
      <w:ind/>
    </w:pPr>
    <w:rPr>
      <w:rFonts w:eastAsiaTheme="minorEastAsia"/>
      <w:lang w:val="en-US"/>
    </w:rPr>
  </w:style>
  <w:style w:type="paragraph" w:styleId="669">
    <w:name w:val="Heading 1"/>
    <w:basedOn w:val="668"/>
    <w:next w:val="668"/>
    <w:uiPriority w:val="9"/>
    <w:qFormat/>
    <w:pPr>
      <w:keepNext w:val="true"/>
      <w:keepLines w:val="true"/>
      <w:pBdr/>
      <w:spacing w:after="120" w:before="480"/>
      <w:ind/>
      <w:outlineLvl w:val="0"/>
    </w:pPr>
    <w:rPr>
      <w:b/>
      <w:sz w:val="48"/>
      <w:szCs w:val="48"/>
    </w:rPr>
  </w:style>
  <w:style w:type="paragraph" w:styleId="670">
    <w:name w:val="Heading 2"/>
    <w:basedOn w:val="668"/>
    <w:next w:val="668"/>
    <w:uiPriority w:val="9"/>
    <w:semiHidden/>
    <w:unhideWhenUsed/>
    <w:qFormat/>
    <w:pPr>
      <w:keepNext w:val="true"/>
      <w:keepLines w:val="true"/>
      <w:pBdr/>
      <w:spacing w:after="80" w:before="360"/>
      <w:ind/>
      <w:outlineLvl w:val="1"/>
    </w:pPr>
    <w:rPr>
      <w:b/>
      <w:sz w:val="36"/>
      <w:szCs w:val="36"/>
    </w:rPr>
  </w:style>
  <w:style w:type="paragraph" w:styleId="671">
    <w:name w:val="Heading 3"/>
    <w:basedOn w:val="668"/>
    <w:next w:val="668"/>
    <w:uiPriority w:val="9"/>
    <w:semiHidden/>
    <w:unhideWhenUsed/>
    <w:qFormat/>
    <w:pPr>
      <w:keepNext w:val="true"/>
      <w:keepLines w:val="true"/>
      <w:pBdr/>
      <w:spacing w:after="80" w:before="280"/>
      <w:ind/>
      <w:outlineLvl w:val="2"/>
    </w:pPr>
    <w:rPr>
      <w:b/>
      <w:sz w:val="28"/>
      <w:szCs w:val="28"/>
    </w:rPr>
  </w:style>
  <w:style w:type="paragraph" w:styleId="672">
    <w:name w:val="Heading 4"/>
    <w:basedOn w:val="668"/>
    <w:next w:val="668"/>
    <w:uiPriority w:val="9"/>
    <w:semiHidden/>
    <w:unhideWhenUsed/>
    <w:qFormat/>
    <w:pPr>
      <w:keepNext w:val="true"/>
      <w:keepLines w:val="true"/>
      <w:pBdr/>
      <w:spacing w:after="40" w:before="240"/>
      <w:ind/>
      <w:outlineLvl w:val="3"/>
    </w:pPr>
    <w:rPr>
      <w:b/>
    </w:rPr>
  </w:style>
  <w:style w:type="paragraph" w:styleId="673">
    <w:name w:val="Heading 5"/>
    <w:basedOn w:val="668"/>
    <w:next w:val="668"/>
    <w:uiPriority w:val="9"/>
    <w:semiHidden/>
    <w:unhideWhenUsed/>
    <w:qFormat/>
    <w:pPr>
      <w:keepNext w:val="true"/>
      <w:keepLines w:val="true"/>
      <w:pBdr/>
      <w:spacing w:after="40" w:before="220"/>
      <w:ind/>
      <w:outlineLvl w:val="4"/>
    </w:pPr>
    <w:rPr>
      <w:b/>
      <w:sz w:val="22"/>
      <w:szCs w:val="22"/>
    </w:rPr>
  </w:style>
  <w:style w:type="paragraph" w:styleId="674">
    <w:name w:val="Heading 6"/>
    <w:basedOn w:val="668"/>
    <w:next w:val="668"/>
    <w:uiPriority w:val="9"/>
    <w:semiHidden/>
    <w:unhideWhenUsed/>
    <w:qFormat/>
    <w:pPr>
      <w:keepNext w:val="true"/>
      <w:keepLines w:val="true"/>
      <w:pBdr/>
      <w:spacing w:after="40" w:before="200"/>
      <w:ind/>
      <w:outlineLvl w:val="5"/>
    </w:pPr>
    <w:rPr>
      <w:b/>
      <w:sz w:val="20"/>
      <w:szCs w:val="20"/>
    </w:rPr>
  </w:style>
  <w:style w:type="character" w:styleId="675" w:default="1">
    <w:name w:val="Default Paragraph Font"/>
    <w:uiPriority w:val="1"/>
    <w:unhideWhenUsed/>
    <w:pPr>
      <w:pBdr/>
      <w:spacing/>
      <w:ind/>
    </w:pPr>
  </w:style>
  <w:style w:type="table" w:styleId="676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677" w:default="1">
    <w:name w:val="No List"/>
    <w:uiPriority w:val="99"/>
    <w:semiHidden/>
    <w:unhideWhenUsed/>
    <w:pPr>
      <w:pBdr/>
      <w:spacing/>
      <w:ind/>
    </w:pPr>
  </w:style>
  <w:style w:type="table" w:styleId="678" w:customStyle="1">
    <w:name w:val="Table Normal"/>
    <w:pPr>
      <w:pBdr/>
      <w:spacing/>
      <w:ind/>
    </w:pPr>
    <w:tblPr>
      <w:tblCellMar>
        <w:left w:w="0" w:type="dxa"/>
        <w:top w:w="0" w:type="dxa"/>
        <w:right w:w="0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679">
    <w:name w:val="Title"/>
    <w:basedOn w:val="668"/>
    <w:next w:val="668"/>
    <w:uiPriority w:val="10"/>
    <w:qFormat/>
    <w:pPr>
      <w:keepNext w:val="true"/>
      <w:keepLines w:val="true"/>
      <w:pBdr/>
      <w:spacing w:after="120" w:before="480"/>
      <w:ind/>
    </w:pPr>
    <w:rPr>
      <w:b/>
      <w:sz w:val="72"/>
      <w:szCs w:val="72"/>
    </w:rPr>
  </w:style>
  <w:style w:type="table" w:styleId="680">
    <w:name w:val="Table Grid"/>
    <w:basedOn w:val="676"/>
    <w:uiPriority w:val="59"/>
    <w:unhideWhenUsed/>
    <w:pPr>
      <w:pBdr/>
      <w:spacing/>
      <w:ind/>
    </w:pPr>
    <w:rPr>
      <w:rFonts w:eastAsiaTheme="minorEastAsia"/>
      <w:lang w:val="en-US"/>
    </w:r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681">
    <w:name w:val="List Paragraph"/>
    <w:basedOn w:val="668"/>
    <w:uiPriority w:val="34"/>
    <w:qFormat/>
    <w:pPr>
      <w:pBdr/>
      <w:spacing/>
      <w:ind w:left="720"/>
      <w:contextualSpacing w:val="true"/>
    </w:pPr>
  </w:style>
  <w:style w:type="character" w:styleId="682">
    <w:name w:val="Hyperlink"/>
    <w:basedOn w:val="675"/>
    <w:uiPriority w:val="99"/>
    <w:unhideWhenUsed/>
    <w:pPr>
      <w:pBdr/>
      <w:spacing/>
      <w:ind/>
    </w:pPr>
    <w:rPr>
      <w:color w:val="0563c1" w:themeColor="hyperlink"/>
      <w:u w:val="single"/>
    </w:rPr>
  </w:style>
  <w:style w:type="paragraph" w:styleId="683">
    <w:name w:val="Header"/>
    <w:basedOn w:val="668"/>
    <w:link w:val="684"/>
    <w:uiPriority w:val="99"/>
    <w:unhideWhenUsed/>
    <w:pPr>
      <w:pBdr/>
      <w:tabs>
        <w:tab w:val="center" w:leader="none" w:pos="4419"/>
        <w:tab w:val="right" w:leader="none" w:pos="8838"/>
      </w:tabs>
      <w:spacing/>
      <w:ind/>
    </w:pPr>
  </w:style>
  <w:style w:type="character" w:styleId="684" w:customStyle="1">
    <w:name w:val="Encabezado Car"/>
    <w:basedOn w:val="675"/>
    <w:link w:val="683"/>
    <w:uiPriority w:val="99"/>
    <w:pPr>
      <w:pBdr/>
      <w:spacing/>
      <w:ind/>
    </w:pPr>
    <w:rPr>
      <w:rFonts w:eastAsiaTheme="minorEastAsia"/>
      <w:sz w:val="24"/>
      <w:szCs w:val="24"/>
      <w:lang w:val="en-US"/>
    </w:rPr>
  </w:style>
  <w:style w:type="paragraph" w:styleId="685">
    <w:name w:val="Footer"/>
    <w:basedOn w:val="668"/>
    <w:link w:val="686"/>
    <w:uiPriority w:val="99"/>
    <w:unhideWhenUsed/>
    <w:pPr>
      <w:pBdr/>
      <w:tabs>
        <w:tab w:val="center" w:leader="none" w:pos="4419"/>
        <w:tab w:val="right" w:leader="none" w:pos="8838"/>
      </w:tabs>
      <w:spacing/>
      <w:ind/>
    </w:pPr>
  </w:style>
  <w:style w:type="character" w:styleId="686" w:customStyle="1">
    <w:name w:val="Pie de página Car"/>
    <w:basedOn w:val="675"/>
    <w:link w:val="685"/>
    <w:uiPriority w:val="99"/>
    <w:pPr>
      <w:pBdr/>
      <w:spacing/>
      <w:ind/>
    </w:pPr>
    <w:rPr>
      <w:rFonts w:eastAsiaTheme="minorEastAsia"/>
      <w:sz w:val="24"/>
      <w:szCs w:val="24"/>
      <w:lang w:val="en-US"/>
    </w:rPr>
  </w:style>
  <w:style w:type="paragraph" w:styleId="687">
    <w:name w:val="Subtitle"/>
    <w:basedOn w:val="668"/>
    <w:next w:val="668"/>
    <w:uiPriority w:val="11"/>
    <w:qFormat/>
    <w:pPr>
      <w:keepNext w:val="true"/>
      <w:keepLines w:val="true"/>
      <w:pBdr/>
      <w:spacing w:after="80" w:before="360"/>
      <w:ind/>
    </w:pPr>
    <w:rPr>
      <w:rFonts w:ascii="Georgia" w:hAnsi="Georgia" w:eastAsia="Georgia" w:cs="Georgia"/>
      <w:i/>
      <w:color w:val="666666"/>
      <w:sz w:val="48"/>
      <w:szCs w:val="48"/>
    </w:rPr>
  </w:style>
  <w:style w:type="table" w:styleId="688" w:customStyle="1">
    <w:name w:val="StGen0"/>
    <w:basedOn w:val="678"/>
    <w:pPr>
      <w:pBdr/>
      <w:spacing/>
      <w:ind/>
    </w:pPr>
    <w:tblPr>
      <w:tblStyleRowBandSize w:val="1"/>
      <w:tblStyleColBandSize w:val="1"/>
      <w:tblCellMar>
        <w:left w:w="108" w:type="dxa"/>
        <w:right w:w="108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9" w:customStyle="1">
    <w:name w:val="StGen1"/>
    <w:basedOn w:val="678"/>
    <w:pPr>
      <w:pBdr/>
      <w:spacing/>
      <w:ind/>
    </w:pPr>
    <w:tblPr>
      <w:tblStyleRowBandSize w:val="1"/>
      <w:tblStyleColBandSize w:val="1"/>
      <w:tblCellMar>
        <w:left w:w="108" w:type="dxa"/>
        <w:right w:w="108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0" w:customStyle="1">
    <w:name w:val="StGen2"/>
    <w:basedOn w:val="678"/>
    <w:pPr>
      <w:pBdr/>
      <w:spacing/>
      <w:ind/>
    </w:pPr>
    <w:tblPr>
      <w:tblStyleRowBandSize w:val="1"/>
      <w:tblStyleColBandSize w:val="1"/>
      <w:tblCellMar>
        <w:left w:w="108" w:type="dxa"/>
        <w:right w:w="108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character" w:styleId="691">
    <w:name w:val="Unresolved Mention"/>
    <w:basedOn w:val="675"/>
    <w:uiPriority w:val="99"/>
    <w:semiHidden/>
    <w:unhideWhenUsed/>
    <w:pPr>
      <w:pBdr/>
      <w:spacing/>
      <w:ind/>
    </w:pPr>
    <w:rPr>
      <w:color w:val="605e5c"/>
      <w:shd w:val="clear" w:color="auto" w:fill="e1dfdd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customXml" Target="../customXml/item1.xml" /><Relationship Id="rId10" Type="http://schemas.openxmlformats.org/officeDocument/2006/relationships/image" Target="media/image1.jpg"/><Relationship Id="rId11" Type="http://schemas.openxmlformats.org/officeDocument/2006/relationships/hyperlink" Target="mailto:francisco.garcia@trainibit.com" TargetMode="External"/><Relationship Id="rId12" Type="http://schemas.openxmlformats.org/officeDocument/2006/relationships/hyperlink" Target="mailto:francisco.garcia@trainibit.com" TargetMode="External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gE5YKmCFrKqCT/IKHwd1fN/9iywA==">AMUW2mXJjFv5usMZ9uykQlHoZhe6XjiAkDhfnYLa/xPF5Jlo6Os3Niy+p98+OZJhuNS0rnq27Od2jzZJdmY9jbWmI04AC0/D2Dj8DegvN2hWle+Hs1z9BmQ=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Application>onlyoffice/9.2.1.8</Application>
  <DocSecurity>0</DocSecurity>
  <ScaleCrop>0</ScaleCrop>
  <HeadingPairs>
    <vt:vector size="0" baseType="variant"/>
  </HeadingPairs>
  <TitlesOfParts>
    <vt:vector size="0" baseType="lpstr"/>
  </TitlesOfParts>
  <Company/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AAIyA  20 Años</dc:creator>
  <cp:lastModifiedBy>Usuario</cp:lastModifiedBy>
  <cp:revision>4</cp:revision>
  <dcterms:created xsi:type="dcterms:W3CDTF">2023-10-25T19:13:00Z</dcterms:created>
  <dcterms:modified xsi:type="dcterms:W3CDTF">2026-01-20T18:08:06Z</dcterms:modified>
</cp:coreProperties>
</file>