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883" w:rsidRPr="00B64883" w:rsidRDefault="00B64883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 w:rsidRPr="00B64883">
        <w:rPr>
          <w:rFonts w:ascii="Times New Roman" w:hAnsi="Times New Roman" w:cs="Times New Roman"/>
          <w:sz w:val="28"/>
          <w:szCs w:val="28"/>
        </w:rPr>
        <w:t>Здравствуйте, уважаемые члены аттестационной комиссии.</w:t>
      </w:r>
    </w:p>
    <w:p w:rsidR="00B64883" w:rsidRPr="00B64883" w:rsidRDefault="00B64883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 w:rsidRPr="00B64883">
        <w:rPr>
          <w:rFonts w:ascii="Times New Roman" w:hAnsi="Times New Roman" w:cs="Times New Roman"/>
          <w:b/>
          <w:sz w:val="28"/>
          <w:szCs w:val="28"/>
        </w:rPr>
        <w:t>Тема</w:t>
      </w:r>
      <w:r w:rsidRPr="00B64883">
        <w:rPr>
          <w:rFonts w:ascii="Times New Roman" w:hAnsi="Times New Roman" w:cs="Times New Roman"/>
          <w:sz w:val="28"/>
          <w:szCs w:val="28"/>
        </w:rPr>
        <w:t xml:space="preserve"> выпускной квалификационной работы – «Проектирование программного комплекса управления надежной отправкой электронных писем с реализацией основного механизма рассылки и пользовательского интерфейса».</w:t>
      </w:r>
    </w:p>
    <w:p w:rsidR="00B64883" w:rsidRDefault="00B64883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 w:rsidRPr="00B64883">
        <w:rPr>
          <w:rFonts w:ascii="Times New Roman" w:hAnsi="Times New Roman" w:cs="Times New Roman"/>
          <w:sz w:val="28"/>
          <w:szCs w:val="28"/>
        </w:rPr>
        <w:t xml:space="preserve">Тема дипломной работы </w:t>
      </w:r>
      <w:r w:rsidRPr="00B64883">
        <w:rPr>
          <w:rFonts w:ascii="Times New Roman" w:hAnsi="Times New Roman" w:cs="Times New Roman"/>
          <w:b/>
          <w:sz w:val="28"/>
          <w:szCs w:val="28"/>
        </w:rPr>
        <w:t>актуальна</w:t>
      </w:r>
      <w:r w:rsidRPr="00B64883">
        <w:rPr>
          <w:rFonts w:ascii="Times New Roman" w:hAnsi="Times New Roman" w:cs="Times New Roman"/>
          <w:sz w:val="28"/>
          <w:szCs w:val="28"/>
        </w:rPr>
        <w:t xml:space="preserve"> в виду того, что существующие сервисы рассылки электронных сообщений </w:t>
      </w:r>
      <w:r w:rsidRPr="00B64883">
        <w:rPr>
          <w:rFonts w:ascii="Times New Roman" w:hAnsi="Times New Roman" w:cs="Times New Roman"/>
          <w:i/>
          <w:sz w:val="28"/>
          <w:szCs w:val="28"/>
        </w:rPr>
        <w:t>не лишены разноплановых недостатков</w:t>
      </w:r>
      <w:r w:rsidRPr="00B648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64883">
        <w:rPr>
          <w:rFonts w:ascii="Times New Roman" w:hAnsi="Times New Roman" w:cs="Times New Roman"/>
          <w:sz w:val="28"/>
          <w:szCs w:val="28"/>
        </w:rPr>
        <w:t>выбор подходящего сервиса становится нетривиальной задачей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4883" w:rsidRDefault="00B64883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задание на дипломную работу, выданное к.т.н., доцентом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Трубаковым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  <w:r w:rsidR="00634966">
        <w:rPr>
          <w:rFonts w:ascii="Times New Roman" w:hAnsi="Times New Roman" w:cs="Times New Roman"/>
          <w:sz w:val="28"/>
          <w:szCs w:val="28"/>
        </w:rPr>
        <w:t>, а также</w:t>
      </w:r>
      <w:r w:rsidR="00CE65F3">
        <w:rPr>
          <w:rFonts w:ascii="Times New Roman" w:hAnsi="Times New Roman" w:cs="Times New Roman"/>
          <w:sz w:val="28"/>
          <w:szCs w:val="28"/>
        </w:rPr>
        <w:t xml:space="preserve"> заявка на разработку</w:t>
      </w:r>
      <w:r w:rsidR="00634966">
        <w:rPr>
          <w:rFonts w:ascii="Times New Roman" w:hAnsi="Times New Roman" w:cs="Times New Roman"/>
          <w:sz w:val="28"/>
          <w:szCs w:val="28"/>
        </w:rPr>
        <w:t xml:space="preserve"> программного комплекса управления надежной отправкой элект</w:t>
      </w:r>
      <w:r w:rsidR="003F75A1">
        <w:rPr>
          <w:rFonts w:ascii="Times New Roman" w:hAnsi="Times New Roman" w:cs="Times New Roman"/>
          <w:sz w:val="28"/>
          <w:szCs w:val="28"/>
        </w:rPr>
        <w:t>ронных писем, полученная от компании ООО «Максимум Веб».</w:t>
      </w:r>
    </w:p>
    <w:p w:rsidR="00B64883" w:rsidRDefault="00634966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 w:rsidRPr="00634966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работы: проектирование указанного программного комплекса и дальнейшая интеграция с системами, требующими высокую надежность отправки.</w:t>
      </w:r>
    </w:p>
    <w:p w:rsidR="00634966" w:rsidRDefault="00634966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являются процессы отправки и доставки электронных сообщений.</w:t>
      </w:r>
    </w:p>
    <w:p w:rsidR="00634966" w:rsidRDefault="00634966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задание было разбито на ряд </w:t>
      </w:r>
      <w:r w:rsidR="003F75A1">
        <w:rPr>
          <w:rFonts w:ascii="Times New Roman" w:hAnsi="Times New Roman" w:cs="Times New Roman"/>
          <w:sz w:val="28"/>
          <w:szCs w:val="28"/>
        </w:rPr>
        <w:t>этапов</w:t>
      </w:r>
      <w:r>
        <w:rPr>
          <w:rFonts w:ascii="Times New Roman" w:hAnsi="Times New Roman" w:cs="Times New Roman"/>
          <w:sz w:val="28"/>
          <w:szCs w:val="28"/>
        </w:rPr>
        <w:t>, представленных на слайде</w:t>
      </w:r>
      <w:r w:rsidR="003F75A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анализ предметной области, сравнительный анализ аналогов, подготовка ТЗ, проектирование, разработка, тестирование и внедрение.</w:t>
      </w:r>
    </w:p>
    <w:p w:rsidR="005A7728" w:rsidRDefault="00634966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анализа аналогов были рассмотрены следующие сервисы: </w:t>
      </w:r>
      <w:r w:rsidR="003F75A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mazon</w:t>
      </w:r>
      <w:r w:rsidR="004D2AE2">
        <w:rPr>
          <w:rFonts w:ascii="Times New Roman" w:hAnsi="Times New Roman" w:cs="Times New Roman"/>
          <w:sz w:val="28"/>
          <w:szCs w:val="28"/>
          <w:lang w:val="en-US"/>
        </w:rPr>
        <w:t> SES</w:t>
      </w:r>
      <w:r w:rsidRPr="006349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Sendpulse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tin</w:t>
      </w:r>
      <w:r w:rsidRPr="006349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63496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3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emailqueue</w:t>
      </w:r>
      <w:proofErr w:type="spellEnd"/>
      <w:r>
        <w:rPr>
          <w:rFonts w:ascii="Times New Roman" w:hAnsi="Times New Roman" w:cs="Times New Roman"/>
          <w:sz w:val="28"/>
          <w:szCs w:val="28"/>
        </w:rPr>
        <w:t>. Описание представлено в записке на стр. 1</w:t>
      </w:r>
      <w:r w:rsidR="005A77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-1</w:t>
      </w:r>
      <w:r w:rsidR="005A772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Кратко о имеющихся</w:t>
      </w:r>
      <w:r w:rsidR="005A7728">
        <w:rPr>
          <w:rFonts w:ascii="Times New Roman" w:hAnsi="Times New Roman" w:cs="Times New Roman"/>
          <w:sz w:val="28"/>
          <w:szCs w:val="28"/>
        </w:rPr>
        <w:t xml:space="preserve"> недостатках.</w:t>
      </w:r>
      <w:bookmarkStart w:id="0" w:name="_GoBack"/>
      <w:bookmarkEnd w:id="0"/>
    </w:p>
    <w:p w:rsidR="00634966" w:rsidRDefault="00634966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634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SES</w:t>
      </w:r>
      <w:r w:rsidRPr="00634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 отправки может быть снижена из-за особого алгоритма определения пути, а также имеет место относительная ненадежность – при неудачной</w:t>
      </w:r>
      <w:r w:rsidR="005A7728">
        <w:rPr>
          <w:rFonts w:ascii="Times New Roman" w:hAnsi="Times New Roman" w:cs="Times New Roman"/>
          <w:sz w:val="28"/>
          <w:szCs w:val="28"/>
        </w:rPr>
        <w:t xml:space="preserve"> доставке будет пересчитан путь доставки.</w:t>
      </w:r>
    </w:p>
    <w:p w:rsidR="005A7728" w:rsidRDefault="005A7728" w:rsidP="00B6488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Sendpulse</w:t>
      </w:r>
      <w:proofErr w:type="spellEnd"/>
      <w:r w:rsidRPr="005A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отправлять сообщения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5A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Например, в моем сервисе присутствует отправка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A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 меняется, из-за чего может страдать обратная совместимость.</w:t>
      </w:r>
    </w:p>
    <w:p w:rsidR="005A7728" w:rsidRDefault="005A7728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Tin</w:t>
      </w:r>
      <w:r w:rsidRPr="005A77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5A772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emailqueue</w:t>
      </w:r>
      <w:proofErr w:type="spellEnd"/>
      <w:r w:rsidRPr="005A77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 очереди для асинхронной отправки сообщений. Главный недостаток – это ненадежность доставки.</w:t>
      </w:r>
    </w:p>
    <w:p w:rsidR="005A7728" w:rsidRDefault="005A7728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были выбраны следующие технологии: для серверной части - </w:t>
      </w:r>
      <w:r w:rsidRPr="005A77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A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A7728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, для клиентской части –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5A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r w:rsidRPr="005A77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Модель данных –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A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а мобильная разработка планируется на языках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5A7728">
        <w:rPr>
          <w:rFonts w:ascii="Times New Roman" w:hAnsi="Times New Roman" w:cs="Times New Roman"/>
          <w:sz w:val="28"/>
          <w:szCs w:val="28"/>
        </w:rPr>
        <w:t>.</w:t>
      </w:r>
    </w:p>
    <w:p w:rsidR="00107B8F" w:rsidRDefault="005A7728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представлена архитектура программного комплекса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видно из схемы выбрана трехуровневая модель. Посмотреть схему поближе </w:t>
      </w:r>
      <w:r>
        <w:rPr>
          <w:rFonts w:ascii="Times New Roman" w:hAnsi="Times New Roman" w:cs="Times New Roman"/>
          <w:sz w:val="28"/>
          <w:szCs w:val="28"/>
        </w:rPr>
        <w:lastRenderedPageBreak/>
        <w:t>можно на стр. 37. Пользователь взаимодействует с серверной часть через Веб-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(запросы отправляются из клиентской части или через мобильное приложение). Функционал клиентской части</w:t>
      </w:r>
      <w:r w:rsidR="00107B8F">
        <w:rPr>
          <w:rFonts w:ascii="Times New Roman" w:hAnsi="Times New Roman" w:cs="Times New Roman"/>
          <w:sz w:val="28"/>
          <w:szCs w:val="28"/>
        </w:rPr>
        <w:t xml:space="preserve"> дублируются в мобильном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7728" w:rsidRDefault="00107B8F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взаимодействует с базой данных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07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107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>. В серверной части реализованы все модули кроме модуля балансировки нагрузки и модуля планирования доставки.</w:t>
      </w:r>
    </w:p>
    <w:p w:rsidR="00107B8F" w:rsidRDefault="001A2631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07B8F">
        <w:rPr>
          <w:rFonts w:ascii="Times New Roman" w:hAnsi="Times New Roman" w:cs="Times New Roman"/>
          <w:sz w:val="28"/>
          <w:szCs w:val="28"/>
        </w:rPr>
        <w:t xml:space="preserve">а схеме показаны сторонние сервисы доставки. В рамках дипломной работы спроектирована работа с сервисами </w:t>
      </w:r>
      <w:r w:rsidR="00107B8F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="00107B8F" w:rsidRPr="00107B8F">
        <w:rPr>
          <w:rFonts w:ascii="Times New Roman" w:hAnsi="Times New Roman" w:cs="Times New Roman"/>
          <w:sz w:val="28"/>
          <w:szCs w:val="28"/>
        </w:rPr>
        <w:t xml:space="preserve"> </w:t>
      </w:r>
      <w:r w:rsidR="00107B8F">
        <w:rPr>
          <w:rFonts w:ascii="Times New Roman" w:hAnsi="Times New Roman" w:cs="Times New Roman"/>
          <w:sz w:val="28"/>
          <w:szCs w:val="28"/>
          <w:lang w:val="en-US"/>
        </w:rPr>
        <w:t>SES</w:t>
      </w:r>
      <w:r w:rsidR="00107B8F" w:rsidRPr="00107B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7B8F">
        <w:rPr>
          <w:rFonts w:ascii="Times New Roman" w:hAnsi="Times New Roman" w:cs="Times New Roman"/>
          <w:sz w:val="28"/>
          <w:szCs w:val="28"/>
          <w:lang w:val="en-US"/>
        </w:rPr>
        <w:t>Sendpulse</w:t>
      </w:r>
      <w:proofErr w:type="spellEnd"/>
      <w:r w:rsidR="00107B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7B8F">
        <w:rPr>
          <w:rFonts w:ascii="Times New Roman" w:hAnsi="Times New Roman" w:cs="Times New Roman"/>
          <w:sz w:val="28"/>
          <w:szCs w:val="28"/>
          <w:lang w:val="en-US"/>
        </w:rPr>
        <w:t>Sendgrid</w:t>
      </w:r>
      <w:proofErr w:type="spellEnd"/>
      <w:r w:rsidR="00107B8F" w:rsidRPr="00107B8F">
        <w:rPr>
          <w:rFonts w:ascii="Times New Roman" w:hAnsi="Times New Roman" w:cs="Times New Roman"/>
          <w:sz w:val="28"/>
          <w:szCs w:val="28"/>
        </w:rPr>
        <w:t xml:space="preserve"> </w:t>
      </w:r>
      <w:r w:rsidR="00107B8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07B8F">
        <w:rPr>
          <w:rFonts w:ascii="Times New Roman" w:hAnsi="Times New Roman" w:cs="Times New Roman"/>
          <w:sz w:val="28"/>
          <w:szCs w:val="28"/>
          <w:lang w:val="en-US"/>
        </w:rPr>
        <w:t>Unisender</w:t>
      </w:r>
      <w:proofErr w:type="spellEnd"/>
      <w:r w:rsidR="00107B8F">
        <w:rPr>
          <w:rFonts w:ascii="Times New Roman" w:hAnsi="Times New Roman" w:cs="Times New Roman"/>
          <w:sz w:val="28"/>
          <w:szCs w:val="28"/>
        </w:rPr>
        <w:t xml:space="preserve"> и реализована отправка сообщений через </w:t>
      </w:r>
      <w:r w:rsidR="00107B8F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107B8F" w:rsidRPr="00107B8F">
        <w:rPr>
          <w:rFonts w:ascii="Times New Roman" w:hAnsi="Times New Roman" w:cs="Times New Roman"/>
          <w:sz w:val="28"/>
          <w:szCs w:val="28"/>
        </w:rPr>
        <w:t xml:space="preserve"> </w:t>
      </w:r>
      <w:r w:rsidR="00107B8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07B8F">
        <w:rPr>
          <w:rFonts w:ascii="Times New Roman" w:hAnsi="Times New Roman" w:cs="Times New Roman"/>
          <w:sz w:val="28"/>
          <w:szCs w:val="28"/>
          <w:lang w:val="en-US"/>
        </w:rPr>
        <w:t>Sendpulse</w:t>
      </w:r>
      <w:proofErr w:type="spellEnd"/>
      <w:r w:rsidR="00107B8F">
        <w:rPr>
          <w:rFonts w:ascii="Times New Roman" w:hAnsi="Times New Roman" w:cs="Times New Roman"/>
          <w:sz w:val="28"/>
          <w:szCs w:val="28"/>
        </w:rPr>
        <w:t>.</w:t>
      </w:r>
    </w:p>
    <w:p w:rsidR="001A2631" w:rsidRDefault="001A2631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трех частей – модуль бизнес-логики,</w:t>
      </w:r>
      <w:r>
        <w:rPr>
          <w:rFonts w:ascii="Times New Roman" w:hAnsi="Times New Roman" w:cs="Times New Roman"/>
          <w:sz w:val="28"/>
          <w:szCs w:val="28"/>
        </w:rPr>
        <w:t xml:space="preserve"> модуль авторизации </w:t>
      </w:r>
      <w:r>
        <w:rPr>
          <w:rFonts w:ascii="Times New Roman" w:hAnsi="Times New Roman" w:cs="Times New Roman"/>
          <w:sz w:val="28"/>
          <w:szCs w:val="28"/>
        </w:rPr>
        <w:t>и модуль балансировки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2631" w:rsidRDefault="001A2631" w:rsidP="001A2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модель данных подробнее. М</w:t>
      </w:r>
      <w:r>
        <w:rPr>
          <w:rFonts w:ascii="Times New Roman" w:hAnsi="Times New Roman" w:cs="Times New Roman"/>
          <w:sz w:val="28"/>
          <w:szCs w:val="28"/>
        </w:rPr>
        <w:t xml:space="preserve">одуль </w:t>
      </w:r>
      <w:r>
        <w:rPr>
          <w:rFonts w:ascii="Times New Roman" w:hAnsi="Times New Roman" w:cs="Times New Roman"/>
          <w:sz w:val="28"/>
          <w:szCs w:val="28"/>
        </w:rPr>
        <w:t xml:space="preserve">бизнес-логики включает в себя </w:t>
      </w:r>
      <w:r>
        <w:rPr>
          <w:rFonts w:ascii="Times New Roman" w:hAnsi="Times New Roman" w:cs="Times New Roman"/>
          <w:sz w:val="28"/>
          <w:szCs w:val="28"/>
        </w:rPr>
        <w:t xml:space="preserve">основные бизнес-сущности (такие как сообщения, файлы и т.д.), модуль авторизации </w:t>
      </w:r>
      <w:r>
        <w:rPr>
          <w:rFonts w:ascii="Times New Roman" w:hAnsi="Times New Roman" w:cs="Times New Roman"/>
          <w:sz w:val="28"/>
          <w:szCs w:val="28"/>
        </w:rPr>
        <w:t xml:space="preserve">- информацию </w:t>
      </w:r>
      <w:r>
        <w:rPr>
          <w:rFonts w:ascii="Times New Roman" w:hAnsi="Times New Roman" w:cs="Times New Roman"/>
          <w:sz w:val="28"/>
          <w:szCs w:val="28"/>
        </w:rPr>
        <w:t>о пользователях, ролях и до</w:t>
      </w:r>
      <w:r>
        <w:rPr>
          <w:rFonts w:ascii="Times New Roman" w:hAnsi="Times New Roman" w:cs="Times New Roman"/>
          <w:sz w:val="28"/>
          <w:szCs w:val="28"/>
        </w:rPr>
        <w:t>ступах, а</w:t>
      </w:r>
      <w:r>
        <w:rPr>
          <w:rFonts w:ascii="Times New Roman" w:hAnsi="Times New Roman" w:cs="Times New Roman"/>
          <w:sz w:val="28"/>
          <w:szCs w:val="28"/>
        </w:rPr>
        <w:t xml:space="preserve"> модуль балансировки </w:t>
      </w:r>
      <w:r>
        <w:rPr>
          <w:rFonts w:ascii="Times New Roman" w:hAnsi="Times New Roman" w:cs="Times New Roman"/>
          <w:sz w:val="28"/>
          <w:szCs w:val="28"/>
        </w:rPr>
        <w:t xml:space="preserve">– информацию 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доступных серверах и их ролях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60C2" w:rsidRDefault="009160C2" w:rsidP="001A2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Приведенная на слайде диаграмма вариантов использования описывает весь доступный операторам и администраторам функционал. Как видно из диаграммы, оператору доступны просмотр истории сообщений и отправка сообщения, а администратору – всё, что доступно оператору, плюс управление операторами – добавление и удаление операторов.</w:t>
      </w:r>
    </w:p>
    <w:p w:rsidR="009160C2" w:rsidRDefault="009160C2" w:rsidP="001A2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бизнес-процесс создания и отправки сообщение подробнее. В этом нам поможет модель бизнес-процесса. Пользователь создает сообщение, клиентская часть отправляет соответствующий запрос на сервер. На сервере формируется письмо, и это письмо помещается в очередь, после чего пользователю возвращается соответствующее сообщение.</w:t>
      </w:r>
    </w:p>
    <w:p w:rsidR="009160C2" w:rsidRDefault="009160C2" w:rsidP="001A2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фоновая служба, запущенная на сервере, получает это письмо из очереди и пытается отправить его с помощью доступных сервисов доставки. После чего меняется статус сообщения.</w:t>
      </w:r>
    </w:p>
    <w:p w:rsidR="009160C2" w:rsidRDefault="009160C2" w:rsidP="001A2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представлена диаграмма классов фоновой службы.</w:t>
      </w:r>
      <w:r w:rsidR="00C03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65F">
        <w:rPr>
          <w:rFonts w:ascii="Times New Roman" w:hAnsi="Times New Roman" w:cs="Times New Roman"/>
          <w:sz w:val="28"/>
          <w:szCs w:val="28"/>
          <w:lang w:val="en-US"/>
        </w:rPr>
        <w:t>WorkerMain</w:t>
      </w:r>
      <w:proofErr w:type="spellEnd"/>
      <w:r w:rsidR="00C0365F" w:rsidRPr="00C0365F">
        <w:rPr>
          <w:rFonts w:ascii="Times New Roman" w:hAnsi="Times New Roman" w:cs="Times New Roman"/>
          <w:sz w:val="28"/>
          <w:szCs w:val="28"/>
        </w:rPr>
        <w:t xml:space="preserve"> – основной </w:t>
      </w:r>
      <w:r w:rsidR="00C0365F">
        <w:rPr>
          <w:rFonts w:ascii="Times New Roman" w:hAnsi="Times New Roman" w:cs="Times New Roman"/>
          <w:sz w:val="28"/>
          <w:szCs w:val="28"/>
        </w:rPr>
        <w:t xml:space="preserve">класс, в котором находится цикл отправки. На каждой итерации происходит получение письма из очереди и передача его объекту класса </w:t>
      </w:r>
      <w:proofErr w:type="spellStart"/>
      <w:r w:rsidR="00C0365F">
        <w:rPr>
          <w:rFonts w:ascii="Times New Roman" w:hAnsi="Times New Roman" w:cs="Times New Roman"/>
          <w:sz w:val="28"/>
          <w:szCs w:val="28"/>
          <w:lang w:val="en-US"/>
        </w:rPr>
        <w:t>SenderService</w:t>
      </w:r>
      <w:proofErr w:type="spellEnd"/>
      <w:r w:rsidR="00C0365F">
        <w:rPr>
          <w:rFonts w:ascii="Times New Roman" w:hAnsi="Times New Roman" w:cs="Times New Roman"/>
          <w:sz w:val="28"/>
          <w:szCs w:val="28"/>
        </w:rPr>
        <w:t xml:space="preserve">. Тот в свою очередь пытается отправить сообщение посредством каждого доступного сервиса доставки (через интерфейс </w:t>
      </w:r>
      <w:proofErr w:type="spellStart"/>
      <w:r w:rsidR="00C0365F">
        <w:rPr>
          <w:rFonts w:ascii="Times New Roman" w:hAnsi="Times New Roman" w:cs="Times New Roman"/>
          <w:sz w:val="28"/>
          <w:szCs w:val="28"/>
          <w:lang w:val="en-US"/>
        </w:rPr>
        <w:t>ISender</w:t>
      </w:r>
      <w:proofErr w:type="spellEnd"/>
      <w:r w:rsidR="00C0365F" w:rsidRPr="00C0365F">
        <w:rPr>
          <w:rFonts w:ascii="Times New Roman" w:hAnsi="Times New Roman" w:cs="Times New Roman"/>
          <w:sz w:val="28"/>
          <w:szCs w:val="28"/>
        </w:rPr>
        <w:t>)</w:t>
      </w:r>
      <w:r w:rsidR="00C0365F">
        <w:rPr>
          <w:rFonts w:ascii="Times New Roman" w:hAnsi="Times New Roman" w:cs="Times New Roman"/>
          <w:sz w:val="28"/>
          <w:szCs w:val="28"/>
        </w:rPr>
        <w:t xml:space="preserve"> и возвращает ответ в виде объекта класса </w:t>
      </w:r>
      <w:proofErr w:type="spellStart"/>
      <w:r w:rsidR="00C0365F">
        <w:rPr>
          <w:rFonts w:ascii="Times New Roman" w:hAnsi="Times New Roman" w:cs="Times New Roman"/>
          <w:sz w:val="28"/>
          <w:szCs w:val="28"/>
          <w:lang w:val="en-US"/>
        </w:rPr>
        <w:t>SendingResult</w:t>
      </w:r>
      <w:proofErr w:type="spellEnd"/>
      <w:r w:rsidR="00C0365F">
        <w:rPr>
          <w:rFonts w:ascii="Times New Roman" w:hAnsi="Times New Roman" w:cs="Times New Roman"/>
          <w:sz w:val="28"/>
          <w:szCs w:val="28"/>
        </w:rPr>
        <w:t>.</w:t>
      </w:r>
    </w:p>
    <w:p w:rsidR="00C0365F" w:rsidRPr="00C0365F" w:rsidRDefault="00C0365F" w:rsidP="001A2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Расскажу о балансировке нагрузки. Подробнее можно посмотреть на стр.53. Есть распределительный сервер – он принимает запросы от пользователя,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передает их серверам, обрабатывающим запросы, получает от них ответ и перенаправляет их обратно пользователю. А вот как распределять запросы по серверам – это определяет алгоритм балансировки. Программный комплекс предоставляет несколько на выбор: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C036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Robin</w:t>
      </w:r>
      <w:r w:rsidRPr="00C036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C036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C036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Robin</w:t>
      </w:r>
      <w:r w:rsidRPr="00C036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Least</w:t>
      </w:r>
      <w:r w:rsidRPr="00C036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Connections</w:t>
      </w:r>
      <w:r w:rsidRPr="00C0365F">
        <w:rPr>
          <w:rFonts w:ascii="Times New Roman" w:hAnsi="Times New Roman" w:cs="Times New Roman"/>
          <w:sz w:val="28"/>
          <w:szCs w:val="28"/>
        </w:rPr>
        <w:t>.</w:t>
      </w:r>
    </w:p>
    <w:p w:rsidR="00FC25C6" w:rsidRDefault="001A2631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экономической части. </w:t>
      </w:r>
      <w:r w:rsidR="00FC25C6">
        <w:rPr>
          <w:rFonts w:ascii="Times New Roman" w:hAnsi="Times New Roman" w:cs="Times New Roman"/>
          <w:sz w:val="28"/>
          <w:szCs w:val="28"/>
        </w:rPr>
        <w:t xml:space="preserve">На данном слайде представлена организационная структура проекта. Подробнее можно посмотреть на стр. 65.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C25C6">
        <w:rPr>
          <w:rFonts w:ascii="Times New Roman" w:hAnsi="Times New Roman" w:cs="Times New Roman"/>
          <w:sz w:val="28"/>
          <w:szCs w:val="28"/>
        </w:rPr>
        <w:t xml:space="preserve">а схеме представлены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FC25C6">
        <w:rPr>
          <w:rFonts w:ascii="Times New Roman" w:hAnsi="Times New Roman" w:cs="Times New Roman"/>
          <w:sz w:val="28"/>
          <w:szCs w:val="28"/>
        </w:rPr>
        <w:t xml:space="preserve">роли: системный аналитик, бизнес-аналитик, дизайнер, разработчик, </w:t>
      </w:r>
      <w:proofErr w:type="spellStart"/>
      <w:r w:rsidR="00FC25C6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FC25C6">
        <w:rPr>
          <w:rFonts w:ascii="Times New Roman" w:hAnsi="Times New Roman" w:cs="Times New Roman"/>
          <w:sz w:val="28"/>
          <w:szCs w:val="28"/>
        </w:rPr>
        <w:t>, а также специалист по внедрению.</w:t>
      </w:r>
    </w:p>
    <w:p w:rsidR="00FC25C6" w:rsidRDefault="00FC25C6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вами табличное представление диаграммы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Подробнее можно прочитать на стр. 66.</w:t>
      </w:r>
    </w:p>
    <w:p w:rsidR="00BE4E63" w:rsidRDefault="00FC25C6" w:rsidP="00BE4E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представлена структура себестоимости программного продукта.</w:t>
      </w:r>
      <w:r w:rsidR="001A2631">
        <w:rPr>
          <w:rFonts w:ascii="Times New Roman" w:hAnsi="Times New Roman" w:cs="Times New Roman"/>
          <w:sz w:val="28"/>
          <w:szCs w:val="28"/>
        </w:rPr>
        <w:t xml:space="preserve"> Наибольшую долю трат (56,2%) занимает общая заработная плата исполнителей, а за ней (23,39%) – прочие расходы.</w:t>
      </w:r>
    </w:p>
    <w:p w:rsidR="00C234F6" w:rsidRPr="000D0B0E" w:rsidRDefault="00BE4E63" w:rsidP="00BE4E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Подведем вывод. Программный комплекс спроектирован и частично разработан. Произведена интеграция с веб-приложением ПланФакт.</w:t>
      </w:r>
      <w:r w:rsidR="000D0B0E">
        <w:rPr>
          <w:rFonts w:ascii="Times New Roman" w:hAnsi="Times New Roman" w:cs="Times New Roman"/>
          <w:sz w:val="28"/>
          <w:szCs w:val="28"/>
        </w:rPr>
        <w:t xml:space="preserve"> Также материалы с подробностями проектирования опубликованы в научной электронной библиотеке (</w:t>
      </w:r>
      <w:r w:rsidR="000A3201">
        <w:rPr>
          <w:rFonts w:ascii="Times New Roman" w:hAnsi="Times New Roman" w:cs="Times New Roman"/>
          <w:sz w:val="28"/>
          <w:szCs w:val="28"/>
        </w:rPr>
        <w:t>российский индекс научного цитирования</w:t>
      </w:r>
      <w:r w:rsidR="000D0B0E">
        <w:rPr>
          <w:rFonts w:ascii="Times New Roman" w:hAnsi="Times New Roman" w:cs="Times New Roman"/>
          <w:sz w:val="28"/>
          <w:szCs w:val="28"/>
        </w:rPr>
        <w:t>).</w:t>
      </w:r>
    </w:p>
    <w:p w:rsidR="006A0210" w:rsidRPr="00B64883" w:rsidRDefault="006A0210" w:rsidP="00BE4E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у меня всё. благодарю вас за внимание.</w:t>
      </w:r>
    </w:p>
    <w:sectPr w:rsidR="006A0210" w:rsidRPr="00B64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1FCA"/>
    <w:multiLevelType w:val="hybridMultilevel"/>
    <w:tmpl w:val="AE580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A8"/>
    <w:rsid w:val="000A11A0"/>
    <w:rsid w:val="000A3201"/>
    <w:rsid w:val="000D0B0E"/>
    <w:rsid w:val="00107B8F"/>
    <w:rsid w:val="001A2631"/>
    <w:rsid w:val="00284059"/>
    <w:rsid w:val="003F75A1"/>
    <w:rsid w:val="004D2AE2"/>
    <w:rsid w:val="005A7728"/>
    <w:rsid w:val="00634966"/>
    <w:rsid w:val="00657319"/>
    <w:rsid w:val="006A0210"/>
    <w:rsid w:val="009160C2"/>
    <w:rsid w:val="009B3F88"/>
    <w:rsid w:val="00A31A8F"/>
    <w:rsid w:val="00A8537F"/>
    <w:rsid w:val="00B64883"/>
    <w:rsid w:val="00BE4E63"/>
    <w:rsid w:val="00C0365F"/>
    <w:rsid w:val="00C234F6"/>
    <w:rsid w:val="00C571A8"/>
    <w:rsid w:val="00CE65F3"/>
    <w:rsid w:val="00E0458D"/>
    <w:rsid w:val="00E76DB6"/>
    <w:rsid w:val="00F47447"/>
    <w:rsid w:val="00FC25C6"/>
    <w:rsid w:val="00F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C190"/>
  <w15:chartTrackingRefBased/>
  <w15:docId w15:val="{E8C0ACD9-4456-4976-A46C-D21518C3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6E04C-924E-4FCF-8574-35CFD4C4B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Evgeny Sukharev</cp:lastModifiedBy>
  <cp:revision>15</cp:revision>
  <dcterms:created xsi:type="dcterms:W3CDTF">2021-06-06T16:26:00Z</dcterms:created>
  <dcterms:modified xsi:type="dcterms:W3CDTF">2021-06-14T14:19:00Z</dcterms:modified>
</cp:coreProperties>
</file>