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CDCDB8" w14:textId="32095D46" w:rsidR="001A2719" w:rsidRDefault="001A2719" w:rsidP="001A2719">
      <w:pPr>
        <w:pStyle w:val="Nagwek1"/>
      </w:pPr>
      <w:bookmarkStart w:id="0" w:name="_Toc156918905"/>
      <w:r>
        <w:t>Dokumentacja projektu</w:t>
      </w:r>
      <w:bookmarkEnd w:id="0"/>
    </w:p>
    <w:p w14:paraId="7B06BC35" w14:textId="6669CEF9" w:rsidR="001A2719" w:rsidRPr="001A2719" w:rsidRDefault="001A2719" w:rsidP="001A2719">
      <w:pPr>
        <w:pStyle w:val="Podtytu"/>
      </w:pPr>
      <w:r>
        <w:t xml:space="preserve">Opracowanie: Robert Komendarek </w:t>
      </w:r>
    </w:p>
    <w:p w14:paraId="4599CE11" w14:textId="321710E0" w:rsidR="00B300A3" w:rsidRDefault="00B300A3">
      <w:pPr>
        <w:rPr>
          <w:rFonts w:asciiTheme="majorHAnsi" w:eastAsiaTheme="majorEastAsia" w:hAnsiTheme="majorHAnsi" w:cstheme="majorBidi"/>
          <w:color w:val="0F4761" w:themeColor="accent1" w:themeShade="BF"/>
          <w:sz w:val="32"/>
          <w:szCs w:val="32"/>
        </w:rPr>
      </w:pPr>
    </w:p>
    <w:sdt>
      <w:sdtPr>
        <w:rPr>
          <w:rFonts w:asciiTheme="minorHAnsi" w:eastAsiaTheme="minorHAnsi" w:hAnsiTheme="minorHAnsi" w:cstheme="minorBidi"/>
          <w:color w:val="auto"/>
          <w:kern w:val="2"/>
          <w:sz w:val="22"/>
          <w:szCs w:val="22"/>
          <w:lang w:eastAsia="en-US"/>
          <w14:ligatures w14:val="standardContextual"/>
        </w:rPr>
        <w:id w:val="767510950"/>
        <w:docPartObj>
          <w:docPartGallery w:val="Table of Contents"/>
          <w:docPartUnique/>
        </w:docPartObj>
      </w:sdtPr>
      <w:sdtEndPr>
        <w:rPr>
          <w:b/>
          <w:bCs/>
        </w:rPr>
      </w:sdtEndPr>
      <w:sdtContent>
        <w:p w14:paraId="09FF63ED" w14:textId="253FAD16" w:rsidR="00B300A3" w:rsidRDefault="00B300A3">
          <w:pPr>
            <w:pStyle w:val="Nagwekspisutreci"/>
          </w:pPr>
          <w:r>
            <w:t>Spis treści</w:t>
          </w:r>
        </w:p>
        <w:p w14:paraId="21455891" w14:textId="7740B4C8" w:rsidR="000A3277" w:rsidRDefault="00B300A3">
          <w:pPr>
            <w:pStyle w:val="Spistreci1"/>
            <w:tabs>
              <w:tab w:val="right" w:leader="dot" w:pos="10456"/>
            </w:tabs>
            <w:rPr>
              <w:rFonts w:eastAsiaTheme="minorEastAsia"/>
              <w:noProof/>
              <w:sz w:val="24"/>
              <w:szCs w:val="24"/>
              <w:lang w:eastAsia="pl-PL"/>
            </w:rPr>
          </w:pPr>
          <w:r>
            <w:fldChar w:fldCharType="begin"/>
          </w:r>
          <w:r>
            <w:instrText xml:space="preserve"> TOC \o "1-3" \h \z \u </w:instrText>
          </w:r>
          <w:r>
            <w:fldChar w:fldCharType="separate"/>
          </w:r>
          <w:hyperlink w:anchor="_Toc156918905" w:history="1">
            <w:r w:rsidR="000A3277" w:rsidRPr="00EB4101">
              <w:rPr>
                <w:rStyle w:val="Hipercze"/>
                <w:noProof/>
              </w:rPr>
              <w:t>Dokumentacja projektu</w:t>
            </w:r>
            <w:r w:rsidR="000A3277">
              <w:rPr>
                <w:noProof/>
                <w:webHidden/>
              </w:rPr>
              <w:tab/>
            </w:r>
            <w:r w:rsidR="000A3277">
              <w:rPr>
                <w:noProof/>
                <w:webHidden/>
              </w:rPr>
              <w:fldChar w:fldCharType="begin"/>
            </w:r>
            <w:r w:rsidR="000A3277">
              <w:rPr>
                <w:noProof/>
                <w:webHidden/>
              </w:rPr>
              <w:instrText xml:space="preserve"> PAGEREF _Toc156918905 \h </w:instrText>
            </w:r>
            <w:r w:rsidR="000A3277">
              <w:rPr>
                <w:noProof/>
                <w:webHidden/>
              </w:rPr>
            </w:r>
            <w:r w:rsidR="000A3277">
              <w:rPr>
                <w:noProof/>
                <w:webHidden/>
              </w:rPr>
              <w:fldChar w:fldCharType="separate"/>
            </w:r>
            <w:r w:rsidR="00A85D5A">
              <w:rPr>
                <w:noProof/>
                <w:webHidden/>
              </w:rPr>
              <w:t>1</w:t>
            </w:r>
            <w:r w:rsidR="000A3277">
              <w:rPr>
                <w:noProof/>
                <w:webHidden/>
              </w:rPr>
              <w:fldChar w:fldCharType="end"/>
            </w:r>
          </w:hyperlink>
        </w:p>
        <w:p w14:paraId="7C637BBA" w14:textId="0A2939AE" w:rsidR="000A3277" w:rsidRDefault="00000000">
          <w:pPr>
            <w:pStyle w:val="Spistreci2"/>
            <w:tabs>
              <w:tab w:val="right" w:leader="dot" w:pos="10456"/>
            </w:tabs>
            <w:rPr>
              <w:rFonts w:eastAsiaTheme="minorEastAsia"/>
              <w:noProof/>
              <w:sz w:val="24"/>
              <w:szCs w:val="24"/>
              <w:lang w:eastAsia="pl-PL"/>
            </w:rPr>
          </w:pPr>
          <w:hyperlink w:anchor="_Toc156918906" w:history="1">
            <w:r w:rsidR="000A3277" w:rsidRPr="00EB4101">
              <w:rPr>
                <w:rStyle w:val="Hipercze"/>
                <w:noProof/>
              </w:rPr>
              <w:t>Analiza problemu</w:t>
            </w:r>
            <w:r w:rsidR="000A3277">
              <w:rPr>
                <w:noProof/>
                <w:webHidden/>
              </w:rPr>
              <w:tab/>
            </w:r>
            <w:r w:rsidR="000A3277">
              <w:rPr>
                <w:noProof/>
                <w:webHidden/>
              </w:rPr>
              <w:fldChar w:fldCharType="begin"/>
            </w:r>
            <w:r w:rsidR="000A3277">
              <w:rPr>
                <w:noProof/>
                <w:webHidden/>
              </w:rPr>
              <w:instrText xml:space="preserve"> PAGEREF _Toc156918906 \h </w:instrText>
            </w:r>
            <w:r w:rsidR="000A3277">
              <w:rPr>
                <w:noProof/>
                <w:webHidden/>
              </w:rPr>
            </w:r>
            <w:r w:rsidR="000A3277">
              <w:rPr>
                <w:noProof/>
                <w:webHidden/>
              </w:rPr>
              <w:fldChar w:fldCharType="separate"/>
            </w:r>
            <w:r w:rsidR="00A85D5A">
              <w:rPr>
                <w:noProof/>
                <w:webHidden/>
              </w:rPr>
              <w:t>2</w:t>
            </w:r>
            <w:r w:rsidR="000A3277">
              <w:rPr>
                <w:noProof/>
                <w:webHidden/>
              </w:rPr>
              <w:fldChar w:fldCharType="end"/>
            </w:r>
          </w:hyperlink>
        </w:p>
        <w:p w14:paraId="0F8E9299" w14:textId="29D78354" w:rsidR="000A3277" w:rsidRDefault="00000000">
          <w:pPr>
            <w:pStyle w:val="Spistreci2"/>
            <w:tabs>
              <w:tab w:val="right" w:leader="dot" w:pos="10456"/>
            </w:tabs>
            <w:rPr>
              <w:rFonts w:eastAsiaTheme="minorEastAsia"/>
              <w:noProof/>
              <w:sz w:val="24"/>
              <w:szCs w:val="24"/>
              <w:lang w:eastAsia="pl-PL"/>
            </w:rPr>
          </w:pPr>
          <w:hyperlink w:anchor="_Toc156918907" w:history="1">
            <w:r w:rsidR="000A3277" w:rsidRPr="00EB4101">
              <w:rPr>
                <w:rStyle w:val="Hipercze"/>
                <w:noProof/>
              </w:rPr>
              <w:t>Formalna specyfikacja wymagań</w:t>
            </w:r>
            <w:r w:rsidR="000A3277">
              <w:rPr>
                <w:noProof/>
                <w:webHidden/>
              </w:rPr>
              <w:tab/>
            </w:r>
            <w:r w:rsidR="000A3277">
              <w:rPr>
                <w:noProof/>
                <w:webHidden/>
              </w:rPr>
              <w:fldChar w:fldCharType="begin"/>
            </w:r>
            <w:r w:rsidR="000A3277">
              <w:rPr>
                <w:noProof/>
                <w:webHidden/>
              </w:rPr>
              <w:instrText xml:space="preserve"> PAGEREF _Toc156918907 \h </w:instrText>
            </w:r>
            <w:r w:rsidR="000A3277">
              <w:rPr>
                <w:noProof/>
                <w:webHidden/>
              </w:rPr>
            </w:r>
            <w:r w:rsidR="000A3277">
              <w:rPr>
                <w:noProof/>
                <w:webHidden/>
              </w:rPr>
              <w:fldChar w:fldCharType="separate"/>
            </w:r>
            <w:r w:rsidR="00A85D5A">
              <w:rPr>
                <w:noProof/>
                <w:webHidden/>
              </w:rPr>
              <w:t>3</w:t>
            </w:r>
            <w:r w:rsidR="000A3277">
              <w:rPr>
                <w:noProof/>
                <w:webHidden/>
              </w:rPr>
              <w:fldChar w:fldCharType="end"/>
            </w:r>
          </w:hyperlink>
        </w:p>
        <w:p w14:paraId="6B9AAD27" w14:textId="688C91C7" w:rsidR="000A3277" w:rsidRDefault="00000000">
          <w:pPr>
            <w:pStyle w:val="Spistreci2"/>
            <w:tabs>
              <w:tab w:val="right" w:leader="dot" w:pos="10456"/>
            </w:tabs>
            <w:rPr>
              <w:rFonts w:eastAsiaTheme="minorEastAsia"/>
              <w:noProof/>
              <w:sz w:val="24"/>
              <w:szCs w:val="24"/>
              <w:lang w:eastAsia="pl-PL"/>
            </w:rPr>
          </w:pPr>
          <w:hyperlink w:anchor="_Toc156918908" w:history="1">
            <w:r w:rsidR="000A3277" w:rsidRPr="00EB4101">
              <w:rPr>
                <w:rStyle w:val="Hipercze"/>
                <w:noProof/>
              </w:rPr>
              <w:t>Projekty ekranów</w:t>
            </w:r>
            <w:r w:rsidR="000A3277">
              <w:rPr>
                <w:noProof/>
                <w:webHidden/>
              </w:rPr>
              <w:tab/>
            </w:r>
            <w:r w:rsidR="000A3277">
              <w:rPr>
                <w:noProof/>
                <w:webHidden/>
              </w:rPr>
              <w:fldChar w:fldCharType="begin"/>
            </w:r>
            <w:r w:rsidR="000A3277">
              <w:rPr>
                <w:noProof/>
                <w:webHidden/>
              </w:rPr>
              <w:instrText xml:space="preserve"> PAGEREF _Toc156918908 \h </w:instrText>
            </w:r>
            <w:r w:rsidR="000A3277">
              <w:rPr>
                <w:noProof/>
                <w:webHidden/>
              </w:rPr>
            </w:r>
            <w:r w:rsidR="000A3277">
              <w:rPr>
                <w:noProof/>
                <w:webHidden/>
              </w:rPr>
              <w:fldChar w:fldCharType="separate"/>
            </w:r>
            <w:r w:rsidR="00A85D5A">
              <w:rPr>
                <w:noProof/>
                <w:webHidden/>
              </w:rPr>
              <w:t>4</w:t>
            </w:r>
            <w:r w:rsidR="000A3277">
              <w:rPr>
                <w:noProof/>
                <w:webHidden/>
              </w:rPr>
              <w:fldChar w:fldCharType="end"/>
            </w:r>
          </w:hyperlink>
        </w:p>
        <w:p w14:paraId="27F1AC80" w14:textId="5EBE39E8" w:rsidR="000A3277" w:rsidRDefault="00000000">
          <w:pPr>
            <w:pStyle w:val="Spistreci3"/>
            <w:tabs>
              <w:tab w:val="right" w:leader="dot" w:pos="10456"/>
            </w:tabs>
            <w:rPr>
              <w:rFonts w:eastAsiaTheme="minorEastAsia"/>
              <w:noProof/>
              <w:sz w:val="24"/>
              <w:szCs w:val="24"/>
              <w:lang w:eastAsia="pl-PL"/>
            </w:rPr>
          </w:pPr>
          <w:hyperlink w:anchor="_Toc156918909" w:history="1">
            <w:r w:rsidR="000A3277" w:rsidRPr="00EB4101">
              <w:rPr>
                <w:rStyle w:val="Hipercze"/>
                <w:noProof/>
              </w:rPr>
              <w:t>Logowanie</w:t>
            </w:r>
            <w:r w:rsidR="000A3277">
              <w:rPr>
                <w:noProof/>
                <w:webHidden/>
              </w:rPr>
              <w:tab/>
            </w:r>
            <w:r w:rsidR="000A3277">
              <w:rPr>
                <w:noProof/>
                <w:webHidden/>
              </w:rPr>
              <w:fldChar w:fldCharType="begin"/>
            </w:r>
            <w:r w:rsidR="000A3277">
              <w:rPr>
                <w:noProof/>
                <w:webHidden/>
              </w:rPr>
              <w:instrText xml:space="preserve"> PAGEREF _Toc156918909 \h </w:instrText>
            </w:r>
            <w:r w:rsidR="000A3277">
              <w:rPr>
                <w:noProof/>
                <w:webHidden/>
              </w:rPr>
            </w:r>
            <w:r w:rsidR="000A3277">
              <w:rPr>
                <w:noProof/>
                <w:webHidden/>
              </w:rPr>
              <w:fldChar w:fldCharType="separate"/>
            </w:r>
            <w:r w:rsidR="00A85D5A">
              <w:rPr>
                <w:noProof/>
                <w:webHidden/>
              </w:rPr>
              <w:t>4</w:t>
            </w:r>
            <w:r w:rsidR="000A3277">
              <w:rPr>
                <w:noProof/>
                <w:webHidden/>
              </w:rPr>
              <w:fldChar w:fldCharType="end"/>
            </w:r>
          </w:hyperlink>
        </w:p>
        <w:p w14:paraId="7D7383BC" w14:textId="682D5354" w:rsidR="000A3277" w:rsidRDefault="00000000">
          <w:pPr>
            <w:pStyle w:val="Spistreci3"/>
            <w:tabs>
              <w:tab w:val="right" w:leader="dot" w:pos="10456"/>
            </w:tabs>
            <w:rPr>
              <w:rFonts w:eastAsiaTheme="minorEastAsia"/>
              <w:noProof/>
              <w:sz w:val="24"/>
              <w:szCs w:val="24"/>
              <w:lang w:eastAsia="pl-PL"/>
            </w:rPr>
          </w:pPr>
          <w:hyperlink w:anchor="_Toc156918910" w:history="1">
            <w:r w:rsidR="000A3277" w:rsidRPr="00EB4101">
              <w:rPr>
                <w:rStyle w:val="Hipercze"/>
                <w:noProof/>
              </w:rPr>
              <w:t>Widok normalnego użytkownika</w:t>
            </w:r>
            <w:r w:rsidR="000A3277">
              <w:rPr>
                <w:noProof/>
                <w:webHidden/>
              </w:rPr>
              <w:tab/>
            </w:r>
            <w:r w:rsidR="000A3277">
              <w:rPr>
                <w:noProof/>
                <w:webHidden/>
              </w:rPr>
              <w:fldChar w:fldCharType="begin"/>
            </w:r>
            <w:r w:rsidR="000A3277">
              <w:rPr>
                <w:noProof/>
                <w:webHidden/>
              </w:rPr>
              <w:instrText xml:space="preserve"> PAGEREF _Toc156918910 \h </w:instrText>
            </w:r>
            <w:r w:rsidR="000A3277">
              <w:rPr>
                <w:noProof/>
                <w:webHidden/>
              </w:rPr>
            </w:r>
            <w:r w:rsidR="000A3277">
              <w:rPr>
                <w:noProof/>
                <w:webHidden/>
              </w:rPr>
              <w:fldChar w:fldCharType="separate"/>
            </w:r>
            <w:r w:rsidR="00A85D5A">
              <w:rPr>
                <w:noProof/>
                <w:webHidden/>
              </w:rPr>
              <w:t>4</w:t>
            </w:r>
            <w:r w:rsidR="000A3277">
              <w:rPr>
                <w:noProof/>
                <w:webHidden/>
              </w:rPr>
              <w:fldChar w:fldCharType="end"/>
            </w:r>
          </w:hyperlink>
        </w:p>
        <w:p w14:paraId="5391D050" w14:textId="69DDC3D5" w:rsidR="000A3277" w:rsidRDefault="00000000">
          <w:pPr>
            <w:pStyle w:val="Spistreci3"/>
            <w:tabs>
              <w:tab w:val="right" w:leader="dot" w:pos="10456"/>
            </w:tabs>
            <w:rPr>
              <w:rFonts w:eastAsiaTheme="minorEastAsia"/>
              <w:noProof/>
              <w:sz w:val="24"/>
              <w:szCs w:val="24"/>
              <w:lang w:eastAsia="pl-PL"/>
            </w:rPr>
          </w:pPr>
          <w:hyperlink w:anchor="_Toc156918911" w:history="1">
            <w:r w:rsidR="000A3277" w:rsidRPr="00EB4101">
              <w:rPr>
                <w:rStyle w:val="Hipercze"/>
                <w:noProof/>
              </w:rPr>
              <w:t>Widok sekretaża</w:t>
            </w:r>
            <w:r w:rsidR="000A3277">
              <w:rPr>
                <w:noProof/>
                <w:webHidden/>
              </w:rPr>
              <w:tab/>
            </w:r>
            <w:r w:rsidR="000A3277">
              <w:rPr>
                <w:noProof/>
                <w:webHidden/>
              </w:rPr>
              <w:fldChar w:fldCharType="begin"/>
            </w:r>
            <w:r w:rsidR="000A3277">
              <w:rPr>
                <w:noProof/>
                <w:webHidden/>
              </w:rPr>
              <w:instrText xml:space="preserve"> PAGEREF _Toc156918911 \h </w:instrText>
            </w:r>
            <w:r w:rsidR="000A3277">
              <w:rPr>
                <w:noProof/>
                <w:webHidden/>
              </w:rPr>
            </w:r>
            <w:r w:rsidR="000A3277">
              <w:rPr>
                <w:noProof/>
                <w:webHidden/>
              </w:rPr>
              <w:fldChar w:fldCharType="separate"/>
            </w:r>
            <w:r w:rsidR="00A85D5A">
              <w:rPr>
                <w:noProof/>
                <w:webHidden/>
              </w:rPr>
              <w:t>5</w:t>
            </w:r>
            <w:r w:rsidR="000A3277">
              <w:rPr>
                <w:noProof/>
                <w:webHidden/>
              </w:rPr>
              <w:fldChar w:fldCharType="end"/>
            </w:r>
          </w:hyperlink>
        </w:p>
        <w:p w14:paraId="1BF16136" w14:textId="75471B07" w:rsidR="000A3277" w:rsidRDefault="00000000">
          <w:pPr>
            <w:pStyle w:val="Spistreci3"/>
            <w:tabs>
              <w:tab w:val="right" w:leader="dot" w:pos="10456"/>
            </w:tabs>
            <w:rPr>
              <w:rFonts w:eastAsiaTheme="minorEastAsia"/>
              <w:noProof/>
              <w:sz w:val="24"/>
              <w:szCs w:val="24"/>
              <w:lang w:eastAsia="pl-PL"/>
            </w:rPr>
          </w:pPr>
          <w:hyperlink w:anchor="_Toc156918912" w:history="1">
            <w:r w:rsidR="000A3277" w:rsidRPr="00EB4101">
              <w:rPr>
                <w:rStyle w:val="Hipercze"/>
                <w:noProof/>
              </w:rPr>
              <w:t>Widok adnimistratora</w:t>
            </w:r>
            <w:r w:rsidR="000A3277">
              <w:rPr>
                <w:noProof/>
                <w:webHidden/>
              </w:rPr>
              <w:tab/>
            </w:r>
            <w:r w:rsidR="000A3277">
              <w:rPr>
                <w:noProof/>
                <w:webHidden/>
              </w:rPr>
              <w:fldChar w:fldCharType="begin"/>
            </w:r>
            <w:r w:rsidR="000A3277">
              <w:rPr>
                <w:noProof/>
                <w:webHidden/>
              </w:rPr>
              <w:instrText xml:space="preserve"> PAGEREF _Toc156918912 \h </w:instrText>
            </w:r>
            <w:r w:rsidR="000A3277">
              <w:rPr>
                <w:noProof/>
                <w:webHidden/>
              </w:rPr>
            </w:r>
            <w:r w:rsidR="000A3277">
              <w:rPr>
                <w:noProof/>
                <w:webHidden/>
              </w:rPr>
              <w:fldChar w:fldCharType="separate"/>
            </w:r>
            <w:r w:rsidR="00A85D5A">
              <w:rPr>
                <w:noProof/>
                <w:webHidden/>
              </w:rPr>
              <w:t>7</w:t>
            </w:r>
            <w:r w:rsidR="000A3277">
              <w:rPr>
                <w:noProof/>
                <w:webHidden/>
              </w:rPr>
              <w:fldChar w:fldCharType="end"/>
            </w:r>
          </w:hyperlink>
        </w:p>
        <w:p w14:paraId="162B076C" w14:textId="3EE2F3B8" w:rsidR="000A3277" w:rsidRDefault="00000000">
          <w:pPr>
            <w:pStyle w:val="Spistreci2"/>
            <w:tabs>
              <w:tab w:val="right" w:leader="dot" w:pos="10456"/>
            </w:tabs>
            <w:rPr>
              <w:rFonts w:eastAsiaTheme="minorEastAsia"/>
              <w:noProof/>
              <w:sz w:val="24"/>
              <w:szCs w:val="24"/>
              <w:lang w:eastAsia="pl-PL"/>
            </w:rPr>
          </w:pPr>
          <w:hyperlink w:anchor="_Toc156918913" w:history="1">
            <w:r w:rsidR="000A3277" w:rsidRPr="00EB4101">
              <w:rPr>
                <w:rStyle w:val="Hipercze"/>
                <w:noProof/>
              </w:rPr>
              <w:t>Diagramy przejść stanów</w:t>
            </w:r>
            <w:r w:rsidR="000A3277">
              <w:rPr>
                <w:noProof/>
                <w:webHidden/>
              </w:rPr>
              <w:tab/>
            </w:r>
            <w:r w:rsidR="000A3277">
              <w:rPr>
                <w:noProof/>
                <w:webHidden/>
              </w:rPr>
              <w:fldChar w:fldCharType="begin"/>
            </w:r>
            <w:r w:rsidR="000A3277">
              <w:rPr>
                <w:noProof/>
                <w:webHidden/>
              </w:rPr>
              <w:instrText xml:space="preserve"> PAGEREF _Toc156918913 \h </w:instrText>
            </w:r>
            <w:r w:rsidR="000A3277">
              <w:rPr>
                <w:noProof/>
                <w:webHidden/>
              </w:rPr>
            </w:r>
            <w:r w:rsidR="000A3277">
              <w:rPr>
                <w:noProof/>
                <w:webHidden/>
              </w:rPr>
              <w:fldChar w:fldCharType="separate"/>
            </w:r>
            <w:r w:rsidR="00A85D5A">
              <w:rPr>
                <w:noProof/>
                <w:webHidden/>
              </w:rPr>
              <w:t>8</w:t>
            </w:r>
            <w:r w:rsidR="000A3277">
              <w:rPr>
                <w:noProof/>
                <w:webHidden/>
              </w:rPr>
              <w:fldChar w:fldCharType="end"/>
            </w:r>
          </w:hyperlink>
        </w:p>
        <w:p w14:paraId="0BC8738F" w14:textId="32A43BB0" w:rsidR="000A3277" w:rsidRDefault="00000000">
          <w:pPr>
            <w:pStyle w:val="Spistreci3"/>
            <w:tabs>
              <w:tab w:val="right" w:leader="dot" w:pos="10456"/>
            </w:tabs>
            <w:rPr>
              <w:rFonts w:eastAsiaTheme="minorEastAsia"/>
              <w:noProof/>
              <w:sz w:val="24"/>
              <w:szCs w:val="24"/>
              <w:lang w:eastAsia="pl-PL"/>
            </w:rPr>
          </w:pPr>
          <w:hyperlink w:anchor="_Toc156918914" w:history="1">
            <w:r w:rsidR="000A3277" w:rsidRPr="00EB4101">
              <w:rPr>
                <w:rStyle w:val="Hipercze"/>
                <w:noProof/>
              </w:rPr>
              <w:t>Głosowanie</w:t>
            </w:r>
            <w:r w:rsidR="000A3277">
              <w:rPr>
                <w:noProof/>
                <w:webHidden/>
              </w:rPr>
              <w:tab/>
            </w:r>
            <w:r w:rsidR="000A3277">
              <w:rPr>
                <w:noProof/>
                <w:webHidden/>
              </w:rPr>
              <w:fldChar w:fldCharType="begin"/>
            </w:r>
            <w:r w:rsidR="000A3277">
              <w:rPr>
                <w:noProof/>
                <w:webHidden/>
              </w:rPr>
              <w:instrText xml:space="preserve"> PAGEREF _Toc156918914 \h </w:instrText>
            </w:r>
            <w:r w:rsidR="000A3277">
              <w:rPr>
                <w:noProof/>
                <w:webHidden/>
              </w:rPr>
            </w:r>
            <w:r w:rsidR="000A3277">
              <w:rPr>
                <w:noProof/>
                <w:webHidden/>
              </w:rPr>
              <w:fldChar w:fldCharType="separate"/>
            </w:r>
            <w:r w:rsidR="00A85D5A">
              <w:rPr>
                <w:noProof/>
                <w:webHidden/>
              </w:rPr>
              <w:t>8</w:t>
            </w:r>
            <w:r w:rsidR="000A3277">
              <w:rPr>
                <w:noProof/>
                <w:webHidden/>
              </w:rPr>
              <w:fldChar w:fldCharType="end"/>
            </w:r>
          </w:hyperlink>
        </w:p>
        <w:p w14:paraId="2405E6B4" w14:textId="51679737" w:rsidR="000A3277" w:rsidRDefault="00000000">
          <w:pPr>
            <w:pStyle w:val="Spistreci3"/>
            <w:tabs>
              <w:tab w:val="right" w:leader="dot" w:pos="10456"/>
            </w:tabs>
            <w:rPr>
              <w:rFonts w:eastAsiaTheme="minorEastAsia"/>
              <w:noProof/>
              <w:sz w:val="24"/>
              <w:szCs w:val="24"/>
              <w:lang w:eastAsia="pl-PL"/>
            </w:rPr>
          </w:pPr>
          <w:hyperlink w:anchor="_Toc156918915" w:history="1">
            <w:r w:rsidR="000A3277" w:rsidRPr="00EB4101">
              <w:rPr>
                <w:rStyle w:val="Hipercze"/>
                <w:noProof/>
              </w:rPr>
              <w:t>Użytkownik</w:t>
            </w:r>
            <w:r w:rsidR="000A3277">
              <w:rPr>
                <w:noProof/>
                <w:webHidden/>
              </w:rPr>
              <w:tab/>
            </w:r>
            <w:r w:rsidR="000A3277">
              <w:rPr>
                <w:noProof/>
                <w:webHidden/>
              </w:rPr>
              <w:fldChar w:fldCharType="begin"/>
            </w:r>
            <w:r w:rsidR="000A3277">
              <w:rPr>
                <w:noProof/>
                <w:webHidden/>
              </w:rPr>
              <w:instrText xml:space="preserve"> PAGEREF _Toc156918915 \h </w:instrText>
            </w:r>
            <w:r w:rsidR="000A3277">
              <w:rPr>
                <w:noProof/>
                <w:webHidden/>
              </w:rPr>
            </w:r>
            <w:r w:rsidR="000A3277">
              <w:rPr>
                <w:noProof/>
                <w:webHidden/>
              </w:rPr>
              <w:fldChar w:fldCharType="separate"/>
            </w:r>
            <w:r w:rsidR="00A85D5A">
              <w:rPr>
                <w:noProof/>
                <w:webHidden/>
              </w:rPr>
              <w:t>9</w:t>
            </w:r>
            <w:r w:rsidR="000A3277">
              <w:rPr>
                <w:noProof/>
                <w:webHidden/>
              </w:rPr>
              <w:fldChar w:fldCharType="end"/>
            </w:r>
          </w:hyperlink>
        </w:p>
        <w:p w14:paraId="1170523F" w14:textId="22FBBDD9" w:rsidR="000A3277" w:rsidRDefault="00000000">
          <w:pPr>
            <w:pStyle w:val="Spistreci2"/>
            <w:tabs>
              <w:tab w:val="right" w:leader="dot" w:pos="10456"/>
            </w:tabs>
            <w:rPr>
              <w:rFonts w:eastAsiaTheme="minorEastAsia"/>
              <w:noProof/>
              <w:sz w:val="24"/>
              <w:szCs w:val="24"/>
              <w:lang w:eastAsia="pl-PL"/>
            </w:rPr>
          </w:pPr>
          <w:hyperlink w:anchor="_Toc156918916" w:history="1">
            <w:r w:rsidR="000A3277" w:rsidRPr="00EB4101">
              <w:rPr>
                <w:rStyle w:val="Hipercze"/>
                <w:noProof/>
              </w:rPr>
              <w:t>Diagram ERD</w:t>
            </w:r>
            <w:r w:rsidR="000A3277">
              <w:rPr>
                <w:noProof/>
                <w:webHidden/>
              </w:rPr>
              <w:tab/>
            </w:r>
            <w:r w:rsidR="000A3277">
              <w:rPr>
                <w:noProof/>
                <w:webHidden/>
              </w:rPr>
              <w:fldChar w:fldCharType="begin"/>
            </w:r>
            <w:r w:rsidR="000A3277">
              <w:rPr>
                <w:noProof/>
                <w:webHidden/>
              </w:rPr>
              <w:instrText xml:space="preserve"> PAGEREF _Toc156918916 \h </w:instrText>
            </w:r>
            <w:r w:rsidR="000A3277">
              <w:rPr>
                <w:noProof/>
                <w:webHidden/>
              </w:rPr>
            </w:r>
            <w:r w:rsidR="000A3277">
              <w:rPr>
                <w:noProof/>
                <w:webHidden/>
              </w:rPr>
              <w:fldChar w:fldCharType="separate"/>
            </w:r>
            <w:r w:rsidR="00A85D5A">
              <w:rPr>
                <w:noProof/>
                <w:webHidden/>
              </w:rPr>
              <w:t>10</w:t>
            </w:r>
            <w:r w:rsidR="000A3277">
              <w:rPr>
                <w:noProof/>
                <w:webHidden/>
              </w:rPr>
              <w:fldChar w:fldCharType="end"/>
            </w:r>
          </w:hyperlink>
        </w:p>
        <w:p w14:paraId="1D0FFFF9" w14:textId="09959C61" w:rsidR="000A3277" w:rsidRDefault="00000000">
          <w:pPr>
            <w:pStyle w:val="Spistreci2"/>
            <w:tabs>
              <w:tab w:val="right" w:leader="dot" w:pos="10456"/>
            </w:tabs>
            <w:rPr>
              <w:rFonts w:eastAsiaTheme="minorEastAsia"/>
              <w:noProof/>
              <w:sz w:val="24"/>
              <w:szCs w:val="24"/>
              <w:lang w:eastAsia="pl-PL"/>
            </w:rPr>
          </w:pPr>
          <w:hyperlink w:anchor="_Toc156918917" w:history="1">
            <w:r w:rsidR="000A3277" w:rsidRPr="00EB4101">
              <w:rPr>
                <w:rStyle w:val="Hipercze"/>
                <w:noProof/>
              </w:rPr>
              <w:t>Szacowanie wielkości danych</w:t>
            </w:r>
            <w:r w:rsidR="000A3277">
              <w:rPr>
                <w:noProof/>
                <w:webHidden/>
              </w:rPr>
              <w:tab/>
            </w:r>
            <w:r w:rsidR="000A3277">
              <w:rPr>
                <w:noProof/>
                <w:webHidden/>
              </w:rPr>
              <w:fldChar w:fldCharType="begin"/>
            </w:r>
            <w:r w:rsidR="000A3277">
              <w:rPr>
                <w:noProof/>
                <w:webHidden/>
              </w:rPr>
              <w:instrText xml:space="preserve"> PAGEREF _Toc156918917 \h </w:instrText>
            </w:r>
            <w:r w:rsidR="000A3277">
              <w:rPr>
                <w:noProof/>
                <w:webHidden/>
              </w:rPr>
            </w:r>
            <w:r w:rsidR="000A3277">
              <w:rPr>
                <w:noProof/>
                <w:webHidden/>
              </w:rPr>
              <w:fldChar w:fldCharType="separate"/>
            </w:r>
            <w:r w:rsidR="00A85D5A">
              <w:rPr>
                <w:noProof/>
                <w:webHidden/>
              </w:rPr>
              <w:t>11</w:t>
            </w:r>
            <w:r w:rsidR="000A3277">
              <w:rPr>
                <w:noProof/>
                <w:webHidden/>
              </w:rPr>
              <w:fldChar w:fldCharType="end"/>
            </w:r>
          </w:hyperlink>
        </w:p>
        <w:p w14:paraId="09DBB912" w14:textId="5D39AA6B" w:rsidR="000A3277" w:rsidRDefault="00000000">
          <w:pPr>
            <w:pStyle w:val="Spistreci3"/>
            <w:tabs>
              <w:tab w:val="right" w:leader="dot" w:pos="10456"/>
            </w:tabs>
            <w:rPr>
              <w:rFonts w:eastAsiaTheme="minorEastAsia"/>
              <w:noProof/>
              <w:sz w:val="24"/>
              <w:szCs w:val="24"/>
              <w:lang w:eastAsia="pl-PL"/>
            </w:rPr>
          </w:pPr>
          <w:hyperlink w:anchor="_Toc156918918" w:history="1">
            <w:r w:rsidR="000A3277" w:rsidRPr="00EB4101">
              <w:rPr>
                <w:rStyle w:val="Hipercze"/>
                <w:noProof/>
              </w:rPr>
              <w:t>Dane</w:t>
            </w:r>
            <w:r w:rsidR="000A3277">
              <w:rPr>
                <w:noProof/>
                <w:webHidden/>
              </w:rPr>
              <w:tab/>
            </w:r>
            <w:r w:rsidR="000A3277">
              <w:rPr>
                <w:noProof/>
                <w:webHidden/>
              </w:rPr>
              <w:fldChar w:fldCharType="begin"/>
            </w:r>
            <w:r w:rsidR="000A3277">
              <w:rPr>
                <w:noProof/>
                <w:webHidden/>
              </w:rPr>
              <w:instrText xml:space="preserve"> PAGEREF _Toc156918918 \h </w:instrText>
            </w:r>
            <w:r w:rsidR="000A3277">
              <w:rPr>
                <w:noProof/>
                <w:webHidden/>
              </w:rPr>
            </w:r>
            <w:r w:rsidR="000A3277">
              <w:rPr>
                <w:noProof/>
                <w:webHidden/>
              </w:rPr>
              <w:fldChar w:fldCharType="separate"/>
            </w:r>
            <w:r w:rsidR="00A85D5A">
              <w:rPr>
                <w:noProof/>
                <w:webHidden/>
              </w:rPr>
              <w:t>11</w:t>
            </w:r>
            <w:r w:rsidR="000A3277">
              <w:rPr>
                <w:noProof/>
                <w:webHidden/>
              </w:rPr>
              <w:fldChar w:fldCharType="end"/>
            </w:r>
          </w:hyperlink>
        </w:p>
        <w:p w14:paraId="4D579133" w14:textId="5C0B687B" w:rsidR="000A3277" w:rsidRDefault="00000000">
          <w:pPr>
            <w:pStyle w:val="Spistreci3"/>
            <w:tabs>
              <w:tab w:val="right" w:leader="dot" w:pos="10456"/>
            </w:tabs>
            <w:rPr>
              <w:rFonts w:eastAsiaTheme="minorEastAsia"/>
              <w:noProof/>
              <w:sz w:val="24"/>
              <w:szCs w:val="24"/>
              <w:lang w:eastAsia="pl-PL"/>
            </w:rPr>
          </w:pPr>
          <w:hyperlink w:anchor="_Toc156918919" w:history="1">
            <w:r w:rsidR="000A3277" w:rsidRPr="00EB4101">
              <w:rPr>
                <w:rStyle w:val="Hipercze"/>
                <w:noProof/>
              </w:rPr>
              <w:t>Scenariusz #1</w:t>
            </w:r>
            <w:r w:rsidR="000A3277">
              <w:rPr>
                <w:noProof/>
                <w:webHidden/>
              </w:rPr>
              <w:tab/>
            </w:r>
            <w:r w:rsidR="000A3277">
              <w:rPr>
                <w:noProof/>
                <w:webHidden/>
              </w:rPr>
              <w:fldChar w:fldCharType="begin"/>
            </w:r>
            <w:r w:rsidR="000A3277">
              <w:rPr>
                <w:noProof/>
                <w:webHidden/>
              </w:rPr>
              <w:instrText xml:space="preserve"> PAGEREF _Toc156918919 \h </w:instrText>
            </w:r>
            <w:r w:rsidR="000A3277">
              <w:rPr>
                <w:noProof/>
                <w:webHidden/>
              </w:rPr>
            </w:r>
            <w:r w:rsidR="000A3277">
              <w:rPr>
                <w:noProof/>
                <w:webHidden/>
              </w:rPr>
              <w:fldChar w:fldCharType="separate"/>
            </w:r>
            <w:r w:rsidR="00A85D5A">
              <w:rPr>
                <w:noProof/>
                <w:webHidden/>
              </w:rPr>
              <w:t>11</w:t>
            </w:r>
            <w:r w:rsidR="000A3277">
              <w:rPr>
                <w:noProof/>
                <w:webHidden/>
              </w:rPr>
              <w:fldChar w:fldCharType="end"/>
            </w:r>
          </w:hyperlink>
        </w:p>
        <w:p w14:paraId="336A2B11" w14:textId="66B92A82" w:rsidR="000A3277" w:rsidRDefault="00000000">
          <w:pPr>
            <w:pStyle w:val="Spistreci3"/>
            <w:tabs>
              <w:tab w:val="right" w:leader="dot" w:pos="10456"/>
            </w:tabs>
            <w:rPr>
              <w:rFonts w:eastAsiaTheme="minorEastAsia"/>
              <w:noProof/>
              <w:sz w:val="24"/>
              <w:szCs w:val="24"/>
              <w:lang w:eastAsia="pl-PL"/>
            </w:rPr>
          </w:pPr>
          <w:hyperlink w:anchor="_Toc156918920" w:history="1">
            <w:r w:rsidR="000A3277" w:rsidRPr="00EB4101">
              <w:rPr>
                <w:rStyle w:val="Hipercze"/>
                <w:noProof/>
              </w:rPr>
              <w:t>Scenariusz #2</w:t>
            </w:r>
            <w:r w:rsidR="000A3277">
              <w:rPr>
                <w:noProof/>
                <w:webHidden/>
              </w:rPr>
              <w:tab/>
            </w:r>
            <w:r w:rsidR="000A3277">
              <w:rPr>
                <w:noProof/>
                <w:webHidden/>
              </w:rPr>
              <w:fldChar w:fldCharType="begin"/>
            </w:r>
            <w:r w:rsidR="000A3277">
              <w:rPr>
                <w:noProof/>
                <w:webHidden/>
              </w:rPr>
              <w:instrText xml:space="preserve"> PAGEREF _Toc156918920 \h </w:instrText>
            </w:r>
            <w:r w:rsidR="000A3277">
              <w:rPr>
                <w:noProof/>
                <w:webHidden/>
              </w:rPr>
            </w:r>
            <w:r w:rsidR="000A3277">
              <w:rPr>
                <w:noProof/>
                <w:webHidden/>
              </w:rPr>
              <w:fldChar w:fldCharType="separate"/>
            </w:r>
            <w:r w:rsidR="00A85D5A">
              <w:rPr>
                <w:noProof/>
                <w:webHidden/>
              </w:rPr>
              <w:t>11</w:t>
            </w:r>
            <w:r w:rsidR="000A3277">
              <w:rPr>
                <w:noProof/>
                <w:webHidden/>
              </w:rPr>
              <w:fldChar w:fldCharType="end"/>
            </w:r>
          </w:hyperlink>
        </w:p>
        <w:p w14:paraId="0B030757" w14:textId="771A72F4" w:rsidR="000A3277" w:rsidRDefault="00000000">
          <w:pPr>
            <w:pStyle w:val="Spistreci3"/>
            <w:tabs>
              <w:tab w:val="right" w:leader="dot" w:pos="10456"/>
            </w:tabs>
            <w:rPr>
              <w:rFonts w:eastAsiaTheme="minorEastAsia"/>
              <w:noProof/>
              <w:sz w:val="24"/>
              <w:szCs w:val="24"/>
              <w:lang w:eastAsia="pl-PL"/>
            </w:rPr>
          </w:pPr>
          <w:hyperlink w:anchor="_Toc156918921" w:history="1">
            <w:r w:rsidR="000A3277" w:rsidRPr="00EB4101">
              <w:rPr>
                <w:rStyle w:val="Hipercze"/>
                <w:noProof/>
              </w:rPr>
              <w:t>Scenariusz #3</w:t>
            </w:r>
            <w:r w:rsidR="000A3277">
              <w:rPr>
                <w:noProof/>
                <w:webHidden/>
              </w:rPr>
              <w:tab/>
            </w:r>
            <w:r w:rsidR="000A3277">
              <w:rPr>
                <w:noProof/>
                <w:webHidden/>
              </w:rPr>
              <w:fldChar w:fldCharType="begin"/>
            </w:r>
            <w:r w:rsidR="000A3277">
              <w:rPr>
                <w:noProof/>
                <w:webHidden/>
              </w:rPr>
              <w:instrText xml:space="preserve"> PAGEREF _Toc156918921 \h </w:instrText>
            </w:r>
            <w:r w:rsidR="000A3277">
              <w:rPr>
                <w:noProof/>
                <w:webHidden/>
              </w:rPr>
            </w:r>
            <w:r w:rsidR="000A3277">
              <w:rPr>
                <w:noProof/>
                <w:webHidden/>
              </w:rPr>
              <w:fldChar w:fldCharType="separate"/>
            </w:r>
            <w:r w:rsidR="00A85D5A">
              <w:rPr>
                <w:noProof/>
                <w:webHidden/>
              </w:rPr>
              <w:t>12</w:t>
            </w:r>
            <w:r w:rsidR="000A3277">
              <w:rPr>
                <w:noProof/>
                <w:webHidden/>
              </w:rPr>
              <w:fldChar w:fldCharType="end"/>
            </w:r>
          </w:hyperlink>
        </w:p>
        <w:p w14:paraId="0E3D581F" w14:textId="6CB0427D" w:rsidR="000A3277" w:rsidRDefault="00000000">
          <w:pPr>
            <w:pStyle w:val="Spistreci3"/>
            <w:tabs>
              <w:tab w:val="right" w:leader="dot" w:pos="10456"/>
            </w:tabs>
            <w:rPr>
              <w:rFonts w:eastAsiaTheme="minorEastAsia"/>
              <w:noProof/>
              <w:sz w:val="24"/>
              <w:szCs w:val="24"/>
              <w:lang w:eastAsia="pl-PL"/>
            </w:rPr>
          </w:pPr>
          <w:hyperlink w:anchor="_Toc156918922" w:history="1">
            <w:r w:rsidR="000A3277" w:rsidRPr="00EB4101">
              <w:rPr>
                <w:rStyle w:val="Hipercze"/>
                <w:noProof/>
              </w:rPr>
              <w:t>Porównanie</w:t>
            </w:r>
            <w:r w:rsidR="000A3277">
              <w:rPr>
                <w:noProof/>
                <w:webHidden/>
              </w:rPr>
              <w:tab/>
            </w:r>
            <w:r w:rsidR="000A3277">
              <w:rPr>
                <w:noProof/>
                <w:webHidden/>
              </w:rPr>
              <w:fldChar w:fldCharType="begin"/>
            </w:r>
            <w:r w:rsidR="000A3277">
              <w:rPr>
                <w:noProof/>
                <w:webHidden/>
              </w:rPr>
              <w:instrText xml:space="preserve"> PAGEREF _Toc156918922 \h </w:instrText>
            </w:r>
            <w:r w:rsidR="000A3277">
              <w:rPr>
                <w:noProof/>
                <w:webHidden/>
              </w:rPr>
            </w:r>
            <w:r w:rsidR="000A3277">
              <w:rPr>
                <w:noProof/>
                <w:webHidden/>
              </w:rPr>
              <w:fldChar w:fldCharType="separate"/>
            </w:r>
            <w:r w:rsidR="00A85D5A">
              <w:rPr>
                <w:noProof/>
                <w:webHidden/>
              </w:rPr>
              <w:t>13</w:t>
            </w:r>
            <w:r w:rsidR="000A3277">
              <w:rPr>
                <w:noProof/>
                <w:webHidden/>
              </w:rPr>
              <w:fldChar w:fldCharType="end"/>
            </w:r>
          </w:hyperlink>
        </w:p>
        <w:p w14:paraId="25A935D8" w14:textId="626A43A0" w:rsidR="00B300A3" w:rsidRDefault="00B300A3">
          <w:r>
            <w:rPr>
              <w:b/>
              <w:bCs/>
            </w:rPr>
            <w:fldChar w:fldCharType="end"/>
          </w:r>
        </w:p>
      </w:sdtContent>
    </w:sdt>
    <w:p w14:paraId="2AA5744F" w14:textId="77777777" w:rsidR="00B300A3" w:rsidRDefault="00B300A3">
      <w:pPr>
        <w:rPr>
          <w:rFonts w:asciiTheme="majorHAnsi" w:eastAsiaTheme="majorEastAsia" w:hAnsiTheme="majorHAnsi" w:cstheme="majorBidi"/>
          <w:color w:val="0F4761" w:themeColor="accent1" w:themeShade="BF"/>
          <w:sz w:val="32"/>
          <w:szCs w:val="32"/>
        </w:rPr>
      </w:pPr>
      <w:r>
        <w:br w:type="page"/>
      </w:r>
    </w:p>
    <w:p w14:paraId="1E1DC188" w14:textId="77777777" w:rsidR="00FB1E50" w:rsidRDefault="00FB1E50" w:rsidP="00FB1E50">
      <w:pPr>
        <w:pStyle w:val="Nagwek2"/>
      </w:pPr>
      <w:bookmarkStart w:id="1" w:name="_Toc156918906"/>
      <w:r>
        <w:lastRenderedPageBreak/>
        <w:t>Analiza problemu</w:t>
      </w:r>
      <w:bookmarkEnd w:id="1"/>
    </w:p>
    <w:p w14:paraId="01A268A0" w14:textId="47E43C9D" w:rsidR="00B22CEC" w:rsidRPr="00B22CEC" w:rsidRDefault="00B22CEC" w:rsidP="00B22CEC">
      <w:r>
        <w:t>Przędsiębiortwo potrzebuje takiej aplikacji w celu ujednolicenia możliwości podejmowania decyzji w precyzyjny sposób.</w:t>
      </w:r>
      <w:r w:rsidR="00504B4E">
        <w:t xml:space="preserve"> Sytuacje omawiane przez klienta to:</w:t>
      </w:r>
    </w:p>
    <w:p w14:paraId="0195C969" w14:textId="056FDDFE" w:rsidR="00B22CEC" w:rsidRDefault="00B22CEC" w:rsidP="00B22CEC">
      <w:r>
        <w:t>Wybór wewnętrznych przedstawicieli lub decyzji:</w:t>
      </w:r>
    </w:p>
    <w:p w14:paraId="6A5C7E95" w14:textId="77777777" w:rsidR="00B22CEC" w:rsidRDefault="00B22CEC" w:rsidP="00B22CEC">
      <w:r>
        <w:t>Przedsiębiorstwo może potrzebować wybrać wewnętrznych przedstawicieli, na przykład członków zarządu, komitetu lub liderów zespołów. System głosowania online umożliwia pracownikom oddawanie głosów z dowolnego miejsca i o dowolnej porze, co jest wygodne i eliminuje konieczność zbierania się w jednym miejscu.</w:t>
      </w:r>
    </w:p>
    <w:p w14:paraId="61ADE2C0" w14:textId="41CF4757" w:rsidR="00B22CEC" w:rsidRDefault="00B22CEC" w:rsidP="00B22CEC">
      <w:r>
        <w:t>Organizacja wyborów wewnętrznych:</w:t>
      </w:r>
    </w:p>
    <w:p w14:paraId="66E0D024" w14:textId="77777777" w:rsidR="00B22CEC" w:rsidRDefault="00B22CEC" w:rsidP="00B22CEC">
      <w:r>
        <w:t>Przedsiębiorstwo może także potrzebować zorganizować wybory wewnętrzne, na przykład dotyczące zmian w regulaminie pracy, nowych inicjatyw lub decyzji dotyczących beneficjów pracowniczych. Strona internetowa do głosowania umoże umożliwić sprawne przeprowadzenie takich wyborów, zapewniając przejrzystość i uczciwość procesu.</w:t>
      </w:r>
    </w:p>
    <w:p w14:paraId="18BE4086" w14:textId="47F09C76" w:rsidR="00B22CEC" w:rsidRDefault="00B22CEC" w:rsidP="00B22CEC">
      <w:r>
        <w:t>Rozstrzyganie sporów lub podejmowanie decyzji:</w:t>
      </w:r>
    </w:p>
    <w:p w14:paraId="0C117296" w14:textId="55BE2095" w:rsidR="00FB1E50" w:rsidRDefault="00B22CEC" w:rsidP="00B22CEC">
      <w:r>
        <w:t>W sytuacjach, gdy konieczne jest szybkie i efektywne rozwiązanie sporów lub podejmowanie ważnych decyzji, strona internetowa do głosowania może dostarczyć narzędzia potrzebne do zebrania opinii i podjęcia rozstrzygających głosowań.</w:t>
      </w:r>
      <w:r w:rsidR="00FB1E50">
        <w:br w:type="page"/>
      </w:r>
    </w:p>
    <w:p w14:paraId="55384580" w14:textId="0D4B224D" w:rsidR="001A2719" w:rsidRDefault="00B300A3" w:rsidP="00B300A3">
      <w:pPr>
        <w:pStyle w:val="Nagwek2"/>
      </w:pPr>
      <w:bookmarkStart w:id="2" w:name="_Toc156918907"/>
      <w:r>
        <w:lastRenderedPageBreak/>
        <w:t>Formalna specyfikacja wymagań</w:t>
      </w:r>
      <w:bookmarkEnd w:id="2"/>
    </w:p>
    <w:p w14:paraId="30C4BEE3" w14:textId="0A7A6EF7" w:rsidR="00B300A3" w:rsidRDefault="00B300A3" w:rsidP="00B300A3">
      <w:r>
        <w:t>Interfejs WWW i responsywność</w:t>
      </w:r>
    </w:p>
    <w:p w14:paraId="06DBD206" w14:textId="77777777" w:rsidR="00B300A3" w:rsidRDefault="00B300A3" w:rsidP="00B300A3">
      <w:pPr>
        <w:ind w:left="708"/>
      </w:pPr>
      <w:r>
        <w:t>Aplikacja musi być dostępna poprzez interfejs WWW, z zachowaniem responsywności, co oznacza, że powinna być ergonomiczna i dobrze wyświetlana zarówno na ekranie komputera, jak i na smartfonie.</w:t>
      </w:r>
    </w:p>
    <w:p w14:paraId="511D76CB" w14:textId="15FFA5F1" w:rsidR="00B300A3" w:rsidRDefault="00B300A3" w:rsidP="00B300A3">
      <w:r>
        <w:t>Logowanie i zarządzanie użytkownikami</w:t>
      </w:r>
    </w:p>
    <w:p w14:paraId="72632FA5" w14:textId="653E1E9A" w:rsidR="00B300A3" w:rsidRDefault="00B300A3" w:rsidP="00B300A3">
      <w:pPr>
        <w:ind w:left="708"/>
      </w:pPr>
      <w:r>
        <w:t>System musi umożliwiać logowanie oraz zarządzanie użytkownikami, co obejmuje dodawanie, usuwanie oraz nadawanie praw</w:t>
      </w:r>
      <w:r w:rsidR="00504B4E">
        <w:t xml:space="preserve"> resetowanie haseł</w:t>
      </w:r>
      <w:r>
        <w:t>. Logowanie rozwiązane jest za pomocą technologi JWT</w:t>
      </w:r>
      <w:r w:rsidR="00504B4E">
        <w:t>.</w:t>
      </w:r>
    </w:p>
    <w:p w14:paraId="0B0C1845" w14:textId="04827546" w:rsidR="00504B4E" w:rsidRDefault="00504B4E" w:rsidP="00504B4E">
      <w:r>
        <w:t>Poziomy użytkowników</w:t>
      </w:r>
    </w:p>
    <w:p w14:paraId="09EF956D" w14:textId="11381E32" w:rsidR="00504B4E" w:rsidRDefault="00504B4E" w:rsidP="00504B4E">
      <w:pPr>
        <w:ind w:left="707"/>
      </w:pPr>
      <w:r>
        <w:t>Użytkownik – może głosować, posiadać wgląd w  otwarte głosowania oraz wgląd w nadchodzące głosowania</w:t>
      </w:r>
    </w:p>
    <w:p w14:paraId="6FE416EC" w14:textId="06BE92FD" w:rsidR="00504B4E" w:rsidRDefault="00504B4E" w:rsidP="00504B4E">
      <w:pPr>
        <w:ind w:left="707"/>
      </w:pPr>
      <w:r>
        <w:t xml:space="preserve">Sekretarz – może to co użytkownik, ponadto dodawać głosowania, anulować jeszcze nie rozpoczęte głosowania, przeglądać historię zakończonych głosowań, posiadać wgląd do raportów szczegółowych danego głosowania, </w:t>
      </w:r>
      <w:r w:rsidRPr="00504B4E">
        <w:t xml:space="preserve">posiadać wgląd </w:t>
      </w:r>
      <w:r>
        <w:t>raporty sumaryczne z podanego okresu, mieć możliwość pobrania archiwum bazy danych</w:t>
      </w:r>
    </w:p>
    <w:p w14:paraId="0501F224" w14:textId="31192A64" w:rsidR="00504B4E" w:rsidRDefault="00504B4E" w:rsidP="00504B4E">
      <w:pPr>
        <w:ind w:left="707"/>
      </w:pPr>
      <w:r>
        <w:t>Administrator – może to co sekretarz, ponadto dodawać użytkowników, zarządzać użytkownikami, dostęp do symulowania głosowań</w:t>
      </w:r>
    </w:p>
    <w:p w14:paraId="2C23D41F" w14:textId="0B8DD3FA" w:rsidR="00B300A3" w:rsidRDefault="00B300A3" w:rsidP="00B300A3">
      <w:r>
        <w:t>Obsługa typów głosowań</w:t>
      </w:r>
    </w:p>
    <w:p w14:paraId="758D6E0B" w14:textId="7999A1C2" w:rsidR="00B300A3" w:rsidRDefault="00B300A3" w:rsidP="00B300A3">
      <w:pPr>
        <w:ind w:left="708"/>
      </w:pPr>
      <w:r>
        <w:t>Aplikacja musi obsługiwać dwa typy głosowań: głosowanie zwykłe (tak, nie, wstrzymuję się) oraz głosowanie niestandarodwe  (maksymalnie 5 opcji plus "wstrzymuję się").</w:t>
      </w:r>
    </w:p>
    <w:p w14:paraId="62D67316" w14:textId="5B09C93D" w:rsidR="00B300A3" w:rsidRDefault="00B300A3" w:rsidP="00B300A3">
      <w:r>
        <w:t>System kworum</w:t>
      </w:r>
    </w:p>
    <w:p w14:paraId="5809F200" w14:textId="77777777" w:rsidR="00B300A3" w:rsidRDefault="00B300A3" w:rsidP="00B300A3">
      <w:pPr>
        <w:ind w:left="708"/>
      </w:pPr>
      <w:r>
        <w:t>System powinien wspierać system kworum, umożliwiając wybór kworum 2/3, kworum 50% lub brak kworum. Aby głosowanie było ważne, liczba głosujących musi być większa od kworum.</w:t>
      </w:r>
    </w:p>
    <w:p w14:paraId="5E5E4B91" w14:textId="217A2030" w:rsidR="00B300A3" w:rsidRDefault="00B300A3" w:rsidP="00B300A3">
      <w:r>
        <w:t>Wyniki głosowania</w:t>
      </w:r>
    </w:p>
    <w:p w14:paraId="6285E1C0" w14:textId="2DAA8B0D" w:rsidR="00B300A3" w:rsidRDefault="00B300A3" w:rsidP="00B300A3">
      <w:pPr>
        <w:ind w:left="708"/>
      </w:pPr>
      <w:r>
        <w:t>Wynik głosowania zwykłego (do ustalenia przy tworzeniu głosowania) może być ustalony jako większość bezwzględna lub większość względna, z uwzględnieniem kworum. W przypadku remisu głosowanie nie jest rozstrzygnięte</w:t>
      </w:r>
      <w:r w:rsidR="00504B4E">
        <w:t>.</w:t>
      </w:r>
    </w:p>
    <w:p w14:paraId="39CEAABE" w14:textId="65318656" w:rsidR="00B300A3" w:rsidRDefault="00B300A3" w:rsidP="00B300A3">
      <w:r>
        <w:t>Zmiana głosu i raportowanie</w:t>
      </w:r>
    </w:p>
    <w:p w14:paraId="487903B4" w14:textId="77777777" w:rsidR="00B300A3" w:rsidRDefault="00B300A3" w:rsidP="00B300A3">
      <w:pPr>
        <w:ind w:left="708"/>
      </w:pPr>
      <w:r>
        <w:t>Użytkownik może głosować tylko jeśli głosowanie jest otwarte i może zmienić swój głos w czasie trwania głosowania. System powinien umożliwiać generowanie raportów w formacie PDF, z ograniczeniem dostępu tylko dla sekretarza. Raporty mogą być ogólne (dla określonego okresu) oraz szczegółowe (dotyczące konkretnego głosowania).</w:t>
      </w:r>
    </w:p>
    <w:p w14:paraId="5E335E6E" w14:textId="37FB7439" w:rsidR="00B300A3" w:rsidRDefault="00B300A3" w:rsidP="00B300A3">
      <w:r>
        <w:t>Symulator i archiwum</w:t>
      </w:r>
    </w:p>
    <w:p w14:paraId="73BA8D7B" w14:textId="77777777" w:rsidR="00B300A3" w:rsidRDefault="00B300A3" w:rsidP="00B300A3">
      <w:pPr>
        <w:ind w:left="708"/>
      </w:pPr>
      <w:r>
        <w:t>W aplikacji należy zapewnić symulator generujący różne konfiguracje głosowań, a także możliwość wygenerowania zahasłowanego pliku archiwum, dostępnego wyłącznie dla sekretarza.</w:t>
      </w:r>
    </w:p>
    <w:p w14:paraId="27847F56" w14:textId="56D29A9F" w:rsidR="001A2719" w:rsidRDefault="00B300A3" w:rsidP="00B300A3">
      <w:r>
        <w:t>Zaproponowane wymagania uwzględniają funkcjonalności, uprawnienia użytkowników, obsługę różnych typów głosowań, system kworum, wyniki głosowania, zmianę głosu, generowanie raportów, symulator oraz archiwum zabezpieczone hasłem. Dodatkowo, istotne jest zapewnienie bezpieczeństwa danych oraz optymalnej wydajności aplikacji.</w:t>
      </w:r>
    </w:p>
    <w:p w14:paraId="48B186BB" w14:textId="38833F8A" w:rsidR="00A71C4F" w:rsidRDefault="002927E4" w:rsidP="001A2719">
      <w:pPr>
        <w:pStyle w:val="Nagwek2"/>
      </w:pPr>
      <w:bookmarkStart w:id="3" w:name="_Toc156918908"/>
      <w:r>
        <w:lastRenderedPageBreak/>
        <w:t>Projekty ekranów</w:t>
      </w:r>
      <w:bookmarkEnd w:id="3"/>
    </w:p>
    <w:p w14:paraId="312D35D0" w14:textId="4676F5AD" w:rsidR="002927E4" w:rsidRPr="001A2719" w:rsidRDefault="002927E4" w:rsidP="00A50CBD">
      <w:pPr>
        <w:pStyle w:val="Nagwek3"/>
      </w:pPr>
      <w:bookmarkStart w:id="4" w:name="_Toc156918909"/>
      <w:r w:rsidRPr="001A2719">
        <w:t>Logowanie</w:t>
      </w:r>
      <w:bookmarkEnd w:id="4"/>
    </w:p>
    <w:p w14:paraId="570442C6" w14:textId="1223FF97" w:rsidR="001A2719" w:rsidRDefault="002927E4" w:rsidP="00A50CBD">
      <w:pPr>
        <w:pStyle w:val="Akapitzlist"/>
      </w:pPr>
      <w:r w:rsidRPr="002927E4">
        <w:rPr>
          <w:noProof/>
        </w:rPr>
        <w:drawing>
          <wp:inline distT="0" distB="0" distL="0" distR="0" wp14:anchorId="615E34B9" wp14:editId="15285127">
            <wp:extent cx="5246038" cy="2686050"/>
            <wp:effectExtent l="19050" t="19050" r="12065" b="19050"/>
            <wp:docPr id="1372917460" name="Obraz 1" descr="Obraz zawierający tekst, zrzut ekranu, logo,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17460" name="Obraz 1" descr="Obraz zawierający tekst, zrzut ekranu, logo, Czcionka&#10;&#10;Opis wygenerowany automatycznie"/>
                    <pic:cNvPicPr/>
                  </pic:nvPicPr>
                  <pic:blipFill>
                    <a:blip r:embed="rId8"/>
                    <a:stretch>
                      <a:fillRect/>
                    </a:stretch>
                  </pic:blipFill>
                  <pic:spPr>
                    <a:xfrm>
                      <a:off x="0" y="0"/>
                      <a:ext cx="5266836" cy="2696699"/>
                    </a:xfrm>
                    <a:prstGeom prst="rect">
                      <a:avLst/>
                    </a:prstGeom>
                    <a:ln>
                      <a:solidFill>
                        <a:srgbClr val="002060"/>
                      </a:solidFill>
                    </a:ln>
                  </pic:spPr>
                </pic:pic>
              </a:graphicData>
            </a:graphic>
          </wp:inline>
        </w:drawing>
      </w:r>
    </w:p>
    <w:p w14:paraId="6099B5BB" w14:textId="5201E980" w:rsidR="002927E4" w:rsidRPr="001A2719" w:rsidRDefault="002927E4" w:rsidP="00A50CBD">
      <w:pPr>
        <w:pStyle w:val="Nagwek3"/>
      </w:pPr>
      <w:bookmarkStart w:id="5" w:name="_Toc156918910"/>
      <w:r w:rsidRPr="001A2719">
        <w:t>Widok normalnego użytkownika</w:t>
      </w:r>
      <w:bookmarkEnd w:id="5"/>
    </w:p>
    <w:p w14:paraId="3B2D968B" w14:textId="2DA162EB" w:rsidR="002927E4" w:rsidRDefault="002927E4" w:rsidP="002927E4">
      <w:pPr>
        <w:pStyle w:val="Akapitzlist"/>
        <w:numPr>
          <w:ilvl w:val="1"/>
          <w:numId w:val="1"/>
        </w:numPr>
      </w:pPr>
      <w:r>
        <w:t xml:space="preserve">Dostępne głosowania </w:t>
      </w:r>
    </w:p>
    <w:p w14:paraId="21624971" w14:textId="63551A25" w:rsidR="002927E4" w:rsidRDefault="002927E4" w:rsidP="002927E4">
      <w:pPr>
        <w:pStyle w:val="Akapitzlist"/>
        <w:ind w:left="1440"/>
      </w:pPr>
      <w:r w:rsidRPr="002927E4">
        <w:rPr>
          <w:noProof/>
        </w:rPr>
        <w:drawing>
          <wp:inline distT="0" distB="0" distL="0" distR="0" wp14:anchorId="52D8D914" wp14:editId="034E88B8">
            <wp:extent cx="4895850" cy="2505130"/>
            <wp:effectExtent l="19050" t="19050" r="19050" b="28575"/>
            <wp:docPr id="1013610897"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10897" name="Obraz 1" descr="Obraz zawierający tekst, zrzut ekranu, Czcionka, oprogramowanie&#10;&#10;Opis wygenerowany automatycznie"/>
                    <pic:cNvPicPr/>
                  </pic:nvPicPr>
                  <pic:blipFill>
                    <a:blip r:embed="rId9"/>
                    <a:stretch>
                      <a:fillRect/>
                    </a:stretch>
                  </pic:blipFill>
                  <pic:spPr>
                    <a:xfrm>
                      <a:off x="0" y="0"/>
                      <a:ext cx="4908421" cy="2511562"/>
                    </a:xfrm>
                    <a:prstGeom prst="rect">
                      <a:avLst/>
                    </a:prstGeom>
                    <a:ln>
                      <a:solidFill>
                        <a:srgbClr val="002060"/>
                      </a:solidFill>
                    </a:ln>
                  </pic:spPr>
                </pic:pic>
              </a:graphicData>
            </a:graphic>
          </wp:inline>
        </w:drawing>
      </w:r>
    </w:p>
    <w:p w14:paraId="7EBB0A69" w14:textId="2F798014" w:rsidR="002927E4" w:rsidRDefault="002927E4" w:rsidP="002927E4">
      <w:pPr>
        <w:pStyle w:val="Akapitzlist"/>
        <w:numPr>
          <w:ilvl w:val="1"/>
          <w:numId w:val="1"/>
        </w:numPr>
      </w:pPr>
      <w:r>
        <w:t xml:space="preserve">Nadchodzące głosowania </w:t>
      </w:r>
    </w:p>
    <w:p w14:paraId="387C1806" w14:textId="0C71E526" w:rsidR="002927E4" w:rsidRDefault="007E5DEE" w:rsidP="002927E4">
      <w:pPr>
        <w:pStyle w:val="Akapitzlist"/>
        <w:ind w:left="1440"/>
      </w:pPr>
      <w:r w:rsidRPr="007E5DEE">
        <w:drawing>
          <wp:inline distT="0" distB="0" distL="0" distR="0" wp14:anchorId="08708F9E" wp14:editId="696E6164">
            <wp:extent cx="5066182" cy="2560682"/>
            <wp:effectExtent l="19050" t="19050" r="20320" b="11430"/>
            <wp:docPr id="901583918"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83918" name="Obraz 1" descr="Obraz zawierający tekst, zrzut ekranu, oprogramowanie, Ikona komputerowa&#10;&#10;Opis wygenerowany automatycznie"/>
                    <pic:cNvPicPr/>
                  </pic:nvPicPr>
                  <pic:blipFill>
                    <a:blip r:embed="rId10"/>
                    <a:stretch>
                      <a:fillRect/>
                    </a:stretch>
                  </pic:blipFill>
                  <pic:spPr>
                    <a:xfrm>
                      <a:off x="0" y="0"/>
                      <a:ext cx="5098220" cy="2576875"/>
                    </a:xfrm>
                    <a:prstGeom prst="rect">
                      <a:avLst/>
                    </a:prstGeom>
                    <a:ln>
                      <a:solidFill>
                        <a:schemeClr val="accent1"/>
                      </a:solidFill>
                    </a:ln>
                  </pic:spPr>
                </pic:pic>
              </a:graphicData>
            </a:graphic>
          </wp:inline>
        </w:drawing>
      </w:r>
    </w:p>
    <w:p w14:paraId="0E84F281" w14:textId="47828789" w:rsidR="002927E4" w:rsidRDefault="002927E4" w:rsidP="002927E4">
      <w:pPr>
        <w:pStyle w:val="Akapitzlist"/>
        <w:numPr>
          <w:ilvl w:val="1"/>
          <w:numId w:val="1"/>
        </w:numPr>
      </w:pPr>
      <w:r>
        <w:lastRenderedPageBreak/>
        <w:t>Głosowanie</w:t>
      </w:r>
    </w:p>
    <w:p w14:paraId="6256C2DA" w14:textId="443332AC" w:rsidR="002927E4" w:rsidRDefault="002927E4" w:rsidP="002927E4">
      <w:pPr>
        <w:pStyle w:val="Akapitzlist"/>
        <w:ind w:left="1440"/>
      </w:pPr>
      <w:r w:rsidRPr="002927E4">
        <w:rPr>
          <w:noProof/>
        </w:rPr>
        <w:drawing>
          <wp:inline distT="0" distB="0" distL="0" distR="0" wp14:anchorId="7B2BD4A9" wp14:editId="521E67B1">
            <wp:extent cx="5065395" cy="2593558"/>
            <wp:effectExtent l="19050" t="19050" r="20955" b="16510"/>
            <wp:docPr id="1314585589"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85589" name="Obraz 1" descr="Obraz zawierający tekst, zrzut ekranu, oprogramowanie, Strona internetowa&#10;&#10;Opis wygenerowany automatycznie"/>
                    <pic:cNvPicPr/>
                  </pic:nvPicPr>
                  <pic:blipFill>
                    <a:blip r:embed="rId11"/>
                    <a:stretch>
                      <a:fillRect/>
                    </a:stretch>
                  </pic:blipFill>
                  <pic:spPr>
                    <a:xfrm>
                      <a:off x="0" y="0"/>
                      <a:ext cx="5069370" cy="2595593"/>
                    </a:xfrm>
                    <a:prstGeom prst="rect">
                      <a:avLst/>
                    </a:prstGeom>
                    <a:ln>
                      <a:solidFill>
                        <a:srgbClr val="002060"/>
                      </a:solidFill>
                    </a:ln>
                  </pic:spPr>
                </pic:pic>
              </a:graphicData>
            </a:graphic>
          </wp:inline>
        </w:drawing>
      </w:r>
    </w:p>
    <w:p w14:paraId="28C8D72D" w14:textId="77777777" w:rsidR="001A2719" w:rsidRDefault="001A2719" w:rsidP="002927E4">
      <w:pPr>
        <w:pStyle w:val="Akapitzlist"/>
        <w:ind w:left="1440"/>
      </w:pPr>
    </w:p>
    <w:p w14:paraId="28585CC2" w14:textId="69292979" w:rsidR="002927E4" w:rsidRPr="001A2719" w:rsidRDefault="002927E4" w:rsidP="00A50CBD">
      <w:pPr>
        <w:pStyle w:val="Nagwek3"/>
      </w:pPr>
      <w:bookmarkStart w:id="6" w:name="_Toc156918911"/>
      <w:r w:rsidRPr="001A2719">
        <w:t>Widok sekretaża</w:t>
      </w:r>
      <w:bookmarkEnd w:id="6"/>
    </w:p>
    <w:p w14:paraId="473D6D3A" w14:textId="32E18B3B" w:rsidR="002927E4" w:rsidRDefault="002927E4" w:rsidP="002927E4">
      <w:pPr>
        <w:pStyle w:val="Akapitzlist"/>
        <w:numPr>
          <w:ilvl w:val="1"/>
          <w:numId w:val="1"/>
        </w:numPr>
      </w:pPr>
      <w:r>
        <w:t>Dodawanie głosowania</w:t>
      </w:r>
    </w:p>
    <w:p w14:paraId="05BCB319" w14:textId="79AD43B1" w:rsidR="00BF1549" w:rsidRDefault="00BF1549" w:rsidP="00BF1549">
      <w:pPr>
        <w:pStyle w:val="Akapitzlist"/>
        <w:ind w:left="1440"/>
      </w:pPr>
      <w:r w:rsidRPr="005A2A73">
        <w:rPr>
          <w:noProof/>
        </w:rPr>
        <w:drawing>
          <wp:inline distT="0" distB="0" distL="0" distR="0" wp14:anchorId="070AD4E4" wp14:editId="4595DE68">
            <wp:extent cx="4932045" cy="2525281"/>
            <wp:effectExtent l="19050" t="19050" r="20955" b="27940"/>
            <wp:docPr id="1946278607" name="Obraz 1" descr="Obraz zawierający tekst, zrzut ekranu, oprogramowanie,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78607" name="Obraz 1" descr="Obraz zawierający tekst, zrzut ekranu, oprogramowanie, numer&#10;&#10;Opis wygenerowany automatycznie"/>
                    <pic:cNvPicPr/>
                  </pic:nvPicPr>
                  <pic:blipFill>
                    <a:blip r:embed="rId12"/>
                    <a:stretch>
                      <a:fillRect/>
                    </a:stretch>
                  </pic:blipFill>
                  <pic:spPr>
                    <a:xfrm>
                      <a:off x="0" y="0"/>
                      <a:ext cx="4946296" cy="2532578"/>
                    </a:xfrm>
                    <a:prstGeom prst="rect">
                      <a:avLst/>
                    </a:prstGeom>
                    <a:ln>
                      <a:solidFill>
                        <a:srgbClr val="002060"/>
                      </a:solidFill>
                    </a:ln>
                  </pic:spPr>
                </pic:pic>
              </a:graphicData>
            </a:graphic>
          </wp:inline>
        </w:drawing>
      </w:r>
    </w:p>
    <w:p w14:paraId="5C5A8851" w14:textId="132520C3" w:rsidR="00BF1549" w:rsidRDefault="00BF1549" w:rsidP="002927E4">
      <w:pPr>
        <w:pStyle w:val="Akapitzlist"/>
        <w:numPr>
          <w:ilvl w:val="1"/>
          <w:numId w:val="1"/>
        </w:numPr>
      </w:pPr>
      <w:r>
        <w:t>Usuwanie głosowania</w:t>
      </w:r>
    </w:p>
    <w:p w14:paraId="5C089594" w14:textId="56CF1282" w:rsidR="005A2A73" w:rsidRDefault="00BF1549" w:rsidP="005A2A73">
      <w:pPr>
        <w:pStyle w:val="Akapitzlist"/>
        <w:ind w:left="1440"/>
      </w:pPr>
      <w:r w:rsidRPr="00BF1549">
        <w:rPr>
          <w:noProof/>
        </w:rPr>
        <w:drawing>
          <wp:inline distT="0" distB="0" distL="0" distR="0" wp14:anchorId="6105EE20" wp14:editId="34A0488E">
            <wp:extent cx="4902835" cy="2509037"/>
            <wp:effectExtent l="19050" t="19050" r="12065" b="24765"/>
            <wp:docPr id="2090317314"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17314" name="Obraz 1" descr="Obraz zawierający tekst, zrzut ekranu, Czcionka, oprogramowanie&#10;&#10;Opis wygenerowany automatycznie"/>
                    <pic:cNvPicPr/>
                  </pic:nvPicPr>
                  <pic:blipFill>
                    <a:blip r:embed="rId13"/>
                    <a:stretch>
                      <a:fillRect/>
                    </a:stretch>
                  </pic:blipFill>
                  <pic:spPr>
                    <a:xfrm>
                      <a:off x="0" y="0"/>
                      <a:ext cx="4911005" cy="2513218"/>
                    </a:xfrm>
                    <a:prstGeom prst="rect">
                      <a:avLst/>
                    </a:prstGeom>
                    <a:ln>
                      <a:solidFill>
                        <a:schemeClr val="accent1"/>
                      </a:solidFill>
                    </a:ln>
                  </pic:spPr>
                </pic:pic>
              </a:graphicData>
            </a:graphic>
          </wp:inline>
        </w:drawing>
      </w:r>
    </w:p>
    <w:p w14:paraId="42E8187C" w14:textId="77777777" w:rsidR="000A3277" w:rsidRDefault="000A3277">
      <w:r>
        <w:br w:type="page"/>
      </w:r>
    </w:p>
    <w:p w14:paraId="543BF2E3" w14:textId="05EF2842" w:rsidR="002927E4" w:rsidRDefault="002927E4" w:rsidP="002927E4">
      <w:pPr>
        <w:pStyle w:val="Akapitzlist"/>
        <w:numPr>
          <w:ilvl w:val="1"/>
          <w:numId w:val="1"/>
        </w:numPr>
      </w:pPr>
      <w:r>
        <w:lastRenderedPageBreak/>
        <w:t>Historia i raporty</w:t>
      </w:r>
    </w:p>
    <w:p w14:paraId="5AD9BCC3" w14:textId="69456B1E" w:rsidR="00B300A3" w:rsidRDefault="005A2A73" w:rsidP="000A3277">
      <w:pPr>
        <w:pStyle w:val="Akapitzlist"/>
        <w:ind w:left="1440"/>
      </w:pPr>
      <w:r w:rsidRPr="005A2A73">
        <w:rPr>
          <w:noProof/>
        </w:rPr>
        <w:drawing>
          <wp:inline distT="0" distB="0" distL="0" distR="0" wp14:anchorId="481E50B1" wp14:editId="29FA139A">
            <wp:extent cx="4892581" cy="2505075"/>
            <wp:effectExtent l="19050" t="19050" r="22860" b="9525"/>
            <wp:docPr id="1018603117"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03117" name="Obraz 1" descr="Obraz zawierający tekst, zrzut ekranu, oprogramowanie, Strona internetowa&#10;&#10;Opis wygenerowany automatycznie"/>
                    <pic:cNvPicPr/>
                  </pic:nvPicPr>
                  <pic:blipFill>
                    <a:blip r:embed="rId14"/>
                    <a:stretch>
                      <a:fillRect/>
                    </a:stretch>
                  </pic:blipFill>
                  <pic:spPr>
                    <a:xfrm>
                      <a:off x="0" y="0"/>
                      <a:ext cx="4898077" cy="2507889"/>
                    </a:xfrm>
                    <a:prstGeom prst="rect">
                      <a:avLst/>
                    </a:prstGeom>
                    <a:ln>
                      <a:solidFill>
                        <a:srgbClr val="002060"/>
                      </a:solidFill>
                    </a:ln>
                  </pic:spPr>
                </pic:pic>
              </a:graphicData>
            </a:graphic>
          </wp:inline>
        </w:drawing>
      </w:r>
    </w:p>
    <w:p w14:paraId="2A2C732A" w14:textId="1DE44FE5" w:rsidR="002927E4" w:rsidRDefault="002927E4" w:rsidP="002927E4">
      <w:pPr>
        <w:pStyle w:val="Akapitzlist"/>
        <w:numPr>
          <w:ilvl w:val="1"/>
          <w:numId w:val="1"/>
        </w:numPr>
      </w:pPr>
      <w:r>
        <w:t>Raport</w:t>
      </w:r>
    </w:p>
    <w:p w14:paraId="60432D84" w14:textId="0A8BEBF7" w:rsidR="005A2A73" w:rsidRDefault="005A2A73" w:rsidP="005A2A73">
      <w:pPr>
        <w:pStyle w:val="Akapitzlist"/>
        <w:ind w:left="1440"/>
      </w:pPr>
      <w:r w:rsidRPr="005A2A73">
        <w:rPr>
          <w:noProof/>
        </w:rPr>
        <w:drawing>
          <wp:inline distT="0" distB="0" distL="0" distR="0" wp14:anchorId="34E82318" wp14:editId="1986068B">
            <wp:extent cx="5132070" cy="3053106"/>
            <wp:effectExtent l="19050" t="19050" r="11430" b="13970"/>
            <wp:docPr id="866802549"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02549" name="Obraz 1" descr="Obraz zawierający tekst, zrzut ekranu, oprogramowanie, Ikona komputerowa&#10;&#10;Opis wygenerowany automatycznie"/>
                    <pic:cNvPicPr/>
                  </pic:nvPicPr>
                  <pic:blipFill>
                    <a:blip r:embed="rId15"/>
                    <a:stretch>
                      <a:fillRect/>
                    </a:stretch>
                  </pic:blipFill>
                  <pic:spPr>
                    <a:xfrm>
                      <a:off x="0" y="0"/>
                      <a:ext cx="5138051" cy="3056664"/>
                    </a:xfrm>
                    <a:prstGeom prst="rect">
                      <a:avLst/>
                    </a:prstGeom>
                    <a:ln>
                      <a:solidFill>
                        <a:srgbClr val="002060"/>
                      </a:solidFill>
                    </a:ln>
                  </pic:spPr>
                </pic:pic>
              </a:graphicData>
            </a:graphic>
          </wp:inline>
        </w:drawing>
      </w:r>
    </w:p>
    <w:p w14:paraId="19100E9A" w14:textId="553D43B6" w:rsidR="002927E4" w:rsidRDefault="002927E4" w:rsidP="002927E4">
      <w:pPr>
        <w:pStyle w:val="Akapitzlist"/>
        <w:numPr>
          <w:ilvl w:val="1"/>
          <w:numId w:val="1"/>
        </w:numPr>
      </w:pPr>
      <w:r>
        <w:t>Raporty sumaryczne</w:t>
      </w:r>
    </w:p>
    <w:p w14:paraId="69CF6351" w14:textId="163BB067" w:rsidR="005A2A73" w:rsidRDefault="005A2A73" w:rsidP="005A2A73">
      <w:pPr>
        <w:pStyle w:val="Akapitzlist"/>
        <w:ind w:left="1440"/>
      </w:pPr>
      <w:r w:rsidRPr="005A2A73">
        <w:rPr>
          <w:noProof/>
        </w:rPr>
        <w:drawing>
          <wp:inline distT="0" distB="0" distL="0" distR="0" wp14:anchorId="0AEB2BC6" wp14:editId="6993E649">
            <wp:extent cx="5160645" cy="2642328"/>
            <wp:effectExtent l="19050" t="19050" r="20955" b="24765"/>
            <wp:docPr id="46276566" name="Obraz 1" descr="Obraz zawierający tekst, zrzut ekranu, oprogramowanie,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6566" name="Obraz 1" descr="Obraz zawierający tekst, zrzut ekranu, oprogramowanie, numer&#10;&#10;Opis wygenerowany automatycznie"/>
                    <pic:cNvPicPr/>
                  </pic:nvPicPr>
                  <pic:blipFill>
                    <a:blip r:embed="rId16"/>
                    <a:stretch>
                      <a:fillRect/>
                    </a:stretch>
                  </pic:blipFill>
                  <pic:spPr>
                    <a:xfrm>
                      <a:off x="0" y="0"/>
                      <a:ext cx="5169711" cy="2646970"/>
                    </a:xfrm>
                    <a:prstGeom prst="rect">
                      <a:avLst/>
                    </a:prstGeom>
                    <a:ln>
                      <a:solidFill>
                        <a:srgbClr val="002060"/>
                      </a:solidFill>
                    </a:ln>
                  </pic:spPr>
                </pic:pic>
              </a:graphicData>
            </a:graphic>
          </wp:inline>
        </w:drawing>
      </w:r>
    </w:p>
    <w:p w14:paraId="093A6EFE" w14:textId="77777777" w:rsidR="00F717A1" w:rsidRDefault="00F717A1" w:rsidP="005A2A73">
      <w:pPr>
        <w:pStyle w:val="Akapitzlist"/>
        <w:ind w:left="1440"/>
      </w:pPr>
    </w:p>
    <w:p w14:paraId="448F6B16" w14:textId="77777777" w:rsidR="000A3277" w:rsidRDefault="000A3277">
      <w:r>
        <w:br w:type="page"/>
      </w:r>
    </w:p>
    <w:p w14:paraId="11290F9A" w14:textId="272B5603" w:rsidR="002927E4" w:rsidRDefault="002927E4" w:rsidP="002927E4">
      <w:pPr>
        <w:pStyle w:val="Akapitzlist"/>
        <w:numPr>
          <w:ilvl w:val="1"/>
          <w:numId w:val="1"/>
        </w:numPr>
      </w:pPr>
      <w:r>
        <w:lastRenderedPageBreak/>
        <w:t>Archiwizacja bazy danych</w:t>
      </w:r>
    </w:p>
    <w:p w14:paraId="0AAA8D05" w14:textId="3D49DBA9" w:rsidR="005A2A73" w:rsidRDefault="005A2A73" w:rsidP="005A2A73">
      <w:pPr>
        <w:pStyle w:val="Akapitzlist"/>
        <w:ind w:left="1440"/>
      </w:pPr>
      <w:r w:rsidRPr="005A2A73">
        <w:rPr>
          <w:noProof/>
        </w:rPr>
        <w:drawing>
          <wp:inline distT="0" distB="0" distL="0" distR="0" wp14:anchorId="557CA4A1" wp14:editId="43626C1A">
            <wp:extent cx="5010400" cy="2565400"/>
            <wp:effectExtent l="19050" t="19050" r="19050" b="25400"/>
            <wp:docPr id="1663512007"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12007" name="Obraz 1" descr="Obraz zawierający tekst, zrzut ekranu, oprogramowanie, Strona internetowa&#10;&#10;Opis wygenerowany automatycznie"/>
                    <pic:cNvPicPr/>
                  </pic:nvPicPr>
                  <pic:blipFill>
                    <a:blip r:embed="rId17"/>
                    <a:stretch>
                      <a:fillRect/>
                    </a:stretch>
                  </pic:blipFill>
                  <pic:spPr>
                    <a:xfrm>
                      <a:off x="0" y="0"/>
                      <a:ext cx="5022627" cy="2571660"/>
                    </a:xfrm>
                    <a:prstGeom prst="rect">
                      <a:avLst/>
                    </a:prstGeom>
                    <a:ln>
                      <a:solidFill>
                        <a:srgbClr val="002060"/>
                      </a:solidFill>
                    </a:ln>
                  </pic:spPr>
                </pic:pic>
              </a:graphicData>
            </a:graphic>
          </wp:inline>
        </w:drawing>
      </w:r>
    </w:p>
    <w:p w14:paraId="776F65C4" w14:textId="77777777" w:rsidR="00F717A1" w:rsidRDefault="00F717A1" w:rsidP="005A2A73">
      <w:pPr>
        <w:pStyle w:val="Akapitzlist"/>
        <w:ind w:left="1440"/>
      </w:pPr>
    </w:p>
    <w:p w14:paraId="2931EA2B" w14:textId="21F1A164" w:rsidR="002927E4" w:rsidRPr="001A2719" w:rsidRDefault="002927E4" w:rsidP="00A50CBD">
      <w:pPr>
        <w:pStyle w:val="Nagwek3"/>
      </w:pPr>
      <w:bookmarkStart w:id="7" w:name="_Toc156918912"/>
      <w:r w:rsidRPr="001A2719">
        <w:t>Widok adnimistratora</w:t>
      </w:r>
      <w:bookmarkEnd w:id="7"/>
    </w:p>
    <w:p w14:paraId="365411D1" w14:textId="1AFB166D" w:rsidR="002927E4" w:rsidRDefault="002927E4" w:rsidP="002927E4">
      <w:pPr>
        <w:pStyle w:val="Akapitzlist"/>
        <w:numPr>
          <w:ilvl w:val="1"/>
          <w:numId w:val="1"/>
        </w:numPr>
      </w:pPr>
      <w:r>
        <w:t>Dodawanie użytkownika</w:t>
      </w:r>
    </w:p>
    <w:p w14:paraId="37320857" w14:textId="03298CC1" w:rsidR="005A2A73" w:rsidRDefault="005A2A73" w:rsidP="005A2A73">
      <w:pPr>
        <w:pStyle w:val="Akapitzlist"/>
        <w:ind w:left="1440"/>
      </w:pPr>
      <w:r w:rsidRPr="005A2A73">
        <w:rPr>
          <w:noProof/>
        </w:rPr>
        <w:drawing>
          <wp:inline distT="0" distB="0" distL="0" distR="0" wp14:anchorId="6C097A9D" wp14:editId="253357BB">
            <wp:extent cx="5072409" cy="2597150"/>
            <wp:effectExtent l="19050" t="19050" r="13970" b="12700"/>
            <wp:docPr id="1858740816"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40816" name="Obraz 1" descr="Obraz zawierający tekst, zrzut ekranu, oprogramowanie, Strona internetowa&#10;&#10;Opis wygenerowany automatycznie"/>
                    <pic:cNvPicPr/>
                  </pic:nvPicPr>
                  <pic:blipFill>
                    <a:blip r:embed="rId17"/>
                    <a:stretch>
                      <a:fillRect/>
                    </a:stretch>
                  </pic:blipFill>
                  <pic:spPr>
                    <a:xfrm>
                      <a:off x="0" y="0"/>
                      <a:ext cx="5082579" cy="2602357"/>
                    </a:xfrm>
                    <a:prstGeom prst="rect">
                      <a:avLst/>
                    </a:prstGeom>
                    <a:ln>
                      <a:solidFill>
                        <a:srgbClr val="002060"/>
                      </a:solidFill>
                    </a:ln>
                  </pic:spPr>
                </pic:pic>
              </a:graphicData>
            </a:graphic>
          </wp:inline>
        </w:drawing>
      </w:r>
    </w:p>
    <w:p w14:paraId="57EBC6A9" w14:textId="6D84CDC9" w:rsidR="005A2A73" w:rsidRDefault="002927E4" w:rsidP="005A2A73">
      <w:pPr>
        <w:pStyle w:val="Akapitzlist"/>
        <w:numPr>
          <w:ilvl w:val="1"/>
          <w:numId w:val="1"/>
        </w:numPr>
      </w:pPr>
      <w:r>
        <w:t>Zarządzanie użytkownikami</w:t>
      </w:r>
    </w:p>
    <w:p w14:paraId="533BC7FB" w14:textId="77777777" w:rsidR="00B22CEC" w:rsidRDefault="00B22CEC" w:rsidP="005A2A73">
      <w:pPr>
        <w:pStyle w:val="Akapitzlist"/>
        <w:ind w:left="1440"/>
      </w:pPr>
    </w:p>
    <w:p w14:paraId="4245EDA4" w14:textId="1D57FAC3" w:rsidR="005A2A73" w:rsidRDefault="00B22CEC" w:rsidP="005A2A73">
      <w:pPr>
        <w:pStyle w:val="Akapitzlist"/>
        <w:ind w:left="1440"/>
      </w:pPr>
      <w:r w:rsidRPr="00B22CEC">
        <w:rPr>
          <w:noProof/>
        </w:rPr>
        <w:drawing>
          <wp:inline distT="0" distB="0" distL="0" distR="0" wp14:anchorId="428C356A" wp14:editId="3115238A">
            <wp:extent cx="5286619" cy="2677916"/>
            <wp:effectExtent l="19050" t="19050" r="28575" b="27305"/>
            <wp:docPr id="851482985"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82985" name="Obraz 1" descr="Obraz zawierający tekst, zrzut ekranu, oprogramowanie, Ikona komputerowa&#10;&#10;Opis wygenerowany automatycznie"/>
                    <pic:cNvPicPr/>
                  </pic:nvPicPr>
                  <pic:blipFill rotWithShape="1">
                    <a:blip r:embed="rId18"/>
                    <a:srcRect l="2489" t="7191" b="4997"/>
                    <a:stretch/>
                  </pic:blipFill>
                  <pic:spPr bwMode="auto">
                    <a:xfrm>
                      <a:off x="0" y="0"/>
                      <a:ext cx="5304971" cy="268721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697565A3" w14:textId="3E597F95" w:rsidR="002927E4" w:rsidRDefault="002927E4" w:rsidP="002927E4">
      <w:pPr>
        <w:pStyle w:val="Akapitzlist"/>
        <w:numPr>
          <w:ilvl w:val="1"/>
          <w:numId w:val="1"/>
        </w:numPr>
      </w:pPr>
      <w:r>
        <w:lastRenderedPageBreak/>
        <w:t>Symulator</w:t>
      </w:r>
    </w:p>
    <w:p w14:paraId="181C27A4" w14:textId="736A81D7" w:rsidR="005A2A73" w:rsidRDefault="005A2A73" w:rsidP="005A2A73">
      <w:pPr>
        <w:pStyle w:val="Akapitzlist"/>
        <w:ind w:left="1440"/>
      </w:pPr>
      <w:r w:rsidRPr="005A2A73">
        <w:rPr>
          <w:noProof/>
        </w:rPr>
        <w:drawing>
          <wp:inline distT="0" distB="0" distL="0" distR="0" wp14:anchorId="58040665" wp14:editId="15692DC8">
            <wp:extent cx="5233058" cy="2679404"/>
            <wp:effectExtent l="19050" t="19050" r="24765" b="26035"/>
            <wp:docPr id="1741330564"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30564" name="Obraz 1" descr="Obraz zawierający tekst, zrzut ekranu, oprogramowanie, Strona internetowa&#10;&#10;Opis wygenerowany automatycznie"/>
                    <pic:cNvPicPr/>
                  </pic:nvPicPr>
                  <pic:blipFill>
                    <a:blip r:embed="rId19"/>
                    <a:stretch>
                      <a:fillRect/>
                    </a:stretch>
                  </pic:blipFill>
                  <pic:spPr>
                    <a:xfrm>
                      <a:off x="0" y="0"/>
                      <a:ext cx="5239113" cy="2682504"/>
                    </a:xfrm>
                    <a:prstGeom prst="rect">
                      <a:avLst/>
                    </a:prstGeom>
                    <a:ln>
                      <a:solidFill>
                        <a:srgbClr val="002060"/>
                      </a:solidFill>
                    </a:ln>
                  </pic:spPr>
                </pic:pic>
              </a:graphicData>
            </a:graphic>
          </wp:inline>
        </w:drawing>
      </w:r>
    </w:p>
    <w:p w14:paraId="0FE94F75" w14:textId="77777777" w:rsidR="00F717A1" w:rsidRDefault="00F717A1" w:rsidP="00F717A1"/>
    <w:p w14:paraId="60A406E7" w14:textId="1DA2A8CD" w:rsidR="0068263D" w:rsidRDefault="0068263D" w:rsidP="0068263D">
      <w:pPr>
        <w:pStyle w:val="Nagwek2"/>
      </w:pPr>
      <w:bookmarkStart w:id="8" w:name="_Toc156918913"/>
      <w:r>
        <w:t>Diagramy przejść stanów</w:t>
      </w:r>
      <w:bookmarkEnd w:id="8"/>
    </w:p>
    <w:p w14:paraId="1E0189AD" w14:textId="2DE48225" w:rsidR="0068263D" w:rsidRDefault="0068263D" w:rsidP="0068263D">
      <w:pPr>
        <w:pStyle w:val="Nagwek3"/>
      </w:pPr>
      <w:bookmarkStart w:id="9" w:name="_Toc156918914"/>
      <w:r>
        <w:t>Głosowanie</w:t>
      </w:r>
      <w:bookmarkEnd w:id="9"/>
    </w:p>
    <w:p w14:paraId="64DDCDB3" w14:textId="59904B9D" w:rsidR="0068263D" w:rsidRDefault="0068263D" w:rsidP="0068263D">
      <w:pPr>
        <w:jc w:val="center"/>
      </w:pPr>
      <w:r>
        <w:rPr>
          <w:noProof/>
        </w:rPr>
        <w:drawing>
          <wp:inline distT="0" distB="0" distL="0" distR="0" wp14:anchorId="026524B6" wp14:editId="71A15FFF">
            <wp:extent cx="5305505" cy="4455968"/>
            <wp:effectExtent l="19050" t="19050" r="9525" b="20955"/>
            <wp:docPr id="154262919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1887" t="-3924" r="-3196" b="-4662"/>
                    <a:stretch/>
                  </pic:blipFill>
                  <pic:spPr bwMode="auto">
                    <a:xfrm>
                      <a:off x="0" y="0"/>
                      <a:ext cx="5306799" cy="4457055"/>
                    </a:xfrm>
                    <a:prstGeom prst="rect">
                      <a:avLst/>
                    </a:prstGeom>
                    <a:noFill/>
                    <a:ln w="9525" cap="flat" cmpd="sng" algn="ctr">
                      <a:solidFill>
                        <a:srgbClr val="156082"/>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36895DA" w14:textId="3D799B59" w:rsidR="0068263D" w:rsidRDefault="0068263D" w:rsidP="0068263D">
      <w:pPr>
        <w:pStyle w:val="Nagwek3"/>
      </w:pPr>
      <w:bookmarkStart w:id="10" w:name="_Toc156918915"/>
      <w:r>
        <w:lastRenderedPageBreak/>
        <w:t>Użytkownik</w:t>
      </w:r>
      <w:bookmarkEnd w:id="10"/>
    </w:p>
    <w:p w14:paraId="3AFD1FAC" w14:textId="31450B34" w:rsidR="0068263D" w:rsidRPr="0068263D" w:rsidRDefault="0068263D" w:rsidP="0068263D">
      <w:pPr>
        <w:jc w:val="center"/>
      </w:pPr>
      <w:r>
        <w:rPr>
          <w:noProof/>
        </w:rPr>
        <w:drawing>
          <wp:inline distT="0" distB="0" distL="0" distR="0" wp14:anchorId="41103799" wp14:editId="5D07C91E">
            <wp:extent cx="6106160" cy="3629660"/>
            <wp:effectExtent l="19050" t="19050" r="27940" b="27940"/>
            <wp:docPr id="805649726"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6160" cy="3629660"/>
                    </a:xfrm>
                    <a:prstGeom prst="rect">
                      <a:avLst/>
                    </a:prstGeom>
                    <a:noFill/>
                    <a:ln>
                      <a:solidFill>
                        <a:schemeClr val="accent1"/>
                      </a:solidFill>
                    </a:ln>
                  </pic:spPr>
                </pic:pic>
              </a:graphicData>
            </a:graphic>
          </wp:inline>
        </w:drawing>
      </w:r>
    </w:p>
    <w:p w14:paraId="5EC68C35" w14:textId="77777777" w:rsidR="000A3277" w:rsidRDefault="000A3277">
      <w:pPr>
        <w:rPr>
          <w:rFonts w:asciiTheme="majorHAnsi" w:eastAsiaTheme="majorEastAsia" w:hAnsiTheme="majorHAnsi" w:cstheme="majorBidi"/>
          <w:color w:val="0F4761" w:themeColor="accent1" w:themeShade="BF"/>
          <w:sz w:val="32"/>
          <w:szCs w:val="32"/>
        </w:rPr>
      </w:pPr>
      <w:r>
        <w:br w:type="page"/>
      </w:r>
    </w:p>
    <w:p w14:paraId="2FBB7827" w14:textId="4D0BF519" w:rsidR="00F717A1" w:rsidRDefault="00F717A1" w:rsidP="00F717A1">
      <w:pPr>
        <w:pStyle w:val="Nagwek2"/>
      </w:pPr>
      <w:bookmarkStart w:id="11" w:name="_Toc156918916"/>
      <w:r>
        <w:lastRenderedPageBreak/>
        <w:t>Diagram ERD</w:t>
      </w:r>
      <w:bookmarkEnd w:id="11"/>
    </w:p>
    <w:p w14:paraId="35524967" w14:textId="77777777" w:rsidR="006A04BD" w:rsidRDefault="006A04BD" w:rsidP="00F717A1">
      <w:pPr>
        <w:rPr>
          <w:noProof/>
        </w:rPr>
      </w:pPr>
    </w:p>
    <w:p w14:paraId="6B7FDCA6" w14:textId="34978EE9" w:rsidR="00F717A1" w:rsidRDefault="00EA2528" w:rsidP="00F717A1">
      <w:r>
        <w:rPr>
          <w:noProof/>
        </w:rPr>
        <w:drawing>
          <wp:inline distT="0" distB="0" distL="0" distR="0" wp14:anchorId="71499825" wp14:editId="156A2FB7">
            <wp:extent cx="6209030" cy="6959720"/>
            <wp:effectExtent l="19050" t="19050" r="20320" b="12700"/>
            <wp:docPr id="116277026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70267" name="Obraz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609" t="-1741" r="-1683" b="-1573"/>
                    <a:stretch/>
                  </pic:blipFill>
                  <pic:spPr bwMode="auto">
                    <a:xfrm>
                      <a:off x="0" y="0"/>
                      <a:ext cx="6210508" cy="6961377"/>
                    </a:xfrm>
                    <a:prstGeom prst="rect">
                      <a:avLst/>
                    </a:prstGeom>
                    <a:noFill/>
                    <a:ln w="9525" cap="flat" cmpd="sng" algn="ctr">
                      <a:solidFill>
                        <a:srgbClr val="00206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818D52A" w14:textId="2BB671CB" w:rsidR="006A04BD" w:rsidRDefault="006A04BD">
      <w:r>
        <w:br w:type="page"/>
      </w:r>
    </w:p>
    <w:p w14:paraId="113841CE" w14:textId="1FEEA686" w:rsidR="006A04BD" w:rsidRDefault="006A04BD" w:rsidP="006A04BD">
      <w:pPr>
        <w:pStyle w:val="Nagwek2"/>
      </w:pPr>
      <w:bookmarkStart w:id="12" w:name="_Toc156918917"/>
      <w:r>
        <w:lastRenderedPageBreak/>
        <w:t>Szacowanie wielkości danych</w:t>
      </w:r>
      <w:bookmarkEnd w:id="12"/>
    </w:p>
    <w:p w14:paraId="58B4FF6D" w14:textId="640F261B" w:rsidR="003E5B43" w:rsidRDefault="003E5B43" w:rsidP="003E5B43">
      <w:pPr>
        <w:pStyle w:val="Nagwek3"/>
      </w:pPr>
      <w:bookmarkStart w:id="13" w:name="_Toc156918918"/>
      <w:r>
        <w:t>Dane</w:t>
      </w:r>
      <w:bookmarkEnd w:id="13"/>
    </w:p>
    <w:p w14:paraId="0CF744EF" w14:textId="571D5601" w:rsidR="003E5B43" w:rsidRDefault="003E5B43" w:rsidP="003E5B43">
      <w:r>
        <w:t>Szacunkowe wartości na podstawie 20 głosowań przy 100 użytkownikach:</w:t>
      </w:r>
    </w:p>
    <w:p w14:paraId="1822C23C" w14:textId="3CF94CDD" w:rsidR="003E5B43" w:rsidRDefault="003E5B43" w:rsidP="003E5B43">
      <w:pPr>
        <w:pStyle w:val="Akapitzlist"/>
        <w:numPr>
          <w:ilvl w:val="0"/>
          <w:numId w:val="3"/>
        </w:numPr>
      </w:pPr>
      <w:r>
        <w:t xml:space="preserve">Średnia ilość opcji na głosowanie: </w:t>
      </w:r>
      <w:r w:rsidRPr="003E5B43">
        <w:t>4.2</w:t>
      </w:r>
    </w:p>
    <w:p w14:paraId="6C966CC3" w14:textId="6AF73B35" w:rsidR="003E5B43" w:rsidRDefault="003E5B43" w:rsidP="003E5B43">
      <w:pPr>
        <w:pStyle w:val="Akapitzlist"/>
        <w:numPr>
          <w:ilvl w:val="0"/>
          <w:numId w:val="3"/>
        </w:numPr>
      </w:pPr>
      <w:r>
        <w:t>Procent uczestnictwa użytkownika w głosowaniu: 77%</w:t>
      </w:r>
    </w:p>
    <w:p w14:paraId="39F7DE6B" w14:textId="72133EEB" w:rsidR="003E5B43" w:rsidRDefault="003E5B43" w:rsidP="003E5B43">
      <w:pPr>
        <w:pStyle w:val="Akapitzlist"/>
        <w:numPr>
          <w:ilvl w:val="0"/>
          <w:numId w:val="3"/>
        </w:numPr>
      </w:pPr>
      <w:r>
        <w:t xml:space="preserve">Rozmiar pliku .sql na linię: </w:t>
      </w:r>
      <w:r w:rsidRPr="003E5B43">
        <w:t>0.074</w:t>
      </w:r>
      <w:r>
        <w:t xml:space="preserve"> kB</w:t>
      </w:r>
    </w:p>
    <w:p w14:paraId="4DCB3348" w14:textId="5FC9D0CC" w:rsidR="003E5B43" w:rsidRPr="003E5B43" w:rsidRDefault="003E5B43" w:rsidP="003E5B43">
      <w:pPr>
        <w:pStyle w:val="Akapitzlist"/>
        <w:numPr>
          <w:ilvl w:val="0"/>
          <w:numId w:val="3"/>
        </w:numPr>
      </w:pPr>
      <w:r>
        <w:t>Plik nie skompresowany</w:t>
      </w:r>
    </w:p>
    <w:p w14:paraId="79247BA8" w14:textId="242EA918" w:rsidR="003E5B43" w:rsidRDefault="003E5B43" w:rsidP="003E5B43">
      <w:pPr>
        <w:pStyle w:val="Nagwek3"/>
      </w:pPr>
      <w:bookmarkStart w:id="14" w:name="_Toc156918919"/>
      <w:r>
        <w:t>Scenariusz #1</w:t>
      </w:r>
      <w:bookmarkEnd w:id="14"/>
    </w:p>
    <w:p w14:paraId="251D362E" w14:textId="0D3EFC78" w:rsidR="003E5B43" w:rsidRDefault="003E5B43" w:rsidP="003E5B43">
      <w:r>
        <w:t>30 głosowań miesięcznie zachowująć stałą liczbę 100 użytkowników:</w:t>
      </w:r>
    </w:p>
    <w:p w14:paraId="2DFEF261" w14:textId="12527637" w:rsidR="003E5B43" w:rsidRPr="003E5B43" w:rsidRDefault="003E5B43" w:rsidP="003E5B43">
      <w:r>
        <w:rPr>
          <w:noProof/>
        </w:rPr>
        <w:drawing>
          <wp:anchor distT="0" distB="0" distL="114300" distR="114300" simplePos="0" relativeHeight="251658240" behindDoc="0" locked="0" layoutInCell="1" allowOverlap="1" wp14:anchorId="03B0A23E" wp14:editId="5D1C08C4">
            <wp:simplePos x="0" y="0"/>
            <wp:positionH relativeFrom="margin">
              <wp:align>center</wp:align>
            </wp:positionH>
            <wp:positionV relativeFrom="paragraph">
              <wp:posOffset>351299</wp:posOffset>
            </wp:positionV>
            <wp:extent cx="6711315" cy="3942080"/>
            <wp:effectExtent l="0" t="0" r="13335" b="1270"/>
            <wp:wrapSquare wrapText="bothSides"/>
            <wp:docPr id="2093755708" name="Wykres 1">
              <a:extLst xmlns:a="http://schemas.openxmlformats.org/drawingml/2006/main">
                <a:ext uri="{FF2B5EF4-FFF2-40B4-BE49-F238E27FC236}">
                  <a16:creationId xmlns:a16="http://schemas.microsoft.com/office/drawing/2014/main" id="{2C5B5FB8-486E-45CA-87C9-6FC968828F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r>
        <w:t xml:space="preserve">Po 5 latach stałego dziłania systemu rozmiar danych wynosi: </w:t>
      </w:r>
      <w:r w:rsidR="00197B96">
        <w:t>~</w:t>
      </w:r>
      <w:r w:rsidRPr="00AC22E7">
        <w:rPr>
          <w:b/>
          <w:bCs/>
        </w:rPr>
        <w:t>13.455MB</w:t>
      </w:r>
    </w:p>
    <w:p w14:paraId="51D3FC0C" w14:textId="699564DA" w:rsidR="003E5B43" w:rsidRDefault="003E5B43">
      <w:pPr>
        <w:rPr>
          <w:rFonts w:eastAsiaTheme="majorEastAsia" w:cstheme="majorBidi"/>
          <w:color w:val="0F4761" w:themeColor="accent1" w:themeShade="BF"/>
          <w:sz w:val="28"/>
          <w:szCs w:val="28"/>
        </w:rPr>
      </w:pPr>
    </w:p>
    <w:p w14:paraId="796EED78" w14:textId="10135C98" w:rsidR="003E5B43" w:rsidRDefault="003E5B43" w:rsidP="003E5B43">
      <w:pPr>
        <w:pStyle w:val="Nagwek3"/>
      </w:pPr>
      <w:bookmarkStart w:id="15" w:name="_Toc156918920"/>
      <w:r>
        <w:t>Scenariusz #2</w:t>
      </w:r>
      <w:bookmarkEnd w:id="15"/>
    </w:p>
    <w:p w14:paraId="743D8E8B" w14:textId="4955ACFD" w:rsidR="00D04B4C" w:rsidRDefault="003E5B43" w:rsidP="003E5B43">
      <w:r>
        <w:t>30 głosowań miesięcznie, liczba użytkowników zwiększa się o 100 każdego miesiąca, zaczynając od 100 w styczniu 2024</w:t>
      </w:r>
      <w:r w:rsidR="00D04B4C">
        <w:t xml:space="preserve"> </w:t>
      </w:r>
    </w:p>
    <w:p w14:paraId="48E6DED9" w14:textId="2CA35DCE" w:rsidR="003E5B43" w:rsidRDefault="003E5B43" w:rsidP="003E5B43">
      <w:pPr>
        <w:rPr>
          <w:b/>
          <w:bCs/>
        </w:rPr>
      </w:pPr>
      <w:r>
        <w:t xml:space="preserve">Po 5 latach stałego działania systemu rozmiar danych wynosi: </w:t>
      </w:r>
      <w:r w:rsidR="00197B96">
        <w:t>~</w:t>
      </w:r>
      <w:r w:rsidRPr="00AC22E7">
        <w:rPr>
          <w:b/>
          <w:bCs/>
        </w:rPr>
        <w:t>889.407MB</w:t>
      </w:r>
    </w:p>
    <w:p w14:paraId="37335ECC" w14:textId="77777777" w:rsidR="005F1D5C" w:rsidRDefault="005F1D5C" w:rsidP="003E5B43"/>
    <w:p w14:paraId="2E18D505" w14:textId="77777777" w:rsidR="005F1D5C" w:rsidRDefault="005F1D5C" w:rsidP="003E5B43"/>
    <w:p w14:paraId="6439B6F7" w14:textId="77777777" w:rsidR="005F1D5C" w:rsidRDefault="005F1D5C" w:rsidP="003E5B43"/>
    <w:p w14:paraId="7C316563" w14:textId="77777777" w:rsidR="005F1D5C" w:rsidRDefault="005F1D5C" w:rsidP="003E5B43"/>
    <w:p w14:paraId="6836D1DB" w14:textId="77777777" w:rsidR="005F1D5C" w:rsidRDefault="005F1D5C" w:rsidP="003E5B43"/>
    <w:p w14:paraId="7F774FAD" w14:textId="7BC0BF18" w:rsidR="005F1D5C" w:rsidRDefault="005F1D5C" w:rsidP="003E5B43">
      <w:r>
        <w:rPr>
          <w:noProof/>
        </w:rPr>
        <w:lastRenderedPageBreak/>
        <w:drawing>
          <wp:anchor distT="0" distB="0" distL="114300" distR="114300" simplePos="0" relativeHeight="251659264" behindDoc="0" locked="0" layoutInCell="1" allowOverlap="1" wp14:anchorId="4ECA7B81" wp14:editId="6FBA91DA">
            <wp:simplePos x="0" y="0"/>
            <wp:positionH relativeFrom="margin">
              <wp:align>center</wp:align>
            </wp:positionH>
            <wp:positionV relativeFrom="paragraph">
              <wp:posOffset>0</wp:posOffset>
            </wp:positionV>
            <wp:extent cx="6711315" cy="3803650"/>
            <wp:effectExtent l="0" t="0" r="13335" b="6350"/>
            <wp:wrapSquare wrapText="bothSides"/>
            <wp:docPr id="2108509005" name="Wykres 1">
              <a:extLst xmlns:a="http://schemas.openxmlformats.org/drawingml/2006/main">
                <a:ext uri="{FF2B5EF4-FFF2-40B4-BE49-F238E27FC236}">
                  <a16:creationId xmlns:a16="http://schemas.microsoft.com/office/drawing/2014/main" id="{30270BBC-5D31-4C16-92A3-7583ACE09C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anchor>
        </w:drawing>
      </w:r>
    </w:p>
    <w:p w14:paraId="1B8D98CE" w14:textId="68BDDE72" w:rsidR="005F1D5C" w:rsidRDefault="005F1D5C" w:rsidP="005F1D5C">
      <w:pPr>
        <w:pStyle w:val="Nagwek3"/>
      </w:pPr>
      <w:bookmarkStart w:id="16" w:name="_Toc156918921"/>
      <w:r>
        <w:t>Scenariusz #3</w:t>
      </w:r>
      <w:bookmarkEnd w:id="16"/>
    </w:p>
    <w:p w14:paraId="222BD434" w14:textId="1C549015" w:rsidR="005F1D5C" w:rsidRDefault="005F1D5C" w:rsidP="005F1D5C">
      <w:r>
        <w:t xml:space="preserve">100 głosowań </w:t>
      </w:r>
      <w:r w:rsidR="00197B96" w:rsidRPr="00197B96">
        <w:t>miesięcznie zachowująć stałą liczbę 100 użytkowników</w:t>
      </w:r>
      <w:r>
        <w:t>.</w:t>
      </w:r>
    </w:p>
    <w:p w14:paraId="59ABCC8A" w14:textId="4ADA1D50" w:rsidR="005F1D5C" w:rsidRDefault="005F1D5C" w:rsidP="005F1D5C">
      <w:r>
        <w:t xml:space="preserve">Po 5 latach stałego działania systemu rozmiar danych wynosi: </w:t>
      </w:r>
      <w:r w:rsidR="00197B96" w:rsidRPr="00197B96">
        <w:rPr>
          <w:b/>
          <w:bCs/>
        </w:rPr>
        <w:t>~414.438</w:t>
      </w:r>
      <w:r w:rsidRPr="00197B96">
        <w:rPr>
          <w:b/>
          <w:bCs/>
        </w:rPr>
        <w:t>MB</w:t>
      </w:r>
    </w:p>
    <w:p w14:paraId="6641C714" w14:textId="781A2438" w:rsidR="005F1D5C" w:rsidRDefault="005F1D5C" w:rsidP="003E5B43"/>
    <w:p w14:paraId="40B0605A" w14:textId="7D03375B" w:rsidR="00D04B4C" w:rsidRPr="00D04B4C" w:rsidRDefault="00197B96" w:rsidP="003E5B43">
      <w:r>
        <w:rPr>
          <w:noProof/>
        </w:rPr>
        <w:drawing>
          <wp:inline distT="0" distB="0" distL="0" distR="0" wp14:anchorId="7F6F8F92" wp14:editId="65D669CB">
            <wp:extent cx="6645910" cy="3942272"/>
            <wp:effectExtent l="0" t="0" r="2540" b="1270"/>
            <wp:docPr id="1213961893" name="Wykres 1">
              <a:extLst xmlns:a="http://schemas.openxmlformats.org/drawingml/2006/main">
                <a:ext uri="{FF2B5EF4-FFF2-40B4-BE49-F238E27FC236}">
                  <a16:creationId xmlns:a16="http://schemas.microsoft.com/office/drawing/2014/main" id="{D6796829-40FB-42C4-A58B-1381F9408A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010DD95" w14:textId="444FCD0F" w:rsidR="00D04B4C" w:rsidRDefault="00D04B4C" w:rsidP="00D04B4C">
      <w:pPr>
        <w:pStyle w:val="Nagwek3"/>
      </w:pPr>
      <w:bookmarkStart w:id="17" w:name="_Toc156918922"/>
      <w:r>
        <w:lastRenderedPageBreak/>
        <w:t>Porównanie</w:t>
      </w:r>
      <w:bookmarkEnd w:id="17"/>
    </w:p>
    <w:p w14:paraId="0C8587F5" w14:textId="7AA739FD" w:rsidR="00D04B4C" w:rsidRPr="00D04B4C" w:rsidRDefault="00197B96" w:rsidP="00D04B4C">
      <w:r>
        <w:rPr>
          <w:noProof/>
        </w:rPr>
        <w:drawing>
          <wp:inline distT="0" distB="0" distL="0" distR="0" wp14:anchorId="7C6897EA" wp14:editId="1CCC7542">
            <wp:extent cx="6645910" cy="4295954"/>
            <wp:effectExtent l="0" t="0" r="2540" b="9525"/>
            <wp:docPr id="1697860719" name="Wykres 1">
              <a:extLst xmlns:a="http://schemas.openxmlformats.org/drawingml/2006/main">
                <a:ext uri="{FF2B5EF4-FFF2-40B4-BE49-F238E27FC236}">
                  <a16:creationId xmlns:a16="http://schemas.microsoft.com/office/drawing/2014/main" id="{287D3E54-38E7-42A3-8C55-2E5799D2F4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sectPr w:rsidR="00D04B4C" w:rsidRPr="00D04B4C" w:rsidSect="00E441DA">
      <w:footerReference w:type="default" r:id="rId2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651DFF" w14:textId="77777777" w:rsidR="00E441DA" w:rsidRDefault="00E441DA" w:rsidP="00B300A3">
      <w:pPr>
        <w:spacing w:after="0" w:line="240" w:lineRule="auto"/>
      </w:pPr>
      <w:r>
        <w:separator/>
      </w:r>
    </w:p>
  </w:endnote>
  <w:endnote w:type="continuationSeparator" w:id="0">
    <w:p w14:paraId="47D2EF40" w14:textId="77777777" w:rsidR="00E441DA" w:rsidRDefault="00E441DA" w:rsidP="00B300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9206176"/>
      <w:docPartObj>
        <w:docPartGallery w:val="Page Numbers (Bottom of Page)"/>
        <w:docPartUnique/>
      </w:docPartObj>
    </w:sdtPr>
    <w:sdtContent>
      <w:sdt>
        <w:sdtPr>
          <w:id w:val="-1769616900"/>
          <w:docPartObj>
            <w:docPartGallery w:val="Page Numbers (Top of Page)"/>
            <w:docPartUnique/>
          </w:docPartObj>
        </w:sdtPr>
        <w:sdtContent>
          <w:p w14:paraId="05D73E85" w14:textId="5433E063" w:rsidR="00B300A3" w:rsidRDefault="00B300A3">
            <w:pPr>
              <w:pStyle w:val="Stopka"/>
              <w:jc w:val="right"/>
            </w:pPr>
            <w:r>
              <w:t xml:space="preserve">Strona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z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66414749" w14:textId="77777777" w:rsidR="00B300A3" w:rsidRDefault="00B300A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C84E25" w14:textId="77777777" w:rsidR="00E441DA" w:rsidRDefault="00E441DA" w:rsidP="00B300A3">
      <w:pPr>
        <w:spacing w:after="0" w:line="240" w:lineRule="auto"/>
      </w:pPr>
      <w:r>
        <w:separator/>
      </w:r>
    </w:p>
  </w:footnote>
  <w:footnote w:type="continuationSeparator" w:id="0">
    <w:p w14:paraId="0BC2B752" w14:textId="77777777" w:rsidR="00E441DA" w:rsidRDefault="00E441DA" w:rsidP="00B300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0A0BD7"/>
    <w:multiLevelType w:val="hybridMultilevel"/>
    <w:tmpl w:val="AC8CEB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2E037704"/>
    <w:multiLevelType w:val="hybridMultilevel"/>
    <w:tmpl w:val="5DA84AE2"/>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3DC2035D"/>
    <w:multiLevelType w:val="hybridMultilevel"/>
    <w:tmpl w:val="52E69602"/>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632709307">
    <w:abstractNumId w:val="1"/>
  </w:num>
  <w:num w:numId="2" w16cid:durableId="1962375109">
    <w:abstractNumId w:val="0"/>
  </w:num>
  <w:num w:numId="3" w16cid:durableId="6180735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7E4"/>
    <w:rsid w:val="000A3277"/>
    <w:rsid w:val="00102BF3"/>
    <w:rsid w:val="00197B96"/>
    <w:rsid w:val="001A2719"/>
    <w:rsid w:val="001F4D8F"/>
    <w:rsid w:val="001F6BDE"/>
    <w:rsid w:val="002927E4"/>
    <w:rsid w:val="0037771C"/>
    <w:rsid w:val="003E5B43"/>
    <w:rsid w:val="00504B4E"/>
    <w:rsid w:val="005A2A73"/>
    <w:rsid w:val="005B5A59"/>
    <w:rsid w:val="005F1D5C"/>
    <w:rsid w:val="0068263D"/>
    <w:rsid w:val="006A04BD"/>
    <w:rsid w:val="007E5DEE"/>
    <w:rsid w:val="009F1F12"/>
    <w:rsid w:val="00A50CBD"/>
    <w:rsid w:val="00A71C4F"/>
    <w:rsid w:val="00A85D5A"/>
    <w:rsid w:val="00AC22E7"/>
    <w:rsid w:val="00AF5FE8"/>
    <w:rsid w:val="00B22CEC"/>
    <w:rsid w:val="00B300A3"/>
    <w:rsid w:val="00BF1549"/>
    <w:rsid w:val="00C1145D"/>
    <w:rsid w:val="00D04720"/>
    <w:rsid w:val="00D04B4C"/>
    <w:rsid w:val="00D40F5F"/>
    <w:rsid w:val="00DD5640"/>
    <w:rsid w:val="00E441DA"/>
    <w:rsid w:val="00E47B0A"/>
    <w:rsid w:val="00EA2528"/>
    <w:rsid w:val="00EC3360"/>
    <w:rsid w:val="00F717A1"/>
    <w:rsid w:val="00F86B31"/>
    <w:rsid w:val="00FB1E50"/>
    <w:rsid w:val="00FF72B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D1B9E"/>
  <w15:chartTrackingRefBased/>
  <w15:docId w15:val="{44EE7195-4ECB-4BD4-9A38-C7002CAC2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2927E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unhideWhenUsed/>
    <w:qFormat/>
    <w:rsid w:val="002927E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unhideWhenUsed/>
    <w:qFormat/>
    <w:rsid w:val="002927E4"/>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2927E4"/>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2927E4"/>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2927E4"/>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2927E4"/>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2927E4"/>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2927E4"/>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927E4"/>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rsid w:val="002927E4"/>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rsid w:val="002927E4"/>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2927E4"/>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2927E4"/>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2927E4"/>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2927E4"/>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2927E4"/>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2927E4"/>
    <w:rPr>
      <w:rFonts w:eastAsiaTheme="majorEastAsia" w:cstheme="majorBidi"/>
      <w:color w:val="272727" w:themeColor="text1" w:themeTint="D8"/>
    </w:rPr>
  </w:style>
  <w:style w:type="paragraph" w:styleId="Tytu">
    <w:name w:val="Title"/>
    <w:basedOn w:val="Normalny"/>
    <w:next w:val="Normalny"/>
    <w:link w:val="TytuZnak"/>
    <w:uiPriority w:val="10"/>
    <w:qFormat/>
    <w:rsid w:val="002927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2927E4"/>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2927E4"/>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2927E4"/>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2927E4"/>
    <w:pPr>
      <w:spacing w:before="160"/>
      <w:jc w:val="center"/>
    </w:pPr>
    <w:rPr>
      <w:i/>
      <w:iCs/>
      <w:color w:val="404040" w:themeColor="text1" w:themeTint="BF"/>
    </w:rPr>
  </w:style>
  <w:style w:type="character" w:customStyle="1" w:styleId="CytatZnak">
    <w:name w:val="Cytat Znak"/>
    <w:basedOn w:val="Domylnaczcionkaakapitu"/>
    <w:link w:val="Cytat"/>
    <w:uiPriority w:val="29"/>
    <w:rsid w:val="002927E4"/>
    <w:rPr>
      <w:i/>
      <w:iCs/>
      <w:color w:val="404040" w:themeColor="text1" w:themeTint="BF"/>
    </w:rPr>
  </w:style>
  <w:style w:type="paragraph" w:styleId="Akapitzlist">
    <w:name w:val="List Paragraph"/>
    <w:basedOn w:val="Normalny"/>
    <w:uiPriority w:val="34"/>
    <w:qFormat/>
    <w:rsid w:val="002927E4"/>
    <w:pPr>
      <w:ind w:left="720"/>
      <w:contextualSpacing/>
    </w:pPr>
  </w:style>
  <w:style w:type="character" w:styleId="Wyrnienieintensywne">
    <w:name w:val="Intense Emphasis"/>
    <w:basedOn w:val="Domylnaczcionkaakapitu"/>
    <w:uiPriority w:val="21"/>
    <w:qFormat/>
    <w:rsid w:val="002927E4"/>
    <w:rPr>
      <w:i/>
      <w:iCs/>
      <w:color w:val="0F4761" w:themeColor="accent1" w:themeShade="BF"/>
    </w:rPr>
  </w:style>
  <w:style w:type="paragraph" w:styleId="Cytatintensywny">
    <w:name w:val="Intense Quote"/>
    <w:basedOn w:val="Normalny"/>
    <w:next w:val="Normalny"/>
    <w:link w:val="CytatintensywnyZnak"/>
    <w:uiPriority w:val="30"/>
    <w:qFormat/>
    <w:rsid w:val="002927E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2927E4"/>
    <w:rPr>
      <w:i/>
      <w:iCs/>
      <w:color w:val="0F4761" w:themeColor="accent1" w:themeShade="BF"/>
    </w:rPr>
  </w:style>
  <w:style w:type="character" w:styleId="Odwoanieintensywne">
    <w:name w:val="Intense Reference"/>
    <w:basedOn w:val="Domylnaczcionkaakapitu"/>
    <w:uiPriority w:val="32"/>
    <w:qFormat/>
    <w:rsid w:val="002927E4"/>
    <w:rPr>
      <w:b/>
      <w:bCs/>
      <w:smallCaps/>
      <w:color w:val="0F4761" w:themeColor="accent1" w:themeShade="BF"/>
      <w:spacing w:val="5"/>
    </w:rPr>
  </w:style>
  <w:style w:type="paragraph" w:styleId="Nagwek">
    <w:name w:val="header"/>
    <w:basedOn w:val="Normalny"/>
    <w:link w:val="NagwekZnak"/>
    <w:uiPriority w:val="99"/>
    <w:unhideWhenUsed/>
    <w:rsid w:val="00B300A3"/>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B300A3"/>
  </w:style>
  <w:style w:type="paragraph" w:styleId="Stopka">
    <w:name w:val="footer"/>
    <w:basedOn w:val="Normalny"/>
    <w:link w:val="StopkaZnak"/>
    <w:uiPriority w:val="99"/>
    <w:unhideWhenUsed/>
    <w:rsid w:val="00B300A3"/>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B300A3"/>
  </w:style>
  <w:style w:type="paragraph" w:styleId="Nagwekspisutreci">
    <w:name w:val="TOC Heading"/>
    <w:basedOn w:val="Nagwek1"/>
    <w:next w:val="Normalny"/>
    <w:uiPriority w:val="39"/>
    <w:unhideWhenUsed/>
    <w:qFormat/>
    <w:rsid w:val="00B300A3"/>
    <w:pPr>
      <w:spacing w:before="240" w:after="0"/>
      <w:outlineLvl w:val="9"/>
    </w:pPr>
    <w:rPr>
      <w:kern w:val="0"/>
      <w:sz w:val="32"/>
      <w:szCs w:val="32"/>
      <w:lang w:eastAsia="pl-PL"/>
      <w14:ligatures w14:val="none"/>
    </w:rPr>
  </w:style>
  <w:style w:type="paragraph" w:styleId="Spistreci1">
    <w:name w:val="toc 1"/>
    <w:basedOn w:val="Normalny"/>
    <w:next w:val="Normalny"/>
    <w:autoRedefine/>
    <w:uiPriority w:val="39"/>
    <w:unhideWhenUsed/>
    <w:rsid w:val="00B300A3"/>
    <w:pPr>
      <w:spacing w:after="100"/>
    </w:pPr>
  </w:style>
  <w:style w:type="paragraph" w:styleId="Spistreci2">
    <w:name w:val="toc 2"/>
    <w:basedOn w:val="Normalny"/>
    <w:next w:val="Normalny"/>
    <w:autoRedefine/>
    <w:uiPriority w:val="39"/>
    <w:unhideWhenUsed/>
    <w:rsid w:val="00B300A3"/>
    <w:pPr>
      <w:spacing w:after="100"/>
      <w:ind w:left="220"/>
    </w:pPr>
  </w:style>
  <w:style w:type="paragraph" w:styleId="Spistreci3">
    <w:name w:val="toc 3"/>
    <w:basedOn w:val="Normalny"/>
    <w:next w:val="Normalny"/>
    <w:autoRedefine/>
    <w:uiPriority w:val="39"/>
    <w:unhideWhenUsed/>
    <w:rsid w:val="00B300A3"/>
    <w:pPr>
      <w:spacing w:after="100"/>
      <w:ind w:left="440"/>
    </w:pPr>
  </w:style>
  <w:style w:type="character" w:styleId="Hipercze">
    <w:name w:val="Hyperlink"/>
    <w:basedOn w:val="Domylnaczcionkaakapitu"/>
    <w:uiPriority w:val="99"/>
    <w:unhideWhenUsed/>
    <w:rsid w:val="00B300A3"/>
    <w:rPr>
      <w:color w:val="467886" w:themeColor="hyperlink"/>
      <w:u w:val="single"/>
    </w:rPr>
  </w:style>
  <w:style w:type="paragraph" w:styleId="Tekstprzypisukocowego">
    <w:name w:val="endnote text"/>
    <w:basedOn w:val="Normalny"/>
    <w:link w:val="TekstprzypisukocowegoZnak"/>
    <w:uiPriority w:val="99"/>
    <w:semiHidden/>
    <w:unhideWhenUsed/>
    <w:rsid w:val="00504B4E"/>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04B4E"/>
    <w:rPr>
      <w:sz w:val="20"/>
      <w:szCs w:val="20"/>
    </w:rPr>
  </w:style>
  <w:style w:type="character" w:styleId="Odwoanieprzypisukocowego">
    <w:name w:val="endnote reference"/>
    <w:basedOn w:val="Domylnaczcionkaakapitu"/>
    <w:uiPriority w:val="99"/>
    <w:semiHidden/>
    <w:unhideWhenUsed/>
    <w:rsid w:val="00504B4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550971">
      <w:bodyDiv w:val="1"/>
      <w:marLeft w:val="0"/>
      <w:marRight w:val="0"/>
      <w:marTop w:val="0"/>
      <w:marBottom w:val="0"/>
      <w:divBdr>
        <w:top w:val="none" w:sz="0" w:space="0" w:color="auto"/>
        <w:left w:val="none" w:sz="0" w:space="0" w:color="auto"/>
        <w:bottom w:val="none" w:sz="0" w:space="0" w:color="auto"/>
        <w:right w:val="none" w:sz="0" w:space="0" w:color="auto"/>
      </w:divBdr>
    </w:div>
    <w:div w:id="640429233">
      <w:bodyDiv w:val="1"/>
      <w:marLeft w:val="0"/>
      <w:marRight w:val="0"/>
      <w:marTop w:val="0"/>
      <w:marBottom w:val="0"/>
      <w:divBdr>
        <w:top w:val="none" w:sz="0" w:space="0" w:color="auto"/>
        <w:left w:val="none" w:sz="0" w:space="0" w:color="auto"/>
        <w:bottom w:val="none" w:sz="0" w:space="0" w:color="auto"/>
        <w:right w:val="none" w:sz="0" w:space="0" w:color="auto"/>
      </w:divBdr>
    </w:div>
    <w:div w:id="917636506">
      <w:bodyDiv w:val="1"/>
      <w:marLeft w:val="0"/>
      <w:marRight w:val="0"/>
      <w:marTop w:val="0"/>
      <w:marBottom w:val="0"/>
      <w:divBdr>
        <w:top w:val="none" w:sz="0" w:space="0" w:color="auto"/>
        <w:left w:val="none" w:sz="0" w:space="0" w:color="auto"/>
        <w:bottom w:val="none" w:sz="0" w:space="0" w:color="auto"/>
        <w:right w:val="none" w:sz="0" w:space="0" w:color="auto"/>
      </w:divBdr>
    </w:div>
    <w:div w:id="971593588">
      <w:bodyDiv w:val="1"/>
      <w:marLeft w:val="0"/>
      <w:marRight w:val="0"/>
      <w:marTop w:val="0"/>
      <w:marBottom w:val="0"/>
      <w:divBdr>
        <w:top w:val="none" w:sz="0" w:space="0" w:color="auto"/>
        <w:left w:val="none" w:sz="0" w:space="0" w:color="auto"/>
        <w:bottom w:val="none" w:sz="0" w:space="0" w:color="auto"/>
        <w:right w:val="none" w:sz="0" w:space="0" w:color="auto"/>
      </w:divBdr>
    </w:div>
    <w:div w:id="1497302364">
      <w:bodyDiv w:val="1"/>
      <w:marLeft w:val="0"/>
      <w:marRight w:val="0"/>
      <w:marTop w:val="0"/>
      <w:marBottom w:val="0"/>
      <w:divBdr>
        <w:top w:val="none" w:sz="0" w:space="0" w:color="auto"/>
        <w:left w:val="none" w:sz="0" w:space="0" w:color="auto"/>
        <w:bottom w:val="none" w:sz="0" w:space="0" w:color="auto"/>
        <w:right w:val="none" w:sz="0" w:space="0" w:color="auto"/>
      </w:divBdr>
    </w:div>
    <w:div w:id="1921136837">
      <w:bodyDiv w:val="1"/>
      <w:marLeft w:val="0"/>
      <w:marRight w:val="0"/>
      <w:marTop w:val="0"/>
      <w:marBottom w:val="0"/>
      <w:divBdr>
        <w:top w:val="none" w:sz="0" w:space="0" w:color="auto"/>
        <w:left w:val="none" w:sz="0" w:space="0" w:color="auto"/>
        <w:bottom w:val="none" w:sz="0" w:space="0" w:color="auto"/>
        <w:right w:val="none" w:sz="0" w:space="0" w:color="auto"/>
      </w:divBdr>
    </w:div>
    <w:div w:id="1977179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Zeszyt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Zeszyt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xampp\htdocs\wwx9438\glosowanie\_data_for_docs\Przewidywane%20wielko&#347;&#263;%20danych%20-%20g&#322;osowani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xampp\htdocs\wwx9438\glosowanie\_data_for_docs\Przewidywane%20wielko&#347;&#263;%20danych%20-%20g&#322;osowanie.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Scenariusz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0"/>
          <c:order val="0"/>
          <c:spPr>
            <a:solidFill>
              <a:schemeClr val="accent1"/>
            </a:solidFill>
            <a:ln>
              <a:noFill/>
            </a:ln>
            <a:effectLst/>
          </c:spPr>
          <c:invertIfNegative val="0"/>
          <c:cat>
            <c:numRef>
              <c:f>Arkusz2!$B$6:$B$77</c:f>
              <c:numCache>
                <c:formatCode>[$-415]mmmm\ yy;@</c:formatCode>
                <c:ptCount val="72"/>
                <c:pt idx="0">
                  <c:v>45292</c:v>
                </c:pt>
                <c:pt idx="1">
                  <c:v>45323</c:v>
                </c:pt>
                <c:pt idx="2">
                  <c:v>45352</c:v>
                </c:pt>
                <c:pt idx="3">
                  <c:v>45383</c:v>
                </c:pt>
                <c:pt idx="4">
                  <c:v>45413</c:v>
                </c:pt>
                <c:pt idx="5">
                  <c:v>45444</c:v>
                </c:pt>
                <c:pt idx="6">
                  <c:v>45474</c:v>
                </c:pt>
                <c:pt idx="7">
                  <c:v>45505</c:v>
                </c:pt>
                <c:pt idx="8">
                  <c:v>45536</c:v>
                </c:pt>
                <c:pt idx="9">
                  <c:v>45566</c:v>
                </c:pt>
                <c:pt idx="10">
                  <c:v>45597</c:v>
                </c:pt>
                <c:pt idx="11">
                  <c:v>45627</c:v>
                </c:pt>
                <c:pt idx="12">
                  <c:v>45658</c:v>
                </c:pt>
                <c:pt idx="13">
                  <c:v>45689</c:v>
                </c:pt>
                <c:pt idx="14">
                  <c:v>45717</c:v>
                </c:pt>
                <c:pt idx="15">
                  <c:v>45748</c:v>
                </c:pt>
                <c:pt idx="16">
                  <c:v>45778</c:v>
                </c:pt>
                <c:pt idx="17">
                  <c:v>45809</c:v>
                </c:pt>
                <c:pt idx="18">
                  <c:v>45839</c:v>
                </c:pt>
                <c:pt idx="19">
                  <c:v>45870</c:v>
                </c:pt>
                <c:pt idx="20">
                  <c:v>45901</c:v>
                </c:pt>
                <c:pt idx="21">
                  <c:v>45931</c:v>
                </c:pt>
                <c:pt idx="22">
                  <c:v>45962</c:v>
                </c:pt>
                <c:pt idx="23">
                  <c:v>45992</c:v>
                </c:pt>
                <c:pt idx="24">
                  <c:v>46023</c:v>
                </c:pt>
                <c:pt idx="25">
                  <c:v>46054</c:v>
                </c:pt>
                <c:pt idx="26">
                  <c:v>46082</c:v>
                </c:pt>
                <c:pt idx="27">
                  <c:v>46113</c:v>
                </c:pt>
                <c:pt idx="28">
                  <c:v>46143</c:v>
                </c:pt>
                <c:pt idx="29">
                  <c:v>46174</c:v>
                </c:pt>
                <c:pt idx="30">
                  <c:v>46204</c:v>
                </c:pt>
                <c:pt idx="31">
                  <c:v>46235</c:v>
                </c:pt>
                <c:pt idx="32">
                  <c:v>46266</c:v>
                </c:pt>
                <c:pt idx="33">
                  <c:v>46296</c:v>
                </c:pt>
                <c:pt idx="34">
                  <c:v>46327</c:v>
                </c:pt>
                <c:pt idx="35">
                  <c:v>46357</c:v>
                </c:pt>
                <c:pt idx="36">
                  <c:v>46388</c:v>
                </c:pt>
                <c:pt idx="37">
                  <c:v>46419</c:v>
                </c:pt>
                <c:pt idx="38">
                  <c:v>46447</c:v>
                </c:pt>
                <c:pt idx="39">
                  <c:v>46478</c:v>
                </c:pt>
                <c:pt idx="40">
                  <c:v>46508</c:v>
                </c:pt>
                <c:pt idx="41">
                  <c:v>46539</c:v>
                </c:pt>
                <c:pt idx="42">
                  <c:v>46569</c:v>
                </c:pt>
                <c:pt idx="43">
                  <c:v>46600</c:v>
                </c:pt>
                <c:pt idx="44">
                  <c:v>46631</c:v>
                </c:pt>
                <c:pt idx="45">
                  <c:v>46661</c:v>
                </c:pt>
                <c:pt idx="46">
                  <c:v>46692</c:v>
                </c:pt>
                <c:pt idx="47">
                  <c:v>46722</c:v>
                </c:pt>
                <c:pt idx="48">
                  <c:v>46753</c:v>
                </c:pt>
                <c:pt idx="49">
                  <c:v>46784</c:v>
                </c:pt>
                <c:pt idx="50">
                  <c:v>46813</c:v>
                </c:pt>
                <c:pt idx="51">
                  <c:v>46844</c:v>
                </c:pt>
                <c:pt idx="52">
                  <c:v>46874</c:v>
                </c:pt>
                <c:pt idx="53">
                  <c:v>46905</c:v>
                </c:pt>
                <c:pt idx="54">
                  <c:v>46935</c:v>
                </c:pt>
                <c:pt idx="55">
                  <c:v>46966</c:v>
                </c:pt>
                <c:pt idx="56">
                  <c:v>46997</c:v>
                </c:pt>
                <c:pt idx="57">
                  <c:v>47027</c:v>
                </c:pt>
                <c:pt idx="58">
                  <c:v>47058</c:v>
                </c:pt>
                <c:pt idx="59">
                  <c:v>47088</c:v>
                </c:pt>
                <c:pt idx="60">
                  <c:v>47119</c:v>
                </c:pt>
                <c:pt idx="61">
                  <c:v>47150</c:v>
                </c:pt>
                <c:pt idx="62">
                  <c:v>47178</c:v>
                </c:pt>
                <c:pt idx="63">
                  <c:v>47209</c:v>
                </c:pt>
                <c:pt idx="64">
                  <c:v>47239</c:v>
                </c:pt>
                <c:pt idx="65">
                  <c:v>47270</c:v>
                </c:pt>
                <c:pt idx="66">
                  <c:v>47300</c:v>
                </c:pt>
                <c:pt idx="67">
                  <c:v>47331</c:v>
                </c:pt>
                <c:pt idx="68">
                  <c:v>47362</c:v>
                </c:pt>
                <c:pt idx="69">
                  <c:v>47392</c:v>
                </c:pt>
                <c:pt idx="70">
                  <c:v>47423</c:v>
                </c:pt>
                <c:pt idx="71">
                  <c:v>47453</c:v>
                </c:pt>
              </c:numCache>
            </c:numRef>
          </c:cat>
          <c:val>
            <c:numRef>
              <c:f>Arkusz2!$F$6:$F$77</c:f>
              <c:numCache>
                <c:formatCode>0.000</c:formatCode>
                <c:ptCount val="72"/>
                <c:pt idx="0">
                  <c:v>0.192</c:v>
                </c:pt>
                <c:pt idx="1">
                  <c:v>0.378</c:v>
                </c:pt>
                <c:pt idx="2">
                  <c:v>0.56300000000000006</c:v>
                </c:pt>
                <c:pt idx="3">
                  <c:v>0.748</c:v>
                </c:pt>
                <c:pt idx="4">
                  <c:v>0.93300000000000005</c:v>
                </c:pt>
                <c:pt idx="5">
                  <c:v>1.1180000000000001</c:v>
                </c:pt>
                <c:pt idx="6">
                  <c:v>1.3029999999999999</c:v>
                </c:pt>
                <c:pt idx="7">
                  <c:v>1.488</c:v>
                </c:pt>
                <c:pt idx="8">
                  <c:v>1.673</c:v>
                </c:pt>
                <c:pt idx="9">
                  <c:v>1.8580000000000001</c:v>
                </c:pt>
                <c:pt idx="10">
                  <c:v>2.0430000000000001</c:v>
                </c:pt>
                <c:pt idx="11">
                  <c:v>2.2280000000000002</c:v>
                </c:pt>
                <c:pt idx="12">
                  <c:v>2.4130000000000003</c:v>
                </c:pt>
                <c:pt idx="13">
                  <c:v>2.5979999999999999</c:v>
                </c:pt>
                <c:pt idx="14">
                  <c:v>2.7829999999999999</c:v>
                </c:pt>
                <c:pt idx="15">
                  <c:v>2.968</c:v>
                </c:pt>
                <c:pt idx="16">
                  <c:v>3.153</c:v>
                </c:pt>
                <c:pt idx="17">
                  <c:v>3.3380000000000001</c:v>
                </c:pt>
                <c:pt idx="18">
                  <c:v>3.524</c:v>
                </c:pt>
                <c:pt idx="19">
                  <c:v>3.7090000000000001</c:v>
                </c:pt>
                <c:pt idx="20">
                  <c:v>3.8940000000000001</c:v>
                </c:pt>
                <c:pt idx="21">
                  <c:v>4.0789999999999997</c:v>
                </c:pt>
                <c:pt idx="22">
                  <c:v>4.2640000000000002</c:v>
                </c:pt>
                <c:pt idx="23">
                  <c:v>4.4489999999999998</c:v>
                </c:pt>
                <c:pt idx="24">
                  <c:v>4.6340000000000003</c:v>
                </c:pt>
                <c:pt idx="25">
                  <c:v>4.819</c:v>
                </c:pt>
                <c:pt idx="26">
                  <c:v>5.0040000000000004</c:v>
                </c:pt>
                <c:pt idx="27">
                  <c:v>5.1890000000000001</c:v>
                </c:pt>
                <c:pt idx="28">
                  <c:v>5.3740000000000006</c:v>
                </c:pt>
                <c:pt idx="29">
                  <c:v>5.5590000000000002</c:v>
                </c:pt>
                <c:pt idx="30">
                  <c:v>5.7439999999999998</c:v>
                </c:pt>
                <c:pt idx="31">
                  <c:v>5.9290000000000003</c:v>
                </c:pt>
                <c:pt idx="32">
                  <c:v>6.1139999999999999</c:v>
                </c:pt>
                <c:pt idx="33">
                  <c:v>6.2990000000000004</c:v>
                </c:pt>
                <c:pt idx="34">
                  <c:v>6.484</c:v>
                </c:pt>
                <c:pt idx="35">
                  <c:v>6.67</c:v>
                </c:pt>
                <c:pt idx="36">
                  <c:v>6.8550000000000004</c:v>
                </c:pt>
                <c:pt idx="37">
                  <c:v>7.04</c:v>
                </c:pt>
                <c:pt idx="38">
                  <c:v>7.2250000000000005</c:v>
                </c:pt>
                <c:pt idx="39">
                  <c:v>7.41</c:v>
                </c:pt>
                <c:pt idx="40">
                  <c:v>7.5949999999999998</c:v>
                </c:pt>
                <c:pt idx="41">
                  <c:v>7.78</c:v>
                </c:pt>
                <c:pt idx="42">
                  <c:v>7.9649999999999999</c:v>
                </c:pt>
                <c:pt idx="43">
                  <c:v>8.15</c:v>
                </c:pt>
                <c:pt idx="44">
                  <c:v>8.3350000000000009</c:v>
                </c:pt>
                <c:pt idx="45">
                  <c:v>8.52</c:v>
                </c:pt>
                <c:pt idx="46">
                  <c:v>8.7050000000000001</c:v>
                </c:pt>
                <c:pt idx="47">
                  <c:v>8.89</c:v>
                </c:pt>
                <c:pt idx="48">
                  <c:v>9.0750000000000011</c:v>
                </c:pt>
                <c:pt idx="49">
                  <c:v>9.26</c:v>
                </c:pt>
                <c:pt idx="50">
                  <c:v>9.4450000000000003</c:v>
                </c:pt>
                <c:pt idx="51">
                  <c:v>9.6300000000000008</c:v>
                </c:pt>
                <c:pt idx="52">
                  <c:v>9.8160000000000007</c:v>
                </c:pt>
                <c:pt idx="53">
                  <c:v>10.000999999999999</c:v>
                </c:pt>
                <c:pt idx="54">
                  <c:v>10.186</c:v>
                </c:pt>
                <c:pt idx="55">
                  <c:v>10.371</c:v>
                </c:pt>
                <c:pt idx="56">
                  <c:v>10.556000000000001</c:v>
                </c:pt>
                <c:pt idx="57">
                  <c:v>10.741</c:v>
                </c:pt>
                <c:pt idx="58">
                  <c:v>10.926</c:v>
                </c:pt>
                <c:pt idx="59">
                  <c:v>11.111000000000001</c:v>
                </c:pt>
                <c:pt idx="60">
                  <c:v>11.295999999999999</c:v>
                </c:pt>
                <c:pt idx="61">
                  <c:v>11.481</c:v>
                </c:pt>
                <c:pt idx="62">
                  <c:v>11.666</c:v>
                </c:pt>
                <c:pt idx="63">
                  <c:v>11.851000000000001</c:v>
                </c:pt>
                <c:pt idx="64">
                  <c:v>12.036</c:v>
                </c:pt>
                <c:pt idx="65">
                  <c:v>12.221</c:v>
                </c:pt>
                <c:pt idx="66">
                  <c:v>12.406000000000001</c:v>
                </c:pt>
                <c:pt idx="67">
                  <c:v>12.591000000000001</c:v>
                </c:pt>
                <c:pt idx="68">
                  <c:v>12.776</c:v>
                </c:pt>
                <c:pt idx="69">
                  <c:v>12.961</c:v>
                </c:pt>
                <c:pt idx="70">
                  <c:v>13.147</c:v>
                </c:pt>
                <c:pt idx="71">
                  <c:v>13.455</c:v>
                </c:pt>
              </c:numCache>
            </c:numRef>
          </c:val>
          <c:extLst>
            <c:ext xmlns:c16="http://schemas.microsoft.com/office/drawing/2014/chart" uri="{C3380CC4-5D6E-409C-BE32-E72D297353CC}">
              <c16:uniqueId val="{00000000-1077-4691-88E0-D9012BFE19C0}"/>
            </c:ext>
          </c:extLst>
        </c:ser>
        <c:dLbls>
          <c:showLegendKey val="0"/>
          <c:showVal val="0"/>
          <c:showCatName val="0"/>
          <c:showSerName val="0"/>
          <c:showPercent val="0"/>
          <c:showBubbleSize val="0"/>
        </c:dLbls>
        <c:gapWidth val="219"/>
        <c:overlap val="-27"/>
        <c:axId val="103730256"/>
        <c:axId val="98883584"/>
      </c:barChart>
      <c:dateAx>
        <c:axId val="103730256"/>
        <c:scaling>
          <c:orientation val="minMax"/>
        </c:scaling>
        <c:delete val="0"/>
        <c:axPos val="b"/>
        <c:numFmt formatCode="[$-415]mmmm\ 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98883584"/>
        <c:crossesAt val="0"/>
        <c:auto val="1"/>
        <c:lblOffset val="100"/>
        <c:baseTimeUnit val="months"/>
      </c:dateAx>
      <c:valAx>
        <c:axId val="988835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Rozmiar zrzutu bazy danych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0" sourceLinked="0"/>
        <c:majorTickMark val="none"/>
        <c:minorTickMark val="none"/>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3730256"/>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Scenariusz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0"/>
          <c:order val="0"/>
          <c:spPr>
            <a:solidFill>
              <a:schemeClr val="accent1"/>
            </a:solidFill>
            <a:ln>
              <a:noFill/>
            </a:ln>
            <a:effectLst/>
          </c:spPr>
          <c:invertIfNegative val="0"/>
          <c:cat>
            <c:numRef>
              <c:f>Arkusz2!$I$6:$I$77</c:f>
              <c:numCache>
                <c:formatCode>[$-415]mmmm\ yy;@</c:formatCode>
                <c:ptCount val="72"/>
                <c:pt idx="0">
                  <c:v>45292</c:v>
                </c:pt>
                <c:pt idx="1">
                  <c:v>45323</c:v>
                </c:pt>
                <c:pt idx="2">
                  <c:v>45352</c:v>
                </c:pt>
                <c:pt idx="3">
                  <c:v>45383</c:v>
                </c:pt>
                <c:pt idx="4">
                  <c:v>45413</c:v>
                </c:pt>
                <c:pt idx="5">
                  <c:v>45444</c:v>
                </c:pt>
                <c:pt idx="6">
                  <c:v>45474</c:v>
                </c:pt>
                <c:pt idx="7">
                  <c:v>45505</c:v>
                </c:pt>
                <c:pt idx="8">
                  <c:v>45536</c:v>
                </c:pt>
                <c:pt idx="9">
                  <c:v>45566</c:v>
                </c:pt>
                <c:pt idx="10">
                  <c:v>45597</c:v>
                </c:pt>
                <c:pt idx="11">
                  <c:v>45627</c:v>
                </c:pt>
                <c:pt idx="12">
                  <c:v>45658</c:v>
                </c:pt>
                <c:pt idx="13">
                  <c:v>45689</c:v>
                </c:pt>
                <c:pt idx="14">
                  <c:v>45717</c:v>
                </c:pt>
                <c:pt idx="15">
                  <c:v>45748</c:v>
                </c:pt>
                <c:pt idx="16">
                  <c:v>45778</c:v>
                </c:pt>
                <c:pt idx="17">
                  <c:v>45809</c:v>
                </c:pt>
                <c:pt idx="18">
                  <c:v>45839</c:v>
                </c:pt>
                <c:pt idx="19">
                  <c:v>45870</c:v>
                </c:pt>
                <c:pt idx="20">
                  <c:v>45901</c:v>
                </c:pt>
                <c:pt idx="21">
                  <c:v>45931</c:v>
                </c:pt>
                <c:pt idx="22">
                  <c:v>45962</c:v>
                </c:pt>
                <c:pt idx="23">
                  <c:v>45992</c:v>
                </c:pt>
                <c:pt idx="24">
                  <c:v>46023</c:v>
                </c:pt>
                <c:pt idx="25">
                  <c:v>46054</c:v>
                </c:pt>
                <c:pt idx="26">
                  <c:v>46082</c:v>
                </c:pt>
                <c:pt idx="27">
                  <c:v>46113</c:v>
                </c:pt>
                <c:pt idx="28">
                  <c:v>46143</c:v>
                </c:pt>
                <c:pt idx="29">
                  <c:v>46174</c:v>
                </c:pt>
                <c:pt idx="30">
                  <c:v>46204</c:v>
                </c:pt>
                <c:pt idx="31">
                  <c:v>46235</c:v>
                </c:pt>
                <c:pt idx="32">
                  <c:v>46266</c:v>
                </c:pt>
                <c:pt idx="33">
                  <c:v>46296</c:v>
                </c:pt>
                <c:pt idx="34">
                  <c:v>46327</c:v>
                </c:pt>
                <c:pt idx="35">
                  <c:v>46357</c:v>
                </c:pt>
                <c:pt idx="36">
                  <c:v>46388</c:v>
                </c:pt>
                <c:pt idx="37">
                  <c:v>46419</c:v>
                </c:pt>
                <c:pt idx="38">
                  <c:v>46447</c:v>
                </c:pt>
                <c:pt idx="39">
                  <c:v>46478</c:v>
                </c:pt>
                <c:pt idx="40">
                  <c:v>46508</c:v>
                </c:pt>
                <c:pt idx="41">
                  <c:v>46539</c:v>
                </c:pt>
                <c:pt idx="42">
                  <c:v>46569</c:v>
                </c:pt>
                <c:pt idx="43">
                  <c:v>46600</c:v>
                </c:pt>
                <c:pt idx="44">
                  <c:v>46631</c:v>
                </c:pt>
                <c:pt idx="45">
                  <c:v>46661</c:v>
                </c:pt>
                <c:pt idx="46">
                  <c:v>46692</c:v>
                </c:pt>
                <c:pt idx="47">
                  <c:v>46722</c:v>
                </c:pt>
                <c:pt idx="48">
                  <c:v>46753</c:v>
                </c:pt>
                <c:pt idx="49">
                  <c:v>46784</c:v>
                </c:pt>
                <c:pt idx="50">
                  <c:v>46813</c:v>
                </c:pt>
                <c:pt idx="51">
                  <c:v>46844</c:v>
                </c:pt>
                <c:pt idx="52">
                  <c:v>46874</c:v>
                </c:pt>
                <c:pt idx="53">
                  <c:v>46905</c:v>
                </c:pt>
                <c:pt idx="54">
                  <c:v>46935</c:v>
                </c:pt>
                <c:pt idx="55">
                  <c:v>46966</c:v>
                </c:pt>
                <c:pt idx="56">
                  <c:v>46997</c:v>
                </c:pt>
                <c:pt idx="57">
                  <c:v>47027</c:v>
                </c:pt>
                <c:pt idx="58">
                  <c:v>47058</c:v>
                </c:pt>
                <c:pt idx="59">
                  <c:v>47088</c:v>
                </c:pt>
                <c:pt idx="60">
                  <c:v>47119</c:v>
                </c:pt>
                <c:pt idx="61">
                  <c:v>47150</c:v>
                </c:pt>
                <c:pt idx="62">
                  <c:v>47178</c:v>
                </c:pt>
                <c:pt idx="63">
                  <c:v>47209</c:v>
                </c:pt>
                <c:pt idx="64">
                  <c:v>47239</c:v>
                </c:pt>
                <c:pt idx="65">
                  <c:v>47270</c:v>
                </c:pt>
                <c:pt idx="66">
                  <c:v>47300</c:v>
                </c:pt>
                <c:pt idx="67">
                  <c:v>47331</c:v>
                </c:pt>
                <c:pt idx="68">
                  <c:v>47362</c:v>
                </c:pt>
                <c:pt idx="69">
                  <c:v>47392</c:v>
                </c:pt>
                <c:pt idx="70">
                  <c:v>47423</c:v>
                </c:pt>
                <c:pt idx="71">
                  <c:v>47453</c:v>
                </c:pt>
              </c:numCache>
            </c:numRef>
          </c:cat>
          <c:val>
            <c:numRef>
              <c:f>Arkusz2!$M$6:$M$77</c:f>
              <c:numCache>
                <c:formatCode>0.000</c:formatCode>
                <c:ptCount val="72"/>
                <c:pt idx="0">
                  <c:v>0.192</c:v>
                </c:pt>
                <c:pt idx="1">
                  <c:v>0.72799999999999998</c:v>
                </c:pt>
                <c:pt idx="2">
                  <c:v>1.605</c:v>
                </c:pt>
                <c:pt idx="3">
                  <c:v>2.8250000000000002</c:v>
                </c:pt>
                <c:pt idx="4">
                  <c:v>4.3879999999999999</c:v>
                </c:pt>
                <c:pt idx="5">
                  <c:v>6.2930000000000001</c:v>
                </c:pt>
                <c:pt idx="6">
                  <c:v>8.5410000000000004</c:v>
                </c:pt>
                <c:pt idx="7">
                  <c:v>11.131</c:v>
                </c:pt>
                <c:pt idx="8">
                  <c:v>14.064</c:v>
                </c:pt>
                <c:pt idx="9">
                  <c:v>17.338999999999999</c:v>
                </c:pt>
                <c:pt idx="10">
                  <c:v>20.957000000000001</c:v>
                </c:pt>
                <c:pt idx="11">
                  <c:v>24.917999999999999</c:v>
                </c:pt>
                <c:pt idx="12">
                  <c:v>29.221</c:v>
                </c:pt>
                <c:pt idx="13">
                  <c:v>33.866</c:v>
                </c:pt>
                <c:pt idx="14">
                  <c:v>38.853999999999999</c:v>
                </c:pt>
                <c:pt idx="15">
                  <c:v>44.185000000000002</c:v>
                </c:pt>
                <c:pt idx="16">
                  <c:v>49.858000000000004</c:v>
                </c:pt>
                <c:pt idx="17">
                  <c:v>55.874000000000002</c:v>
                </c:pt>
                <c:pt idx="18">
                  <c:v>62.231999999999999</c:v>
                </c:pt>
                <c:pt idx="19">
                  <c:v>68.933000000000007</c:v>
                </c:pt>
                <c:pt idx="20">
                  <c:v>75.977000000000004</c:v>
                </c:pt>
                <c:pt idx="21">
                  <c:v>83.363</c:v>
                </c:pt>
                <c:pt idx="22">
                  <c:v>91.091000000000008</c:v>
                </c:pt>
                <c:pt idx="23">
                  <c:v>99.162000000000006</c:v>
                </c:pt>
                <c:pt idx="24">
                  <c:v>107.57600000000001</c:v>
                </c:pt>
                <c:pt idx="25">
                  <c:v>116.33200000000001</c:v>
                </c:pt>
                <c:pt idx="26">
                  <c:v>125.431</c:v>
                </c:pt>
                <c:pt idx="27">
                  <c:v>134.87200000000001</c:v>
                </c:pt>
                <c:pt idx="28">
                  <c:v>144.655</c:v>
                </c:pt>
                <c:pt idx="29">
                  <c:v>154.78200000000001</c:v>
                </c:pt>
                <c:pt idx="30">
                  <c:v>165.251</c:v>
                </c:pt>
                <c:pt idx="31">
                  <c:v>176.06200000000001</c:v>
                </c:pt>
                <c:pt idx="32">
                  <c:v>187.21600000000001</c:v>
                </c:pt>
                <c:pt idx="33">
                  <c:v>198.71299999999999</c:v>
                </c:pt>
                <c:pt idx="34">
                  <c:v>210.55199999999999</c:v>
                </c:pt>
                <c:pt idx="35">
                  <c:v>222.733</c:v>
                </c:pt>
                <c:pt idx="36">
                  <c:v>235.25700000000001</c:v>
                </c:pt>
                <c:pt idx="37">
                  <c:v>248.124</c:v>
                </c:pt>
                <c:pt idx="38">
                  <c:v>261.33300000000003</c:v>
                </c:pt>
                <c:pt idx="39">
                  <c:v>274.88499999999999</c:v>
                </c:pt>
                <c:pt idx="40">
                  <c:v>288.779</c:v>
                </c:pt>
                <c:pt idx="41">
                  <c:v>303.01600000000002</c:v>
                </c:pt>
                <c:pt idx="42">
                  <c:v>317.596</c:v>
                </c:pt>
                <c:pt idx="43">
                  <c:v>332.51800000000003</c:v>
                </c:pt>
                <c:pt idx="44">
                  <c:v>347.78199999999998</c:v>
                </c:pt>
                <c:pt idx="45">
                  <c:v>363.38900000000001</c:v>
                </c:pt>
                <c:pt idx="46">
                  <c:v>379.339</c:v>
                </c:pt>
                <c:pt idx="47">
                  <c:v>395.63100000000003</c:v>
                </c:pt>
                <c:pt idx="48">
                  <c:v>412.26600000000002</c:v>
                </c:pt>
                <c:pt idx="49">
                  <c:v>429.24299999999999</c:v>
                </c:pt>
                <c:pt idx="50">
                  <c:v>446.56299999999999</c:v>
                </c:pt>
                <c:pt idx="51">
                  <c:v>464.22500000000002</c:v>
                </c:pt>
                <c:pt idx="52">
                  <c:v>482.23</c:v>
                </c:pt>
                <c:pt idx="53">
                  <c:v>500.577</c:v>
                </c:pt>
                <c:pt idx="54">
                  <c:v>519.26700000000005</c:v>
                </c:pt>
                <c:pt idx="55">
                  <c:v>538.29999999999995</c:v>
                </c:pt>
                <c:pt idx="56">
                  <c:v>557.67500000000007</c:v>
                </c:pt>
                <c:pt idx="57">
                  <c:v>577.39300000000003</c:v>
                </c:pt>
                <c:pt idx="58">
                  <c:v>597.45299999999997</c:v>
                </c:pt>
                <c:pt idx="59">
                  <c:v>617.85500000000002</c:v>
                </c:pt>
                <c:pt idx="60">
                  <c:v>638.601</c:v>
                </c:pt>
                <c:pt idx="61">
                  <c:v>659.68799999999999</c:v>
                </c:pt>
                <c:pt idx="62">
                  <c:v>681.11900000000003</c:v>
                </c:pt>
                <c:pt idx="63">
                  <c:v>702.89200000000005</c:v>
                </c:pt>
                <c:pt idx="64">
                  <c:v>725.00700000000006</c:v>
                </c:pt>
                <c:pt idx="65">
                  <c:v>747.46500000000003</c:v>
                </c:pt>
                <c:pt idx="66">
                  <c:v>770.26599999999996</c:v>
                </c:pt>
                <c:pt idx="67">
                  <c:v>793.40899999999999</c:v>
                </c:pt>
                <c:pt idx="68">
                  <c:v>816.89400000000001</c:v>
                </c:pt>
                <c:pt idx="69">
                  <c:v>840.72300000000007</c:v>
                </c:pt>
                <c:pt idx="70">
                  <c:v>864.89300000000003</c:v>
                </c:pt>
                <c:pt idx="71">
                  <c:v>889.40700000000004</c:v>
                </c:pt>
              </c:numCache>
            </c:numRef>
          </c:val>
          <c:extLst>
            <c:ext xmlns:c16="http://schemas.microsoft.com/office/drawing/2014/chart" uri="{C3380CC4-5D6E-409C-BE32-E72D297353CC}">
              <c16:uniqueId val="{00000000-28C7-4E7F-B9DC-986ED995A29F}"/>
            </c:ext>
          </c:extLst>
        </c:ser>
        <c:dLbls>
          <c:showLegendKey val="0"/>
          <c:showVal val="0"/>
          <c:showCatName val="0"/>
          <c:showSerName val="0"/>
          <c:showPercent val="0"/>
          <c:showBubbleSize val="0"/>
        </c:dLbls>
        <c:gapWidth val="219"/>
        <c:overlap val="-27"/>
        <c:axId val="103730736"/>
        <c:axId val="104516944"/>
      </c:barChart>
      <c:dateAx>
        <c:axId val="103730736"/>
        <c:scaling>
          <c:orientation val="minMax"/>
        </c:scaling>
        <c:delete val="0"/>
        <c:axPos val="b"/>
        <c:numFmt formatCode="[$-415]mmmm\ 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4516944"/>
        <c:crosses val="autoZero"/>
        <c:auto val="1"/>
        <c:lblOffset val="100"/>
        <c:baseTimeUnit val="months"/>
      </c:dateAx>
      <c:valAx>
        <c:axId val="104516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sz="1000" b="0" i="0" u="none" strike="noStrike" kern="1200" baseline="0">
                    <a:solidFill>
                      <a:sysClr val="windowText" lastClr="000000">
                        <a:lumMod val="65000"/>
                        <a:lumOff val="35000"/>
                      </a:sysClr>
                    </a:solidFill>
                  </a:rPr>
                  <a:t>Rozmiar zrzutu bazy danych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3730736"/>
        <c:crosses val="autoZero"/>
        <c:crossBetween val="between"/>
        <c:majorUnit val="5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Scenariusz #3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0"/>
          <c:order val="0"/>
          <c:spPr>
            <a:solidFill>
              <a:schemeClr val="accent1"/>
            </a:solidFill>
            <a:ln>
              <a:noFill/>
            </a:ln>
            <a:effectLst/>
          </c:spPr>
          <c:invertIfNegative val="0"/>
          <c:cat>
            <c:numRef>
              <c:f>Arkusz2!$O$6:$O$77</c:f>
              <c:numCache>
                <c:formatCode>[$-415]mmmm\ yy;@</c:formatCode>
                <c:ptCount val="72"/>
                <c:pt idx="0">
                  <c:v>45292</c:v>
                </c:pt>
                <c:pt idx="1">
                  <c:v>45323</c:v>
                </c:pt>
                <c:pt idx="2">
                  <c:v>45352</c:v>
                </c:pt>
                <c:pt idx="3">
                  <c:v>45383</c:v>
                </c:pt>
                <c:pt idx="4">
                  <c:v>45413</c:v>
                </c:pt>
                <c:pt idx="5">
                  <c:v>45444</c:v>
                </c:pt>
                <c:pt idx="6">
                  <c:v>45474</c:v>
                </c:pt>
                <c:pt idx="7">
                  <c:v>45505</c:v>
                </c:pt>
                <c:pt idx="8">
                  <c:v>45536</c:v>
                </c:pt>
                <c:pt idx="9">
                  <c:v>45566</c:v>
                </c:pt>
                <c:pt idx="10">
                  <c:v>45597</c:v>
                </c:pt>
                <c:pt idx="11">
                  <c:v>45627</c:v>
                </c:pt>
                <c:pt idx="12">
                  <c:v>45658</c:v>
                </c:pt>
                <c:pt idx="13">
                  <c:v>45689</c:v>
                </c:pt>
                <c:pt idx="14">
                  <c:v>45717</c:v>
                </c:pt>
                <c:pt idx="15">
                  <c:v>45748</c:v>
                </c:pt>
                <c:pt idx="16">
                  <c:v>45778</c:v>
                </c:pt>
                <c:pt idx="17">
                  <c:v>45809</c:v>
                </c:pt>
                <c:pt idx="18">
                  <c:v>45839</c:v>
                </c:pt>
                <c:pt idx="19">
                  <c:v>45870</c:v>
                </c:pt>
                <c:pt idx="20">
                  <c:v>45901</c:v>
                </c:pt>
                <c:pt idx="21">
                  <c:v>45931</c:v>
                </c:pt>
                <c:pt idx="22">
                  <c:v>45962</c:v>
                </c:pt>
                <c:pt idx="23">
                  <c:v>45992</c:v>
                </c:pt>
                <c:pt idx="24">
                  <c:v>46023</c:v>
                </c:pt>
                <c:pt idx="25">
                  <c:v>46054</c:v>
                </c:pt>
                <c:pt idx="26">
                  <c:v>46082</c:v>
                </c:pt>
                <c:pt idx="27">
                  <c:v>46113</c:v>
                </c:pt>
                <c:pt idx="28">
                  <c:v>46143</c:v>
                </c:pt>
                <c:pt idx="29">
                  <c:v>46174</c:v>
                </c:pt>
                <c:pt idx="30">
                  <c:v>46204</c:v>
                </c:pt>
                <c:pt idx="31">
                  <c:v>46235</c:v>
                </c:pt>
                <c:pt idx="32">
                  <c:v>46266</c:v>
                </c:pt>
                <c:pt idx="33">
                  <c:v>46296</c:v>
                </c:pt>
                <c:pt idx="34">
                  <c:v>46327</c:v>
                </c:pt>
                <c:pt idx="35">
                  <c:v>46357</c:v>
                </c:pt>
                <c:pt idx="36">
                  <c:v>46388</c:v>
                </c:pt>
                <c:pt idx="37">
                  <c:v>46419</c:v>
                </c:pt>
                <c:pt idx="38">
                  <c:v>46447</c:v>
                </c:pt>
                <c:pt idx="39">
                  <c:v>46478</c:v>
                </c:pt>
                <c:pt idx="40">
                  <c:v>46508</c:v>
                </c:pt>
                <c:pt idx="41">
                  <c:v>46539</c:v>
                </c:pt>
                <c:pt idx="42">
                  <c:v>46569</c:v>
                </c:pt>
                <c:pt idx="43">
                  <c:v>46600</c:v>
                </c:pt>
                <c:pt idx="44">
                  <c:v>46631</c:v>
                </c:pt>
                <c:pt idx="45">
                  <c:v>46661</c:v>
                </c:pt>
                <c:pt idx="46">
                  <c:v>46692</c:v>
                </c:pt>
                <c:pt idx="47">
                  <c:v>46722</c:v>
                </c:pt>
                <c:pt idx="48">
                  <c:v>46753</c:v>
                </c:pt>
                <c:pt idx="49">
                  <c:v>46784</c:v>
                </c:pt>
                <c:pt idx="50">
                  <c:v>46813</c:v>
                </c:pt>
                <c:pt idx="51">
                  <c:v>46844</c:v>
                </c:pt>
                <c:pt idx="52">
                  <c:v>46874</c:v>
                </c:pt>
                <c:pt idx="53">
                  <c:v>46905</c:v>
                </c:pt>
                <c:pt idx="54">
                  <c:v>46935</c:v>
                </c:pt>
                <c:pt idx="55">
                  <c:v>46966</c:v>
                </c:pt>
                <c:pt idx="56">
                  <c:v>46997</c:v>
                </c:pt>
                <c:pt idx="57">
                  <c:v>47027</c:v>
                </c:pt>
                <c:pt idx="58">
                  <c:v>47058</c:v>
                </c:pt>
                <c:pt idx="59">
                  <c:v>47088</c:v>
                </c:pt>
                <c:pt idx="60">
                  <c:v>47119</c:v>
                </c:pt>
                <c:pt idx="61">
                  <c:v>47150</c:v>
                </c:pt>
                <c:pt idx="62">
                  <c:v>47178</c:v>
                </c:pt>
                <c:pt idx="63">
                  <c:v>47209</c:v>
                </c:pt>
                <c:pt idx="64">
                  <c:v>47239</c:v>
                </c:pt>
                <c:pt idx="65">
                  <c:v>47270</c:v>
                </c:pt>
                <c:pt idx="66">
                  <c:v>47300</c:v>
                </c:pt>
                <c:pt idx="67">
                  <c:v>47331</c:v>
                </c:pt>
                <c:pt idx="68">
                  <c:v>47362</c:v>
                </c:pt>
                <c:pt idx="69">
                  <c:v>47392</c:v>
                </c:pt>
                <c:pt idx="70">
                  <c:v>47423</c:v>
                </c:pt>
                <c:pt idx="71">
                  <c:v>47453</c:v>
                </c:pt>
              </c:numCache>
            </c:numRef>
          </c:cat>
          <c:val>
            <c:numRef>
              <c:f>Arkusz2!$S$6:$S$77</c:f>
              <c:numCache>
                <c:formatCode>0.000</c:formatCode>
                <c:ptCount val="72"/>
                <c:pt idx="0">
                  <c:v>5.8289999999999997</c:v>
                </c:pt>
                <c:pt idx="1">
                  <c:v>11.584</c:v>
                </c:pt>
                <c:pt idx="2">
                  <c:v>17.338999999999999</c:v>
                </c:pt>
                <c:pt idx="3">
                  <c:v>23.094000000000001</c:v>
                </c:pt>
                <c:pt idx="4">
                  <c:v>28.849</c:v>
                </c:pt>
                <c:pt idx="5">
                  <c:v>34.603999999999999</c:v>
                </c:pt>
                <c:pt idx="6">
                  <c:v>40.36</c:v>
                </c:pt>
                <c:pt idx="7">
                  <c:v>46.115000000000002</c:v>
                </c:pt>
                <c:pt idx="8">
                  <c:v>51.870000000000005</c:v>
                </c:pt>
                <c:pt idx="9">
                  <c:v>57.625</c:v>
                </c:pt>
                <c:pt idx="10">
                  <c:v>63.38</c:v>
                </c:pt>
                <c:pt idx="11">
                  <c:v>69.135000000000005</c:v>
                </c:pt>
                <c:pt idx="12">
                  <c:v>74.89</c:v>
                </c:pt>
                <c:pt idx="13">
                  <c:v>80.644999999999996</c:v>
                </c:pt>
                <c:pt idx="14">
                  <c:v>86.4</c:v>
                </c:pt>
                <c:pt idx="15">
                  <c:v>92.155000000000001</c:v>
                </c:pt>
                <c:pt idx="16">
                  <c:v>97.91</c:v>
                </c:pt>
                <c:pt idx="17">
                  <c:v>103.66500000000001</c:v>
                </c:pt>
                <c:pt idx="18">
                  <c:v>109.42</c:v>
                </c:pt>
                <c:pt idx="19">
                  <c:v>115.175</c:v>
                </c:pt>
                <c:pt idx="20">
                  <c:v>120.93</c:v>
                </c:pt>
                <c:pt idx="21">
                  <c:v>126.685</c:v>
                </c:pt>
                <c:pt idx="22">
                  <c:v>132.44</c:v>
                </c:pt>
                <c:pt idx="23">
                  <c:v>138.196</c:v>
                </c:pt>
                <c:pt idx="24">
                  <c:v>143.95099999999999</c:v>
                </c:pt>
                <c:pt idx="25">
                  <c:v>149.70600000000002</c:v>
                </c:pt>
                <c:pt idx="26">
                  <c:v>155.46100000000001</c:v>
                </c:pt>
                <c:pt idx="27">
                  <c:v>161.21600000000001</c:v>
                </c:pt>
                <c:pt idx="28">
                  <c:v>166.971</c:v>
                </c:pt>
                <c:pt idx="29">
                  <c:v>172.726</c:v>
                </c:pt>
                <c:pt idx="30">
                  <c:v>178.48099999999999</c:v>
                </c:pt>
                <c:pt idx="31">
                  <c:v>184.23599999999999</c:v>
                </c:pt>
                <c:pt idx="32">
                  <c:v>189.99100000000001</c:v>
                </c:pt>
                <c:pt idx="33">
                  <c:v>195.74600000000001</c:v>
                </c:pt>
                <c:pt idx="34">
                  <c:v>201.501</c:v>
                </c:pt>
                <c:pt idx="35">
                  <c:v>207.256</c:v>
                </c:pt>
                <c:pt idx="36">
                  <c:v>213.011</c:v>
                </c:pt>
                <c:pt idx="37">
                  <c:v>218.76599999999999</c:v>
                </c:pt>
                <c:pt idx="38">
                  <c:v>224.52100000000002</c:v>
                </c:pt>
                <c:pt idx="39">
                  <c:v>230.27600000000001</c:v>
                </c:pt>
                <c:pt idx="40">
                  <c:v>236.03200000000001</c:v>
                </c:pt>
                <c:pt idx="41">
                  <c:v>241.78700000000001</c:v>
                </c:pt>
                <c:pt idx="42">
                  <c:v>247.542</c:v>
                </c:pt>
                <c:pt idx="43">
                  <c:v>253.297</c:v>
                </c:pt>
                <c:pt idx="44">
                  <c:v>259.05200000000002</c:v>
                </c:pt>
                <c:pt idx="45">
                  <c:v>264.80700000000002</c:v>
                </c:pt>
                <c:pt idx="46">
                  <c:v>270.56200000000001</c:v>
                </c:pt>
                <c:pt idx="47">
                  <c:v>276.31700000000001</c:v>
                </c:pt>
                <c:pt idx="48">
                  <c:v>282.072</c:v>
                </c:pt>
                <c:pt idx="49">
                  <c:v>287.827</c:v>
                </c:pt>
                <c:pt idx="50">
                  <c:v>293.58199999999999</c:v>
                </c:pt>
                <c:pt idx="51">
                  <c:v>299.33699999999999</c:v>
                </c:pt>
                <c:pt idx="52">
                  <c:v>305.09199999999998</c:v>
                </c:pt>
                <c:pt idx="53">
                  <c:v>310.84699999999998</c:v>
                </c:pt>
                <c:pt idx="54">
                  <c:v>316.60200000000003</c:v>
                </c:pt>
                <c:pt idx="55">
                  <c:v>322.35700000000003</c:v>
                </c:pt>
                <c:pt idx="56">
                  <c:v>328.11200000000002</c:v>
                </c:pt>
                <c:pt idx="57">
                  <c:v>333.86799999999999</c:v>
                </c:pt>
                <c:pt idx="58">
                  <c:v>339.62299999999999</c:v>
                </c:pt>
                <c:pt idx="59">
                  <c:v>345.37799999999999</c:v>
                </c:pt>
                <c:pt idx="60">
                  <c:v>351.13299999999998</c:v>
                </c:pt>
                <c:pt idx="61">
                  <c:v>356.88800000000003</c:v>
                </c:pt>
                <c:pt idx="62">
                  <c:v>362.64300000000003</c:v>
                </c:pt>
                <c:pt idx="63">
                  <c:v>368.39800000000002</c:v>
                </c:pt>
                <c:pt idx="64">
                  <c:v>374.15300000000002</c:v>
                </c:pt>
                <c:pt idx="65">
                  <c:v>379.90800000000002</c:v>
                </c:pt>
                <c:pt idx="66">
                  <c:v>385.66300000000001</c:v>
                </c:pt>
                <c:pt idx="67">
                  <c:v>391.41800000000001</c:v>
                </c:pt>
                <c:pt idx="68">
                  <c:v>397.173</c:v>
                </c:pt>
                <c:pt idx="69">
                  <c:v>402.928</c:v>
                </c:pt>
                <c:pt idx="70">
                  <c:v>408.68299999999999</c:v>
                </c:pt>
                <c:pt idx="71">
                  <c:v>414.43799999999999</c:v>
                </c:pt>
              </c:numCache>
            </c:numRef>
          </c:val>
          <c:extLst>
            <c:ext xmlns:c16="http://schemas.microsoft.com/office/drawing/2014/chart" uri="{C3380CC4-5D6E-409C-BE32-E72D297353CC}">
              <c16:uniqueId val="{00000000-E0B9-4F9F-A19C-42A77EFB21FA}"/>
            </c:ext>
          </c:extLst>
        </c:ser>
        <c:dLbls>
          <c:showLegendKey val="0"/>
          <c:showVal val="0"/>
          <c:showCatName val="0"/>
          <c:showSerName val="0"/>
          <c:showPercent val="0"/>
          <c:showBubbleSize val="0"/>
        </c:dLbls>
        <c:gapWidth val="219"/>
        <c:overlap val="-27"/>
        <c:axId val="1088312367"/>
        <c:axId val="60236463"/>
      </c:barChart>
      <c:dateAx>
        <c:axId val="1088312367"/>
        <c:scaling>
          <c:orientation val="minMax"/>
        </c:scaling>
        <c:delete val="0"/>
        <c:axPos val="b"/>
        <c:numFmt formatCode="[$-415]mmmm\ 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0236463"/>
        <c:crosses val="autoZero"/>
        <c:auto val="1"/>
        <c:lblOffset val="100"/>
        <c:baseTimeUnit val="months"/>
      </c:dateAx>
      <c:valAx>
        <c:axId val="602364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sz="1000" b="0" i="0" u="none" strike="noStrike" kern="1200" baseline="0">
                    <a:solidFill>
                      <a:sysClr val="windowText" lastClr="000000">
                        <a:lumMod val="65000"/>
                        <a:lumOff val="35000"/>
                      </a:sysClr>
                    </a:solidFill>
                  </a:rPr>
                  <a:t>Rozmiar zrzutu bazy danych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8831236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8074093690706"/>
          <c:y val="7.0953436807095344E-2"/>
          <c:w val="0.84090545914705439"/>
          <c:h val="0.66118732941087466"/>
        </c:manualLayout>
      </c:layout>
      <c:lineChart>
        <c:grouping val="standard"/>
        <c:varyColors val="0"/>
        <c:ser>
          <c:idx val="0"/>
          <c:order val="0"/>
          <c:tx>
            <c:v>Scenariusz #1</c:v>
          </c:tx>
          <c:spPr>
            <a:ln w="28575" cap="rnd">
              <a:solidFill>
                <a:schemeClr val="accent1"/>
              </a:solidFill>
              <a:round/>
            </a:ln>
            <a:effectLst/>
          </c:spPr>
          <c:marker>
            <c:symbol val="none"/>
          </c:marker>
          <c:cat>
            <c:numRef>
              <c:f>Arkusz2!$B$6:$B$77</c:f>
              <c:numCache>
                <c:formatCode>[$-415]mmmm\ yy;@</c:formatCode>
                <c:ptCount val="72"/>
                <c:pt idx="0">
                  <c:v>45292</c:v>
                </c:pt>
                <c:pt idx="1">
                  <c:v>45323</c:v>
                </c:pt>
                <c:pt idx="2">
                  <c:v>45352</c:v>
                </c:pt>
                <c:pt idx="3">
                  <c:v>45383</c:v>
                </c:pt>
                <c:pt idx="4">
                  <c:v>45413</c:v>
                </c:pt>
                <c:pt idx="5">
                  <c:v>45444</c:v>
                </c:pt>
                <c:pt idx="6">
                  <c:v>45474</c:v>
                </c:pt>
                <c:pt idx="7">
                  <c:v>45505</c:v>
                </c:pt>
                <c:pt idx="8">
                  <c:v>45536</c:v>
                </c:pt>
                <c:pt idx="9">
                  <c:v>45566</c:v>
                </c:pt>
                <c:pt idx="10">
                  <c:v>45597</c:v>
                </c:pt>
                <c:pt idx="11">
                  <c:v>45627</c:v>
                </c:pt>
                <c:pt idx="12">
                  <c:v>45658</c:v>
                </c:pt>
                <c:pt idx="13">
                  <c:v>45689</c:v>
                </c:pt>
                <c:pt idx="14">
                  <c:v>45717</c:v>
                </c:pt>
                <c:pt idx="15">
                  <c:v>45748</c:v>
                </c:pt>
                <c:pt idx="16">
                  <c:v>45778</c:v>
                </c:pt>
                <c:pt idx="17">
                  <c:v>45809</c:v>
                </c:pt>
                <c:pt idx="18">
                  <c:v>45839</c:v>
                </c:pt>
                <c:pt idx="19">
                  <c:v>45870</c:v>
                </c:pt>
                <c:pt idx="20">
                  <c:v>45901</c:v>
                </c:pt>
                <c:pt idx="21">
                  <c:v>45931</c:v>
                </c:pt>
                <c:pt idx="22">
                  <c:v>45962</c:v>
                </c:pt>
                <c:pt idx="23">
                  <c:v>45992</c:v>
                </c:pt>
                <c:pt idx="24">
                  <c:v>46023</c:v>
                </c:pt>
                <c:pt idx="25">
                  <c:v>46054</c:v>
                </c:pt>
                <c:pt idx="26">
                  <c:v>46082</c:v>
                </c:pt>
                <c:pt idx="27">
                  <c:v>46113</c:v>
                </c:pt>
                <c:pt idx="28">
                  <c:v>46143</c:v>
                </c:pt>
                <c:pt idx="29">
                  <c:v>46174</c:v>
                </c:pt>
                <c:pt idx="30">
                  <c:v>46204</c:v>
                </c:pt>
                <c:pt idx="31">
                  <c:v>46235</c:v>
                </c:pt>
                <c:pt idx="32">
                  <c:v>46266</c:v>
                </c:pt>
                <c:pt idx="33">
                  <c:v>46296</c:v>
                </c:pt>
                <c:pt idx="34">
                  <c:v>46327</c:v>
                </c:pt>
                <c:pt idx="35">
                  <c:v>46357</c:v>
                </c:pt>
                <c:pt idx="36">
                  <c:v>46388</c:v>
                </c:pt>
                <c:pt idx="37">
                  <c:v>46419</c:v>
                </c:pt>
                <c:pt idx="38">
                  <c:v>46447</c:v>
                </c:pt>
                <c:pt idx="39">
                  <c:v>46478</c:v>
                </c:pt>
                <c:pt idx="40">
                  <c:v>46508</c:v>
                </c:pt>
                <c:pt idx="41">
                  <c:v>46539</c:v>
                </c:pt>
                <c:pt idx="42">
                  <c:v>46569</c:v>
                </c:pt>
                <c:pt idx="43">
                  <c:v>46600</c:v>
                </c:pt>
                <c:pt idx="44">
                  <c:v>46631</c:v>
                </c:pt>
                <c:pt idx="45">
                  <c:v>46661</c:v>
                </c:pt>
                <c:pt idx="46">
                  <c:v>46692</c:v>
                </c:pt>
                <c:pt idx="47">
                  <c:v>46722</c:v>
                </c:pt>
                <c:pt idx="48">
                  <c:v>46753</c:v>
                </c:pt>
                <c:pt idx="49">
                  <c:v>46784</c:v>
                </c:pt>
                <c:pt idx="50">
                  <c:v>46813</c:v>
                </c:pt>
                <c:pt idx="51">
                  <c:v>46844</c:v>
                </c:pt>
                <c:pt idx="52">
                  <c:v>46874</c:v>
                </c:pt>
                <c:pt idx="53">
                  <c:v>46905</c:v>
                </c:pt>
                <c:pt idx="54">
                  <c:v>46935</c:v>
                </c:pt>
                <c:pt idx="55">
                  <c:v>46966</c:v>
                </c:pt>
                <c:pt idx="56">
                  <c:v>46997</c:v>
                </c:pt>
                <c:pt idx="57">
                  <c:v>47027</c:v>
                </c:pt>
                <c:pt idx="58">
                  <c:v>47058</c:v>
                </c:pt>
                <c:pt idx="59">
                  <c:v>47088</c:v>
                </c:pt>
                <c:pt idx="60">
                  <c:v>47119</c:v>
                </c:pt>
                <c:pt idx="61">
                  <c:v>47150</c:v>
                </c:pt>
                <c:pt idx="62">
                  <c:v>47178</c:v>
                </c:pt>
                <c:pt idx="63">
                  <c:v>47209</c:v>
                </c:pt>
                <c:pt idx="64">
                  <c:v>47239</c:v>
                </c:pt>
                <c:pt idx="65">
                  <c:v>47270</c:v>
                </c:pt>
                <c:pt idx="66">
                  <c:v>47300</c:v>
                </c:pt>
                <c:pt idx="67">
                  <c:v>47331</c:v>
                </c:pt>
                <c:pt idx="68">
                  <c:v>47362</c:v>
                </c:pt>
                <c:pt idx="69">
                  <c:v>47392</c:v>
                </c:pt>
                <c:pt idx="70">
                  <c:v>47423</c:v>
                </c:pt>
                <c:pt idx="71">
                  <c:v>47453</c:v>
                </c:pt>
              </c:numCache>
            </c:numRef>
          </c:cat>
          <c:val>
            <c:numRef>
              <c:f>Arkusz2!$F$6:$F$77</c:f>
              <c:numCache>
                <c:formatCode>0.000</c:formatCode>
                <c:ptCount val="72"/>
                <c:pt idx="0">
                  <c:v>0.192</c:v>
                </c:pt>
                <c:pt idx="1">
                  <c:v>0.378</c:v>
                </c:pt>
                <c:pt idx="2">
                  <c:v>0.56300000000000006</c:v>
                </c:pt>
                <c:pt idx="3">
                  <c:v>0.748</c:v>
                </c:pt>
                <c:pt idx="4">
                  <c:v>0.93300000000000005</c:v>
                </c:pt>
                <c:pt idx="5">
                  <c:v>1.1180000000000001</c:v>
                </c:pt>
                <c:pt idx="6">
                  <c:v>1.3029999999999999</c:v>
                </c:pt>
                <c:pt idx="7">
                  <c:v>1.488</c:v>
                </c:pt>
                <c:pt idx="8">
                  <c:v>1.673</c:v>
                </c:pt>
                <c:pt idx="9">
                  <c:v>1.8580000000000001</c:v>
                </c:pt>
                <c:pt idx="10">
                  <c:v>2.0430000000000001</c:v>
                </c:pt>
                <c:pt idx="11">
                  <c:v>2.2280000000000002</c:v>
                </c:pt>
                <c:pt idx="12">
                  <c:v>2.4130000000000003</c:v>
                </c:pt>
                <c:pt idx="13">
                  <c:v>2.5979999999999999</c:v>
                </c:pt>
                <c:pt idx="14">
                  <c:v>2.7829999999999999</c:v>
                </c:pt>
                <c:pt idx="15">
                  <c:v>2.968</c:v>
                </c:pt>
                <c:pt idx="16">
                  <c:v>3.153</c:v>
                </c:pt>
                <c:pt idx="17">
                  <c:v>3.3380000000000001</c:v>
                </c:pt>
                <c:pt idx="18">
                  <c:v>3.524</c:v>
                </c:pt>
                <c:pt idx="19">
                  <c:v>3.7090000000000001</c:v>
                </c:pt>
                <c:pt idx="20">
                  <c:v>3.8940000000000001</c:v>
                </c:pt>
                <c:pt idx="21">
                  <c:v>4.0789999999999997</c:v>
                </c:pt>
                <c:pt idx="22">
                  <c:v>4.2640000000000002</c:v>
                </c:pt>
                <c:pt idx="23">
                  <c:v>4.4489999999999998</c:v>
                </c:pt>
                <c:pt idx="24">
                  <c:v>4.6340000000000003</c:v>
                </c:pt>
                <c:pt idx="25">
                  <c:v>4.819</c:v>
                </c:pt>
                <c:pt idx="26">
                  <c:v>5.0040000000000004</c:v>
                </c:pt>
                <c:pt idx="27">
                  <c:v>5.1890000000000001</c:v>
                </c:pt>
                <c:pt idx="28">
                  <c:v>5.3740000000000006</c:v>
                </c:pt>
                <c:pt idx="29">
                  <c:v>5.5590000000000002</c:v>
                </c:pt>
                <c:pt idx="30">
                  <c:v>5.7439999999999998</c:v>
                </c:pt>
                <c:pt idx="31">
                  <c:v>5.9290000000000003</c:v>
                </c:pt>
                <c:pt idx="32">
                  <c:v>6.1139999999999999</c:v>
                </c:pt>
                <c:pt idx="33">
                  <c:v>6.2990000000000004</c:v>
                </c:pt>
                <c:pt idx="34">
                  <c:v>6.484</c:v>
                </c:pt>
                <c:pt idx="35">
                  <c:v>6.67</c:v>
                </c:pt>
                <c:pt idx="36">
                  <c:v>6.8550000000000004</c:v>
                </c:pt>
                <c:pt idx="37">
                  <c:v>7.04</c:v>
                </c:pt>
                <c:pt idx="38">
                  <c:v>7.2250000000000005</c:v>
                </c:pt>
                <c:pt idx="39">
                  <c:v>7.41</c:v>
                </c:pt>
                <c:pt idx="40">
                  <c:v>7.5949999999999998</c:v>
                </c:pt>
                <c:pt idx="41">
                  <c:v>7.78</c:v>
                </c:pt>
                <c:pt idx="42">
                  <c:v>7.9649999999999999</c:v>
                </c:pt>
                <c:pt idx="43">
                  <c:v>8.15</c:v>
                </c:pt>
                <c:pt idx="44">
                  <c:v>8.3350000000000009</c:v>
                </c:pt>
                <c:pt idx="45">
                  <c:v>8.52</c:v>
                </c:pt>
                <c:pt idx="46">
                  <c:v>8.7050000000000001</c:v>
                </c:pt>
                <c:pt idx="47">
                  <c:v>8.89</c:v>
                </c:pt>
                <c:pt idx="48">
                  <c:v>9.0750000000000011</c:v>
                </c:pt>
                <c:pt idx="49">
                  <c:v>9.26</c:v>
                </c:pt>
                <c:pt idx="50">
                  <c:v>9.4450000000000003</c:v>
                </c:pt>
                <c:pt idx="51">
                  <c:v>9.6300000000000008</c:v>
                </c:pt>
                <c:pt idx="52">
                  <c:v>9.8160000000000007</c:v>
                </c:pt>
                <c:pt idx="53">
                  <c:v>10.000999999999999</c:v>
                </c:pt>
                <c:pt idx="54">
                  <c:v>10.186</c:v>
                </c:pt>
                <c:pt idx="55">
                  <c:v>10.371</c:v>
                </c:pt>
                <c:pt idx="56">
                  <c:v>10.556000000000001</c:v>
                </c:pt>
                <c:pt idx="57">
                  <c:v>10.741</c:v>
                </c:pt>
                <c:pt idx="58">
                  <c:v>10.926</c:v>
                </c:pt>
                <c:pt idx="59">
                  <c:v>11.111000000000001</c:v>
                </c:pt>
                <c:pt idx="60">
                  <c:v>11.295999999999999</c:v>
                </c:pt>
                <c:pt idx="61">
                  <c:v>11.481</c:v>
                </c:pt>
                <c:pt idx="62">
                  <c:v>11.666</c:v>
                </c:pt>
                <c:pt idx="63">
                  <c:v>11.851000000000001</c:v>
                </c:pt>
                <c:pt idx="64">
                  <c:v>12.036</c:v>
                </c:pt>
                <c:pt idx="65">
                  <c:v>12.221</c:v>
                </c:pt>
                <c:pt idx="66">
                  <c:v>12.406000000000001</c:v>
                </c:pt>
                <c:pt idx="67">
                  <c:v>12.591000000000001</c:v>
                </c:pt>
                <c:pt idx="68">
                  <c:v>12.776</c:v>
                </c:pt>
                <c:pt idx="69">
                  <c:v>12.961</c:v>
                </c:pt>
                <c:pt idx="70">
                  <c:v>13.147</c:v>
                </c:pt>
                <c:pt idx="71">
                  <c:v>13.455</c:v>
                </c:pt>
              </c:numCache>
            </c:numRef>
          </c:val>
          <c:smooth val="0"/>
          <c:extLst>
            <c:ext xmlns:c16="http://schemas.microsoft.com/office/drawing/2014/chart" uri="{C3380CC4-5D6E-409C-BE32-E72D297353CC}">
              <c16:uniqueId val="{00000000-2A01-4CB9-8C78-96ADAB46CE59}"/>
            </c:ext>
          </c:extLst>
        </c:ser>
        <c:ser>
          <c:idx val="1"/>
          <c:order val="1"/>
          <c:tx>
            <c:v>Scenariusz #2</c:v>
          </c:tx>
          <c:spPr>
            <a:ln w="28575" cap="rnd">
              <a:solidFill>
                <a:schemeClr val="accent2"/>
              </a:solidFill>
              <a:round/>
            </a:ln>
            <a:effectLst/>
          </c:spPr>
          <c:marker>
            <c:symbol val="none"/>
          </c:marker>
          <c:cat>
            <c:numRef>
              <c:f>Arkusz2!$B$6:$B$77</c:f>
              <c:numCache>
                <c:formatCode>[$-415]mmmm\ yy;@</c:formatCode>
                <c:ptCount val="72"/>
                <c:pt idx="0">
                  <c:v>45292</c:v>
                </c:pt>
                <c:pt idx="1">
                  <c:v>45323</c:v>
                </c:pt>
                <c:pt idx="2">
                  <c:v>45352</c:v>
                </c:pt>
                <c:pt idx="3">
                  <c:v>45383</c:v>
                </c:pt>
                <c:pt idx="4">
                  <c:v>45413</c:v>
                </c:pt>
                <c:pt idx="5">
                  <c:v>45444</c:v>
                </c:pt>
                <c:pt idx="6">
                  <c:v>45474</c:v>
                </c:pt>
                <c:pt idx="7">
                  <c:v>45505</c:v>
                </c:pt>
                <c:pt idx="8">
                  <c:v>45536</c:v>
                </c:pt>
                <c:pt idx="9">
                  <c:v>45566</c:v>
                </c:pt>
                <c:pt idx="10">
                  <c:v>45597</c:v>
                </c:pt>
                <c:pt idx="11">
                  <c:v>45627</c:v>
                </c:pt>
                <c:pt idx="12">
                  <c:v>45658</c:v>
                </c:pt>
                <c:pt idx="13">
                  <c:v>45689</c:v>
                </c:pt>
                <c:pt idx="14">
                  <c:v>45717</c:v>
                </c:pt>
                <c:pt idx="15">
                  <c:v>45748</c:v>
                </c:pt>
                <c:pt idx="16">
                  <c:v>45778</c:v>
                </c:pt>
                <c:pt idx="17">
                  <c:v>45809</c:v>
                </c:pt>
                <c:pt idx="18">
                  <c:v>45839</c:v>
                </c:pt>
                <c:pt idx="19">
                  <c:v>45870</c:v>
                </c:pt>
                <c:pt idx="20">
                  <c:v>45901</c:v>
                </c:pt>
                <c:pt idx="21">
                  <c:v>45931</c:v>
                </c:pt>
                <c:pt idx="22">
                  <c:v>45962</c:v>
                </c:pt>
                <c:pt idx="23">
                  <c:v>45992</c:v>
                </c:pt>
                <c:pt idx="24">
                  <c:v>46023</c:v>
                </c:pt>
                <c:pt idx="25">
                  <c:v>46054</c:v>
                </c:pt>
                <c:pt idx="26">
                  <c:v>46082</c:v>
                </c:pt>
                <c:pt idx="27">
                  <c:v>46113</c:v>
                </c:pt>
                <c:pt idx="28">
                  <c:v>46143</c:v>
                </c:pt>
                <c:pt idx="29">
                  <c:v>46174</c:v>
                </c:pt>
                <c:pt idx="30">
                  <c:v>46204</c:v>
                </c:pt>
                <c:pt idx="31">
                  <c:v>46235</c:v>
                </c:pt>
                <c:pt idx="32">
                  <c:v>46266</c:v>
                </c:pt>
                <c:pt idx="33">
                  <c:v>46296</c:v>
                </c:pt>
                <c:pt idx="34">
                  <c:v>46327</c:v>
                </c:pt>
                <c:pt idx="35">
                  <c:v>46357</c:v>
                </c:pt>
                <c:pt idx="36">
                  <c:v>46388</c:v>
                </c:pt>
                <c:pt idx="37">
                  <c:v>46419</c:v>
                </c:pt>
                <c:pt idx="38">
                  <c:v>46447</c:v>
                </c:pt>
                <c:pt idx="39">
                  <c:v>46478</c:v>
                </c:pt>
                <c:pt idx="40">
                  <c:v>46508</c:v>
                </c:pt>
                <c:pt idx="41">
                  <c:v>46539</c:v>
                </c:pt>
                <c:pt idx="42">
                  <c:v>46569</c:v>
                </c:pt>
                <c:pt idx="43">
                  <c:v>46600</c:v>
                </c:pt>
                <c:pt idx="44">
                  <c:v>46631</c:v>
                </c:pt>
                <c:pt idx="45">
                  <c:v>46661</c:v>
                </c:pt>
                <c:pt idx="46">
                  <c:v>46692</c:v>
                </c:pt>
                <c:pt idx="47">
                  <c:v>46722</c:v>
                </c:pt>
                <c:pt idx="48">
                  <c:v>46753</c:v>
                </c:pt>
                <c:pt idx="49">
                  <c:v>46784</c:v>
                </c:pt>
                <c:pt idx="50">
                  <c:v>46813</c:v>
                </c:pt>
                <c:pt idx="51">
                  <c:v>46844</c:v>
                </c:pt>
                <c:pt idx="52">
                  <c:v>46874</c:v>
                </c:pt>
                <c:pt idx="53">
                  <c:v>46905</c:v>
                </c:pt>
                <c:pt idx="54">
                  <c:v>46935</c:v>
                </c:pt>
                <c:pt idx="55">
                  <c:v>46966</c:v>
                </c:pt>
                <c:pt idx="56">
                  <c:v>46997</c:v>
                </c:pt>
                <c:pt idx="57">
                  <c:v>47027</c:v>
                </c:pt>
                <c:pt idx="58">
                  <c:v>47058</c:v>
                </c:pt>
                <c:pt idx="59">
                  <c:v>47088</c:v>
                </c:pt>
                <c:pt idx="60">
                  <c:v>47119</c:v>
                </c:pt>
                <c:pt idx="61">
                  <c:v>47150</c:v>
                </c:pt>
                <c:pt idx="62">
                  <c:v>47178</c:v>
                </c:pt>
                <c:pt idx="63">
                  <c:v>47209</c:v>
                </c:pt>
                <c:pt idx="64">
                  <c:v>47239</c:v>
                </c:pt>
                <c:pt idx="65">
                  <c:v>47270</c:v>
                </c:pt>
                <c:pt idx="66">
                  <c:v>47300</c:v>
                </c:pt>
                <c:pt idx="67">
                  <c:v>47331</c:v>
                </c:pt>
                <c:pt idx="68">
                  <c:v>47362</c:v>
                </c:pt>
                <c:pt idx="69">
                  <c:v>47392</c:v>
                </c:pt>
                <c:pt idx="70">
                  <c:v>47423</c:v>
                </c:pt>
                <c:pt idx="71">
                  <c:v>47453</c:v>
                </c:pt>
              </c:numCache>
            </c:numRef>
          </c:cat>
          <c:val>
            <c:numRef>
              <c:f>Arkusz2!$M$6:$M$77</c:f>
              <c:numCache>
                <c:formatCode>0.000</c:formatCode>
                <c:ptCount val="72"/>
                <c:pt idx="0">
                  <c:v>0.192</c:v>
                </c:pt>
                <c:pt idx="1">
                  <c:v>0.72799999999999998</c:v>
                </c:pt>
                <c:pt idx="2">
                  <c:v>1.605</c:v>
                </c:pt>
                <c:pt idx="3">
                  <c:v>2.8250000000000002</c:v>
                </c:pt>
                <c:pt idx="4">
                  <c:v>4.3879999999999999</c:v>
                </c:pt>
                <c:pt idx="5">
                  <c:v>6.2930000000000001</c:v>
                </c:pt>
                <c:pt idx="6">
                  <c:v>8.5410000000000004</c:v>
                </c:pt>
                <c:pt idx="7">
                  <c:v>11.131</c:v>
                </c:pt>
                <c:pt idx="8">
                  <c:v>14.064</c:v>
                </c:pt>
                <c:pt idx="9">
                  <c:v>17.338999999999999</c:v>
                </c:pt>
                <c:pt idx="10">
                  <c:v>20.957000000000001</c:v>
                </c:pt>
                <c:pt idx="11">
                  <c:v>24.917999999999999</c:v>
                </c:pt>
                <c:pt idx="12">
                  <c:v>29.221</c:v>
                </c:pt>
                <c:pt idx="13">
                  <c:v>33.866</c:v>
                </c:pt>
                <c:pt idx="14">
                  <c:v>38.853999999999999</c:v>
                </c:pt>
                <c:pt idx="15">
                  <c:v>44.185000000000002</c:v>
                </c:pt>
                <c:pt idx="16">
                  <c:v>49.858000000000004</c:v>
                </c:pt>
                <c:pt idx="17">
                  <c:v>55.874000000000002</c:v>
                </c:pt>
                <c:pt idx="18">
                  <c:v>62.231999999999999</c:v>
                </c:pt>
                <c:pt idx="19">
                  <c:v>68.933000000000007</c:v>
                </c:pt>
                <c:pt idx="20">
                  <c:v>75.977000000000004</c:v>
                </c:pt>
                <c:pt idx="21">
                  <c:v>83.363</c:v>
                </c:pt>
                <c:pt idx="22">
                  <c:v>91.091000000000008</c:v>
                </c:pt>
                <c:pt idx="23">
                  <c:v>99.162000000000006</c:v>
                </c:pt>
                <c:pt idx="24">
                  <c:v>107.57600000000001</c:v>
                </c:pt>
                <c:pt idx="25">
                  <c:v>116.33200000000001</c:v>
                </c:pt>
                <c:pt idx="26">
                  <c:v>125.431</c:v>
                </c:pt>
                <c:pt idx="27">
                  <c:v>134.87200000000001</c:v>
                </c:pt>
                <c:pt idx="28">
                  <c:v>144.655</c:v>
                </c:pt>
                <c:pt idx="29">
                  <c:v>154.78200000000001</c:v>
                </c:pt>
                <c:pt idx="30">
                  <c:v>165.251</c:v>
                </c:pt>
                <c:pt idx="31">
                  <c:v>176.06200000000001</c:v>
                </c:pt>
                <c:pt idx="32">
                  <c:v>187.21600000000001</c:v>
                </c:pt>
                <c:pt idx="33">
                  <c:v>198.71299999999999</c:v>
                </c:pt>
                <c:pt idx="34">
                  <c:v>210.55199999999999</c:v>
                </c:pt>
                <c:pt idx="35">
                  <c:v>222.733</c:v>
                </c:pt>
                <c:pt idx="36">
                  <c:v>235.25700000000001</c:v>
                </c:pt>
                <c:pt idx="37">
                  <c:v>248.124</c:v>
                </c:pt>
                <c:pt idx="38">
                  <c:v>261.33300000000003</c:v>
                </c:pt>
                <c:pt idx="39">
                  <c:v>274.88499999999999</c:v>
                </c:pt>
                <c:pt idx="40">
                  <c:v>288.779</c:v>
                </c:pt>
                <c:pt idx="41">
                  <c:v>303.01600000000002</c:v>
                </c:pt>
                <c:pt idx="42">
                  <c:v>317.596</c:v>
                </c:pt>
                <c:pt idx="43">
                  <c:v>332.51800000000003</c:v>
                </c:pt>
                <c:pt idx="44">
                  <c:v>347.78199999999998</c:v>
                </c:pt>
                <c:pt idx="45">
                  <c:v>363.38900000000001</c:v>
                </c:pt>
                <c:pt idx="46">
                  <c:v>379.339</c:v>
                </c:pt>
                <c:pt idx="47">
                  <c:v>395.63100000000003</c:v>
                </c:pt>
                <c:pt idx="48">
                  <c:v>412.26600000000002</c:v>
                </c:pt>
                <c:pt idx="49">
                  <c:v>429.24299999999999</c:v>
                </c:pt>
                <c:pt idx="50">
                  <c:v>446.56299999999999</c:v>
                </c:pt>
                <c:pt idx="51">
                  <c:v>464.22500000000002</c:v>
                </c:pt>
                <c:pt idx="52">
                  <c:v>482.23</c:v>
                </c:pt>
                <c:pt idx="53">
                  <c:v>500.577</c:v>
                </c:pt>
                <c:pt idx="54">
                  <c:v>519.26700000000005</c:v>
                </c:pt>
                <c:pt idx="55">
                  <c:v>538.29999999999995</c:v>
                </c:pt>
                <c:pt idx="56">
                  <c:v>557.67500000000007</c:v>
                </c:pt>
                <c:pt idx="57">
                  <c:v>577.39300000000003</c:v>
                </c:pt>
                <c:pt idx="58">
                  <c:v>597.45299999999997</c:v>
                </c:pt>
                <c:pt idx="59">
                  <c:v>617.85500000000002</c:v>
                </c:pt>
                <c:pt idx="60">
                  <c:v>638.601</c:v>
                </c:pt>
                <c:pt idx="61">
                  <c:v>659.68799999999999</c:v>
                </c:pt>
                <c:pt idx="62">
                  <c:v>681.11900000000003</c:v>
                </c:pt>
                <c:pt idx="63">
                  <c:v>702.89200000000005</c:v>
                </c:pt>
                <c:pt idx="64">
                  <c:v>725.00700000000006</c:v>
                </c:pt>
                <c:pt idx="65">
                  <c:v>747.46500000000003</c:v>
                </c:pt>
                <c:pt idx="66">
                  <c:v>770.26599999999996</c:v>
                </c:pt>
                <c:pt idx="67">
                  <c:v>793.40899999999999</c:v>
                </c:pt>
                <c:pt idx="68">
                  <c:v>816.89400000000001</c:v>
                </c:pt>
                <c:pt idx="69">
                  <c:v>840.72300000000007</c:v>
                </c:pt>
                <c:pt idx="70">
                  <c:v>864.89300000000003</c:v>
                </c:pt>
                <c:pt idx="71">
                  <c:v>889.40700000000004</c:v>
                </c:pt>
              </c:numCache>
            </c:numRef>
          </c:val>
          <c:smooth val="0"/>
          <c:extLst>
            <c:ext xmlns:c16="http://schemas.microsoft.com/office/drawing/2014/chart" uri="{C3380CC4-5D6E-409C-BE32-E72D297353CC}">
              <c16:uniqueId val="{00000001-2A01-4CB9-8C78-96ADAB46CE59}"/>
            </c:ext>
          </c:extLst>
        </c:ser>
        <c:ser>
          <c:idx val="2"/>
          <c:order val="2"/>
          <c:tx>
            <c:v>Scenariusz #3</c:v>
          </c:tx>
          <c:spPr>
            <a:ln w="28575" cap="rnd">
              <a:solidFill>
                <a:schemeClr val="accent3"/>
              </a:solidFill>
              <a:round/>
            </a:ln>
            <a:effectLst/>
          </c:spPr>
          <c:marker>
            <c:symbol val="none"/>
          </c:marker>
          <c:val>
            <c:numRef>
              <c:f>Arkusz2!$S$6:$S$77</c:f>
              <c:numCache>
                <c:formatCode>0.000</c:formatCode>
                <c:ptCount val="72"/>
                <c:pt idx="0">
                  <c:v>5.8289999999999997</c:v>
                </c:pt>
                <c:pt idx="1">
                  <c:v>11.584</c:v>
                </c:pt>
                <c:pt idx="2">
                  <c:v>17.338999999999999</c:v>
                </c:pt>
                <c:pt idx="3">
                  <c:v>23.094000000000001</c:v>
                </c:pt>
                <c:pt idx="4">
                  <c:v>28.849</c:v>
                </c:pt>
                <c:pt idx="5">
                  <c:v>34.603999999999999</c:v>
                </c:pt>
                <c:pt idx="6">
                  <c:v>40.36</c:v>
                </c:pt>
                <c:pt idx="7">
                  <c:v>46.115000000000002</c:v>
                </c:pt>
                <c:pt idx="8">
                  <c:v>51.870000000000005</c:v>
                </c:pt>
                <c:pt idx="9">
                  <c:v>57.625</c:v>
                </c:pt>
                <c:pt idx="10">
                  <c:v>63.38</c:v>
                </c:pt>
                <c:pt idx="11">
                  <c:v>69.135000000000005</c:v>
                </c:pt>
                <c:pt idx="12">
                  <c:v>74.89</c:v>
                </c:pt>
                <c:pt idx="13">
                  <c:v>80.644999999999996</c:v>
                </c:pt>
                <c:pt idx="14">
                  <c:v>86.4</c:v>
                </c:pt>
                <c:pt idx="15">
                  <c:v>92.155000000000001</c:v>
                </c:pt>
                <c:pt idx="16">
                  <c:v>97.91</c:v>
                </c:pt>
                <c:pt idx="17">
                  <c:v>103.66500000000001</c:v>
                </c:pt>
                <c:pt idx="18">
                  <c:v>109.42</c:v>
                </c:pt>
                <c:pt idx="19">
                  <c:v>115.175</c:v>
                </c:pt>
                <c:pt idx="20">
                  <c:v>120.93</c:v>
                </c:pt>
                <c:pt idx="21">
                  <c:v>126.685</c:v>
                </c:pt>
                <c:pt idx="22">
                  <c:v>132.44</c:v>
                </c:pt>
                <c:pt idx="23">
                  <c:v>138.196</c:v>
                </c:pt>
                <c:pt idx="24">
                  <c:v>143.95099999999999</c:v>
                </c:pt>
                <c:pt idx="25">
                  <c:v>149.70600000000002</c:v>
                </c:pt>
                <c:pt idx="26">
                  <c:v>155.46100000000001</c:v>
                </c:pt>
                <c:pt idx="27">
                  <c:v>161.21600000000001</c:v>
                </c:pt>
                <c:pt idx="28">
                  <c:v>166.971</c:v>
                </c:pt>
                <c:pt idx="29">
                  <c:v>172.726</c:v>
                </c:pt>
                <c:pt idx="30">
                  <c:v>178.48099999999999</c:v>
                </c:pt>
                <c:pt idx="31">
                  <c:v>184.23599999999999</c:v>
                </c:pt>
                <c:pt idx="32">
                  <c:v>189.99100000000001</c:v>
                </c:pt>
                <c:pt idx="33">
                  <c:v>195.74600000000001</c:v>
                </c:pt>
                <c:pt idx="34">
                  <c:v>201.501</c:v>
                </c:pt>
                <c:pt idx="35">
                  <c:v>207.256</c:v>
                </c:pt>
                <c:pt idx="36">
                  <c:v>213.011</c:v>
                </c:pt>
                <c:pt idx="37">
                  <c:v>218.76599999999999</c:v>
                </c:pt>
                <c:pt idx="38">
                  <c:v>224.52100000000002</c:v>
                </c:pt>
                <c:pt idx="39">
                  <c:v>230.27600000000001</c:v>
                </c:pt>
                <c:pt idx="40">
                  <c:v>236.03200000000001</c:v>
                </c:pt>
                <c:pt idx="41">
                  <c:v>241.78700000000001</c:v>
                </c:pt>
                <c:pt idx="42">
                  <c:v>247.542</c:v>
                </c:pt>
                <c:pt idx="43">
                  <c:v>253.297</c:v>
                </c:pt>
                <c:pt idx="44">
                  <c:v>259.05200000000002</c:v>
                </c:pt>
                <c:pt idx="45">
                  <c:v>264.80700000000002</c:v>
                </c:pt>
                <c:pt idx="46">
                  <c:v>270.56200000000001</c:v>
                </c:pt>
                <c:pt idx="47">
                  <c:v>276.31700000000001</c:v>
                </c:pt>
                <c:pt idx="48">
                  <c:v>282.072</c:v>
                </c:pt>
                <c:pt idx="49">
                  <c:v>287.827</c:v>
                </c:pt>
                <c:pt idx="50">
                  <c:v>293.58199999999999</c:v>
                </c:pt>
                <c:pt idx="51">
                  <c:v>299.33699999999999</c:v>
                </c:pt>
                <c:pt idx="52">
                  <c:v>305.09199999999998</c:v>
                </c:pt>
                <c:pt idx="53">
                  <c:v>310.84699999999998</c:v>
                </c:pt>
                <c:pt idx="54">
                  <c:v>316.60200000000003</c:v>
                </c:pt>
                <c:pt idx="55">
                  <c:v>322.35700000000003</c:v>
                </c:pt>
                <c:pt idx="56">
                  <c:v>328.11200000000002</c:v>
                </c:pt>
                <c:pt idx="57">
                  <c:v>333.86799999999999</c:v>
                </c:pt>
                <c:pt idx="58">
                  <c:v>339.62299999999999</c:v>
                </c:pt>
                <c:pt idx="59">
                  <c:v>345.37799999999999</c:v>
                </c:pt>
                <c:pt idx="60">
                  <c:v>351.13299999999998</c:v>
                </c:pt>
                <c:pt idx="61">
                  <c:v>356.88800000000003</c:v>
                </c:pt>
                <c:pt idx="62">
                  <c:v>362.64300000000003</c:v>
                </c:pt>
                <c:pt idx="63">
                  <c:v>368.39800000000002</c:v>
                </c:pt>
                <c:pt idx="64">
                  <c:v>374.15300000000002</c:v>
                </c:pt>
                <c:pt idx="65">
                  <c:v>379.90800000000002</c:v>
                </c:pt>
                <c:pt idx="66">
                  <c:v>385.66300000000001</c:v>
                </c:pt>
                <c:pt idx="67">
                  <c:v>391.41800000000001</c:v>
                </c:pt>
                <c:pt idx="68">
                  <c:v>397.173</c:v>
                </c:pt>
                <c:pt idx="69">
                  <c:v>402.928</c:v>
                </c:pt>
                <c:pt idx="70">
                  <c:v>408.68299999999999</c:v>
                </c:pt>
                <c:pt idx="71">
                  <c:v>414.43799999999999</c:v>
                </c:pt>
              </c:numCache>
            </c:numRef>
          </c:val>
          <c:smooth val="0"/>
          <c:extLst>
            <c:ext xmlns:c16="http://schemas.microsoft.com/office/drawing/2014/chart" uri="{C3380CC4-5D6E-409C-BE32-E72D297353CC}">
              <c16:uniqueId val="{00000002-2A01-4CB9-8C78-96ADAB46CE59}"/>
            </c:ext>
          </c:extLst>
        </c:ser>
        <c:dLbls>
          <c:showLegendKey val="0"/>
          <c:showVal val="0"/>
          <c:showCatName val="0"/>
          <c:showSerName val="0"/>
          <c:showPercent val="0"/>
          <c:showBubbleSize val="0"/>
        </c:dLbls>
        <c:smooth val="0"/>
        <c:axId val="1096956159"/>
        <c:axId val="1063426479"/>
      </c:lineChart>
      <c:dateAx>
        <c:axId val="1096956159"/>
        <c:scaling>
          <c:orientation val="minMax"/>
        </c:scaling>
        <c:delete val="0"/>
        <c:axPos val="b"/>
        <c:numFmt formatCode="[$-415]mmmm\ 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63426479"/>
        <c:crosses val="autoZero"/>
        <c:auto val="1"/>
        <c:lblOffset val="100"/>
        <c:baseTimeUnit val="months"/>
      </c:dateAx>
      <c:valAx>
        <c:axId val="10634264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sz="1000" b="0" i="0" u="none" strike="noStrike" kern="1200" baseline="0">
                    <a:solidFill>
                      <a:sysClr val="windowText" lastClr="000000">
                        <a:lumMod val="65000"/>
                        <a:lumOff val="35000"/>
                      </a:sysClr>
                    </a:solidFill>
                  </a:rPr>
                  <a:t>Rozmiar zrzutu bazy danych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969561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DBF733-71D0-49DA-9FA8-5B0D35C88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13</Pages>
  <Words>922</Words>
  <Characters>5533</Characters>
  <Application>Microsoft Office Word</Application>
  <DocSecurity>0</DocSecurity>
  <Lines>46</Lines>
  <Paragraphs>12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Komendarek</dc:creator>
  <cp:keywords/>
  <dc:description/>
  <cp:lastModifiedBy>Robert Komendarek</cp:lastModifiedBy>
  <cp:revision>15</cp:revision>
  <cp:lastPrinted>2024-01-23T15:16:00Z</cp:lastPrinted>
  <dcterms:created xsi:type="dcterms:W3CDTF">2024-01-19T12:18:00Z</dcterms:created>
  <dcterms:modified xsi:type="dcterms:W3CDTF">2024-01-23T15:16:00Z</dcterms:modified>
</cp:coreProperties>
</file>