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E558" w14:textId="77777777" w:rsidR="00B87013" w:rsidRDefault="00000000">
      <w:pPr>
        <w:spacing w:before="200" w:after="60"/>
        <w:jc w:val="center"/>
      </w:pPr>
      <w:r>
        <w:rPr>
          <w:b/>
          <w:bCs/>
          <w:color w:val="E65C00"/>
          <w:sz w:val="52"/>
          <w:szCs w:val="52"/>
        </w:rPr>
        <w:t>❤  HEART DISEASE</w:t>
      </w:r>
    </w:p>
    <w:p w14:paraId="5C715AA7" w14:textId="2E48047A" w:rsidR="00B87013" w:rsidRDefault="00000000">
      <w:pPr>
        <w:spacing w:after="60"/>
        <w:jc w:val="center"/>
      </w:pPr>
      <w:proofErr w:type="spellStart"/>
      <w:r>
        <w:rPr>
          <w:b/>
          <w:bCs/>
          <w:color w:val="B34700"/>
          <w:sz w:val="30"/>
          <w:szCs w:val="30"/>
        </w:rPr>
        <w:t>Random</w:t>
      </w:r>
      <w:proofErr w:type="spellEnd"/>
      <w:r>
        <w:rPr>
          <w:b/>
          <w:bCs/>
          <w:color w:val="B34700"/>
          <w:sz w:val="30"/>
          <w:szCs w:val="30"/>
        </w:rPr>
        <w:t xml:space="preserve"> </w:t>
      </w:r>
      <w:proofErr w:type="spellStart"/>
      <w:r>
        <w:rPr>
          <w:b/>
          <w:bCs/>
          <w:color w:val="B34700"/>
          <w:sz w:val="30"/>
          <w:szCs w:val="30"/>
        </w:rPr>
        <w:t>Forest</w:t>
      </w:r>
      <w:proofErr w:type="spellEnd"/>
      <w:r>
        <w:rPr>
          <w:b/>
          <w:bCs/>
          <w:color w:val="B34700"/>
          <w:sz w:val="30"/>
          <w:szCs w:val="30"/>
        </w:rPr>
        <w:t xml:space="preserve"> </w:t>
      </w:r>
      <w:proofErr w:type="spellStart"/>
      <w:r>
        <w:rPr>
          <w:b/>
          <w:bCs/>
          <w:color w:val="B34700"/>
          <w:sz w:val="30"/>
          <w:szCs w:val="30"/>
        </w:rPr>
        <w:t>Classifier</w:t>
      </w:r>
      <w:proofErr w:type="spellEnd"/>
      <w:r>
        <w:rPr>
          <w:b/>
          <w:bCs/>
          <w:color w:val="B34700"/>
          <w:sz w:val="30"/>
          <w:szCs w:val="30"/>
        </w:rPr>
        <w:t xml:space="preserve"> – Projektová dokumentácia</w:t>
      </w:r>
      <w:r w:rsidR="008E19BB">
        <w:rPr>
          <w:b/>
          <w:bCs/>
          <w:color w:val="B34700"/>
          <w:sz w:val="30"/>
          <w:szCs w:val="30"/>
        </w:rPr>
        <w:t xml:space="preserve"> – Roland Hlaváč</w:t>
      </w:r>
    </w:p>
    <w:p w14:paraId="40A33FD2" w14:textId="77777777" w:rsidR="00B87013" w:rsidRDefault="00000000">
      <w:pPr>
        <w:pStyle w:val="Nadpis1"/>
      </w:pPr>
      <w:r>
        <w:t>1  Prehľad projektu</w:t>
      </w:r>
    </w:p>
    <w:p w14:paraId="51D42684" w14:textId="215250DA" w:rsidR="00B87013" w:rsidRDefault="00000000">
      <w:pPr>
        <w:spacing w:before="60" w:after="80"/>
      </w:pPr>
      <w:r>
        <w:t xml:space="preserve">Táto aplikácia je interaktívny nástroj na predikciu srdcového ochorenia vytvorený v jazyku </w:t>
      </w:r>
      <w:proofErr w:type="spellStart"/>
      <w:r>
        <w:t>Python</w:t>
      </w:r>
      <w:proofErr w:type="spellEnd"/>
      <w:r>
        <w:t>. Využíva algoritmus náhodného lesa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 zo knižnice </w:t>
      </w:r>
      <w:proofErr w:type="spellStart"/>
      <w:r>
        <w:t>scikit-learn</w:t>
      </w:r>
      <w:proofErr w:type="spellEnd"/>
      <w:r>
        <w:t xml:space="preserve"> a grafické rozhranie postavené na </w:t>
      </w:r>
      <w:proofErr w:type="spellStart"/>
      <w:r>
        <w:t>tkinter</w:t>
      </w:r>
      <w:proofErr w:type="spellEnd"/>
      <w:r>
        <w:t xml:space="preserve"> s vizualizáciami </w:t>
      </w:r>
      <w:proofErr w:type="spellStart"/>
      <w:r>
        <w:t>matplotlib</w:t>
      </w:r>
      <w:proofErr w:type="spellEnd"/>
      <w:r>
        <w:t xml:space="preserve">. Aplikácia bola vyvinutá a testovaná v prostredí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 w:rsidR="005D7D2A">
        <w:t>Community</w:t>
      </w:r>
      <w:proofErr w:type="spellEnd"/>
      <w:r>
        <w:t>.</w:t>
      </w:r>
    </w:p>
    <w:p w14:paraId="52D68958" w14:textId="77777777" w:rsidR="00B87013" w:rsidRDefault="00000000">
      <w:pPr>
        <w:spacing w:before="60" w:after="80"/>
      </w:pPr>
      <w:r>
        <w:t xml:space="preserve">Cieľom projektu je demonštrovať celý </w:t>
      </w:r>
      <w:proofErr w:type="spellStart"/>
      <w:r>
        <w:t>pipeline</w:t>
      </w:r>
      <w:proofErr w:type="spellEnd"/>
      <w:r>
        <w:t xml:space="preserve"> strojového učenia – od načítania a predspracovania dát, cez trénovanie a vyhodnotenie modelu, až po interaktívnu predikciu pre nového pacienta – v rámci jednej desktopovej aplikácie.</w:t>
      </w:r>
    </w:p>
    <w:p w14:paraId="0B5FC452" w14:textId="77777777" w:rsidR="00B87013" w:rsidRDefault="00B87013">
      <w:pPr>
        <w:spacing w:before="120" w:after="120"/>
      </w:pPr>
    </w:p>
    <w:p w14:paraId="73FB3EF9" w14:textId="77777777" w:rsidR="00B87013" w:rsidRDefault="00000000">
      <w:pPr>
        <w:pStyle w:val="Nadpis1"/>
      </w:pPr>
      <w:r>
        <w:t xml:space="preserve">2  </w:t>
      </w:r>
      <w:proofErr w:type="spellStart"/>
      <w:r>
        <w:t>Dataset</w:t>
      </w:r>
      <w:proofErr w:type="spellEnd"/>
    </w:p>
    <w:p w14:paraId="08ABD7B6" w14:textId="77777777" w:rsidR="00B87013" w:rsidRDefault="00000000">
      <w:pPr>
        <w:pStyle w:val="Nadpis2"/>
      </w:pPr>
      <w:r>
        <w:t>2.1  Popis dát</w:t>
      </w:r>
    </w:p>
    <w:p w14:paraId="437F2155" w14:textId="6DF48D2A" w:rsidR="00B87013" w:rsidRDefault="00000000">
      <w:pPr>
        <w:spacing w:before="60" w:after="80"/>
      </w:pPr>
      <w:r>
        <w:t xml:space="preserve">Aplikácia pracuje s </w:t>
      </w:r>
      <w:proofErr w:type="spellStart"/>
      <w:r>
        <w:t>datasetom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ktorý obsahuje 918 pozorovaní a 11 vstupných príznakov plus jednu cieľovú premennú </w:t>
      </w:r>
      <w:proofErr w:type="spellStart"/>
      <w:r>
        <w:t>HeartDisease</w:t>
      </w:r>
      <w:proofErr w:type="spellEnd"/>
      <w:r>
        <w:t xml:space="preserve"> (0 = zdravý, 1 = chorý). </w:t>
      </w:r>
    </w:p>
    <w:p w14:paraId="7F2E86E7" w14:textId="77777777" w:rsidR="00B87013" w:rsidRDefault="00B8701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798"/>
        <w:gridCol w:w="1694"/>
        <w:gridCol w:w="5071"/>
      </w:tblGrid>
      <w:tr w:rsidR="00B87013" w14:paraId="16037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41A2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A51D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Atribút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2B64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7DB5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B87013" w14:paraId="6345FB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722C" w14:textId="77777777" w:rsidR="00B8701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D48F" w14:textId="77777777" w:rsidR="00B87013" w:rsidRDefault="00000000"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2BDF" w14:textId="77777777" w:rsidR="00B87013" w:rsidRDefault="00000000">
            <w:r>
              <w:rPr>
                <w:sz w:val="20"/>
                <w:szCs w:val="20"/>
              </w:rPr>
              <w:t>Numerický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CD25" w14:textId="77777777" w:rsidR="00B87013" w:rsidRDefault="00000000">
            <w:r>
              <w:rPr>
                <w:sz w:val="20"/>
                <w:szCs w:val="20"/>
              </w:rPr>
              <w:t>Vek pacienta v rokoch</w:t>
            </w:r>
          </w:p>
        </w:tc>
      </w:tr>
      <w:tr w:rsidR="00B87013" w14:paraId="0A9BF9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102C" w14:textId="77777777" w:rsidR="00B8701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116C" w14:textId="77777777" w:rsidR="00B87013" w:rsidRDefault="00000000">
            <w:r>
              <w:rPr>
                <w:sz w:val="20"/>
                <w:szCs w:val="20"/>
              </w:rPr>
              <w:t>Sex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20DE" w14:textId="77777777" w:rsidR="00B87013" w:rsidRDefault="00000000">
            <w:r>
              <w:rPr>
                <w:sz w:val="20"/>
                <w:szCs w:val="20"/>
              </w:rPr>
              <w:t>Kategorický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CD2C" w14:textId="77777777" w:rsidR="00B87013" w:rsidRDefault="00000000">
            <w:r>
              <w:rPr>
                <w:sz w:val="20"/>
                <w:szCs w:val="20"/>
              </w:rPr>
              <w:t>Pohlavie: M (muž) / F (žena)</w:t>
            </w:r>
          </w:p>
        </w:tc>
      </w:tr>
      <w:tr w:rsidR="00B87013" w14:paraId="260F50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7897" w14:textId="77777777" w:rsidR="00B8701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03C8" w14:textId="77777777" w:rsidR="00B87013" w:rsidRDefault="00000000">
            <w:proofErr w:type="spellStart"/>
            <w:r>
              <w:rPr>
                <w:sz w:val="20"/>
                <w:szCs w:val="20"/>
              </w:rPr>
              <w:t>ChestPainType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0212" w14:textId="77777777" w:rsidR="00B87013" w:rsidRDefault="00000000">
            <w:r>
              <w:rPr>
                <w:sz w:val="20"/>
                <w:szCs w:val="20"/>
              </w:rPr>
              <w:t>Kategorický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5464" w14:textId="77777777" w:rsidR="00B87013" w:rsidRDefault="00000000">
            <w:r>
              <w:rPr>
                <w:sz w:val="20"/>
                <w:szCs w:val="20"/>
              </w:rPr>
              <w:t>Typ bolesti na hrudi: TA, ATA, NAP, ASY</w:t>
            </w:r>
          </w:p>
        </w:tc>
      </w:tr>
      <w:tr w:rsidR="00B87013" w14:paraId="71AF14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C597" w14:textId="77777777" w:rsidR="00B8701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F969" w14:textId="77777777" w:rsidR="00B87013" w:rsidRDefault="00000000">
            <w:proofErr w:type="spellStart"/>
            <w:r>
              <w:rPr>
                <w:sz w:val="20"/>
                <w:szCs w:val="20"/>
              </w:rPr>
              <w:t>RestingBP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1CE4" w14:textId="77777777" w:rsidR="00B87013" w:rsidRDefault="00000000">
            <w:r>
              <w:rPr>
                <w:sz w:val="20"/>
                <w:szCs w:val="20"/>
              </w:rPr>
              <w:t>Numerický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384E" w14:textId="77777777" w:rsidR="00B87013" w:rsidRDefault="00000000">
            <w:r>
              <w:rPr>
                <w:sz w:val="20"/>
                <w:szCs w:val="20"/>
              </w:rPr>
              <w:t>Krvný tlak v pokoji [mm Hg]</w:t>
            </w:r>
          </w:p>
        </w:tc>
      </w:tr>
      <w:tr w:rsidR="00B87013" w14:paraId="0A1498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32FB" w14:textId="77777777" w:rsidR="00B8701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BBB3" w14:textId="77777777" w:rsidR="00B87013" w:rsidRDefault="00000000">
            <w:r>
              <w:rPr>
                <w:sz w:val="20"/>
                <w:szCs w:val="20"/>
              </w:rPr>
              <w:t>Cholesterol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86CF" w14:textId="77777777" w:rsidR="00B87013" w:rsidRDefault="00000000">
            <w:r>
              <w:rPr>
                <w:sz w:val="20"/>
                <w:szCs w:val="20"/>
              </w:rPr>
              <w:t>Numerický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A9A9" w14:textId="77777777" w:rsidR="00B87013" w:rsidRDefault="00000000">
            <w:r>
              <w:rPr>
                <w:sz w:val="20"/>
                <w:szCs w:val="20"/>
              </w:rPr>
              <w:t>Sérový cholesterol [mm/dl]</w:t>
            </w:r>
          </w:p>
        </w:tc>
      </w:tr>
      <w:tr w:rsidR="00B87013" w14:paraId="1A20A9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ADF5" w14:textId="77777777" w:rsidR="00B8701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7A41" w14:textId="77777777" w:rsidR="00B87013" w:rsidRDefault="00000000">
            <w:proofErr w:type="spellStart"/>
            <w:r>
              <w:rPr>
                <w:sz w:val="20"/>
                <w:szCs w:val="20"/>
              </w:rPr>
              <w:t>FastingBS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D8D2" w14:textId="77777777" w:rsidR="00B87013" w:rsidRDefault="00000000">
            <w:r>
              <w:rPr>
                <w:sz w:val="20"/>
                <w:szCs w:val="20"/>
              </w:rPr>
              <w:t>Binárny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B585" w14:textId="77777777" w:rsidR="00B87013" w:rsidRDefault="00000000">
            <w:r>
              <w:rPr>
                <w:sz w:val="20"/>
                <w:szCs w:val="20"/>
              </w:rPr>
              <w:t>Glykémia nalačno &gt; 120 mg/dl (1 = áno)</w:t>
            </w:r>
          </w:p>
        </w:tc>
      </w:tr>
      <w:tr w:rsidR="00B87013" w14:paraId="4189D6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DDEC" w14:textId="77777777" w:rsidR="00B8701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AE5A" w14:textId="77777777" w:rsidR="00B87013" w:rsidRDefault="00000000">
            <w:proofErr w:type="spellStart"/>
            <w:r>
              <w:rPr>
                <w:sz w:val="20"/>
                <w:szCs w:val="20"/>
              </w:rPr>
              <w:t>RestingECG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AA35" w14:textId="77777777" w:rsidR="00B87013" w:rsidRDefault="00000000">
            <w:r>
              <w:rPr>
                <w:sz w:val="20"/>
                <w:szCs w:val="20"/>
              </w:rPr>
              <w:t>Kategorický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823B" w14:textId="77777777" w:rsidR="00B87013" w:rsidRDefault="00000000">
            <w:r>
              <w:rPr>
                <w:sz w:val="20"/>
                <w:szCs w:val="20"/>
              </w:rPr>
              <w:t xml:space="preserve">EKG v pokoji: </w:t>
            </w:r>
            <w:proofErr w:type="spellStart"/>
            <w:r>
              <w:rPr>
                <w:sz w:val="20"/>
                <w:szCs w:val="20"/>
              </w:rPr>
              <w:t>Normal</w:t>
            </w:r>
            <w:proofErr w:type="spellEnd"/>
            <w:r>
              <w:rPr>
                <w:sz w:val="20"/>
                <w:szCs w:val="20"/>
              </w:rPr>
              <w:t>, ST, LVH</w:t>
            </w:r>
          </w:p>
        </w:tc>
      </w:tr>
      <w:tr w:rsidR="00B87013" w14:paraId="41C079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1292" w14:textId="77777777" w:rsidR="00B8701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4FAC" w14:textId="77777777" w:rsidR="00B87013" w:rsidRDefault="00000000">
            <w:proofErr w:type="spellStart"/>
            <w:r>
              <w:rPr>
                <w:sz w:val="20"/>
                <w:szCs w:val="20"/>
              </w:rPr>
              <w:t>MaxHR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2AC9" w14:textId="77777777" w:rsidR="00B87013" w:rsidRDefault="00000000">
            <w:r>
              <w:rPr>
                <w:sz w:val="20"/>
                <w:szCs w:val="20"/>
              </w:rPr>
              <w:t>Numerický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4EC9" w14:textId="77777777" w:rsidR="00B87013" w:rsidRDefault="00000000">
            <w:r>
              <w:rPr>
                <w:sz w:val="20"/>
                <w:szCs w:val="20"/>
              </w:rPr>
              <w:t xml:space="preserve">Maximálna </w:t>
            </w:r>
            <w:proofErr w:type="spellStart"/>
            <w:r>
              <w:rPr>
                <w:sz w:val="20"/>
                <w:szCs w:val="20"/>
              </w:rPr>
              <w:t>tepová</w:t>
            </w:r>
            <w:proofErr w:type="spellEnd"/>
            <w:r>
              <w:rPr>
                <w:sz w:val="20"/>
                <w:szCs w:val="20"/>
              </w:rPr>
              <w:t xml:space="preserve"> frekvencia (60–202)</w:t>
            </w:r>
          </w:p>
        </w:tc>
      </w:tr>
      <w:tr w:rsidR="00B87013" w14:paraId="048F4B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1679" w14:textId="77777777" w:rsidR="00B8701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E198" w14:textId="77777777" w:rsidR="00B87013" w:rsidRDefault="00000000">
            <w:proofErr w:type="spellStart"/>
            <w:r>
              <w:rPr>
                <w:sz w:val="20"/>
                <w:szCs w:val="20"/>
              </w:rPr>
              <w:t>ExerciseAngina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628D" w14:textId="77777777" w:rsidR="00B87013" w:rsidRDefault="00000000">
            <w:r>
              <w:rPr>
                <w:sz w:val="20"/>
                <w:szCs w:val="20"/>
              </w:rPr>
              <w:t>Kategorický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AF5D" w14:textId="77777777" w:rsidR="00B87013" w:rsidRDefault="00000000">
            <w:r>
              <w:rPr>
                <w:sz w:val="20"/>
                <w:szCs w:val="20"/>
              </w:rPr>
              <w:t>Angína pri záťaži: Y / N</w:t>
            </w:r>
          </w:p>
        </w:tc>
      </w:tr>
      <w:tr w:rsidR="00B87013" w14:paraId="45610D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9610" w14:textId="77777777" w:rsidR="00B8701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9C16" w14:textId="77777777" w:rsidR="00B87013" w:rsidRDefault="00000000">
            <w:proofErr w:type="spellStart"/>
            <w:r>
              <w:rPr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BB47" w14:textId="77777777" w:rsidR="00B87013" w:rsidRDefault="00000000">
            <w:r>
              <w:rPr>
                <w:sz w:val="20"/>
                <w:szCs w:val="20"/>
              </w:rPr>
              <w:t>Numerický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70FA" w14:textId="77777777" w:rsidR="00B87013" w:rsidRDefault="00000000">
            <w:r>
              <w:rPr>
                <w:sz w:val="20"/>
                <w:szCs w:val="20"/>
              </w:rPr>
              <w:t>ST depresia vyvolaná záťažou</w:t>
            </w:r>
          </w:p>
        </w:tc>
      </w:tr>
      <w:tr w:rsidR="00B87013" w14:paraId="5A6CCD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6FBA" w14:textId="77777777" w:rsidR="00B87013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1686" w14:textId="77777777" w:rsidR="00B87013" w:rsidRDefault="00000000">
            <w:proofErr w:type="spellStart"/>
            <w:r>
              <w:rPr>
                <w:sz w:val="20"/>
                <w:szCs w:val="20"/>
              </w:rPr>
              <w:t>ST_Slope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F85C" w14:textId="77777777" w:rsidR="00B87013" w:rsidRDefault="00000000">
            <w:r>
              <w:rPr>
                <w:sz w:val="20"/>
                <w:szCs w:val="20"/>
              </w:rPr>
              <w:t>Kategorický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A78E" w14:textId="77777777" w:rsidR="00B87013" w:rsidRDefault="00000000">
            <w:r>
              <w:rPr>
                <w:sz w:val="20"/>
                <w:szCs w:val="20"/>
              </w:rPr>
              <w:t xml:space="preserve">Sklon ST segmentu: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Down</w:t>
            </w:r>
            <w:proofErr w:type="spellEnd"/>
          </w:p>
        </w:tc>
      </w:tr>
      <w:tr w:rsidR="00B87013" w14:paraId="5C7D59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423D" w14:textId="77777777" w:rsidR="00B8701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D695" w14:textId="77777777" w:rsidR="00B87013" w:rsidRDefault="00000000">
            <w:proofErr w:type="spellStart"/>
            <w:r>
              <w:rPr>
                <w:sz w:val="20"/>
                <w:szCs w:val="20"/>
              </w:rPr>
              <w:t>HeartDisease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E35A" w14:textId="77777777" w:rsidR="00B87013" w:rsidRDefault="00000000">
            <w:r>
              <w:rPr>
                <w:sz w:val="20"/>
                <w:szCs w:val="20"/>
              </w:rPr>
              <w:t>Binárny (cieľ)</w:t>
            </w:r>
          </w:p>
        </w:tc>
        <w:tc>
          <w:tcPr>
            <w:tcW w:w="5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C9A3" w14:textId="77777777" w:rsidR="00B87013" w:rsidRDefault="00000000">
            <w:r>
              <w:rPr>
                <w:sz w:val="20"/>
                <w:szCs w:val="20"/>
              </w:rPr>
              <w:t>Výsledok: 0 = zdravý, 1 = chorý</w:t>
            </w:r>
          </w:p>
        </w:tc>
      </w:tr>
    </w:tbl>
    <w:p w14:paraId="4FD29020" w14:textId="77777777" w:rsidR="00B87013" w:rsidRDefault="00B87013">
      <w:pPr>
        <w:spacing w:before="120" w:after="80"/>
      </w:pPr>
    </w:p>
    <w:p w14:paraId="5BEFFCBB" w14:textId="77777777" w:rsidR="00B87013" w:rsidRDefault="00000000">
      <w:pPr>
        <w:pStyle w:val="Nadpis2"/>
      </w:pPr>
      <w:r>
        <w:t>2.2  Predspracovanie</w:t>
      </w:r>
    </w:p>
    <w:p w14:paraId="20BF7B5C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Kategorické premenné (Sex, </w:t>
      </w:r>
      <w:proofErr w:type="spellStart"/>
      <w:r>
        <w:t>ChestPainType</w:t>
      </w:r>
      <w:proofErr w:type="spellEnd"/>
      <w:r>
        <w:t xml:space="preserve">, </w:t>
      </w:r>
      <w:proofErr w:type="spellStart"/>
      <w:r>
        <w:t>RestingECG</w:t>
      </w:r>
      <w:proofErr w:type="spellEnd"/>
      <w:r>
        <w:t xml:space="preserve">, </w:t>
      </w:r>
      <w:proofErr w:type="spellStart"/>
      <w:r>
        <w:t>ExerciseAngina</w:t>
      </w:r>
      <w:proofErr w:type="spellEnd"/>
      <w:r>
        <w:t xml:space="preserve">, </w:t>
      </w:r>
      <w:proofErr w:type="spellStart"/>
      <w:r>
        <w:t>ST_Slope</w:t>
      </w:r>
      <w:proofErr w:type="spellEnd"/>
      <w:r>
        <w:t xml:space="preserve">) sú zakódované pomocou </w:t>
      </w:r>
      <w:proofErr w:type="spellStart"/>
      <w:r>
        <w:t>LabelEncoder</w:t>
      </w:r>
      <w:proofErr w:type="spellEnd"/>
      <w:r>
        <w:t xml:space="preserve"> zo </w:t>
      </w:r>
      <w:proofErr w:type="spellStart"/>
      <w:r>
        <w:t>scikit-learn</w:t>
      </w:r>
      <w:proofErr w:type="spellEnd"/>
      <w:r>
        <w:t>.</w:t>
      </w:r>
    </w:p>
    <w:p w14:paraId="6CEC41B3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proofErr w:type="spellStart"/>
      <w:r>
        <w:t>Dataset</w:t>
      </w:r>
      <w:proofErr w:type="spellEnd"/>
      <w:r>
        <w:t xml:space="preserve"> je rozdelený na </w:t>
      </w:r>
      <w:proofErr w:type="spellStart"/>
      <w:r>
        <w:t>trénovaciu</w:t>
      </w:r>
      <w:proofErr w:type="spellEnd"/>
      <w:r>
        <w:t xml:space="preserve"> (80 %) a testovaciu (20 %) množinu so stratifikáciou (parameter </w:t>
      </w:r>
      <w:proofErr w:type="spellStart"/>
      <w:r>
        <w:t>stratify</w:t>
      </w:r>
      <w:proofErr w:type="spellEnd"/>
      <w:r>
        <w:t>=y) pre zachovanie pomeru tried.</w:t>
      </w:r>
    </w:p>
    <w:p w14:paraId="3EA16298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Pred predikciou nového pacienta sú </w:t>
      </w:r>
      <w:proofErr w:type="spellStart"/>
      <w:r>
        <w:t>reťazcové</w:t>
      </w:r>
      <w:proofErr w:type="spellEnd"/>
      <w:r>
        <w:t xml:space="preserve"> vstupy prevedené cez uložené enkodéry.</w:t>
      </w:r>
    </w:p>
    <w:p w14:paraId="505030B8" w14:textId="77777777" w:rsidR="00B87013" w:rsidRDefault="00B87013">
      <w:pPr>
        <w:spacing w:before="120" w:after="120"/>
      </w:pPr>
    </w:p>
    <w:p w14:paraId="2F69D1F8" w14:textId="77777777" w:rsidR="00B87013" w:rsidRDefault="00000000">
      <w:pPr>
        <w:pStyle w:val="Nadpis1"/>
      </w:pPr>
      <w:r>
        <w:t xml:space="preserve">3  Použitý model –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09A8E9BE" w14:textId="77777777" w:rsidR="00B87013" w:rsidRDefault="00000000">
      <w:pPr>
        <w:pStyle w:val="Nadpis2"/>
      </w:pPr>
      <w:r>
        <w:t>3.1  Popis algoritmu</w:t>
      </w:r>
    </w:p>
    <w:p w14:paraId="301BDEEA" w14:textId="77777777" w:rsidR="00B87013" w:rsidRDefault="00000000">
      <w:pPr>
        <w:spacing w:before="60" w:after="80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(náhodný les) je ensemble metóda strojového učenia, ktorá buduje viacero rozhodovacích stromov počas trénovania a pre klasifikáciu vracia triedu, ktorú navrhuje väčšina stromov. Každý strom je trénovaný na náhodnej podmnožine vzoriek (</w:t>
      </w:r>
      <w:proofErr w:type="spellStart"/>
      <w:r>
        <w:t>bagging</w:t>
      </w:r>
      <w:proofErr w:type="spellEnd"/>
      <w:r>
        <w:t>) a každé rozvetvenie uvažuje náhodne vybranú podmnožinu príznakov, čím sa znižuje korelácia medzi stromami a zvyšuje generalizačná schopnosť modelu.</w:t>
      </w:r>
    </w:p>
    <w:p w14:paraId="38437606" w14:textId="77777777" w:rsidR="00B87013" w:rsidRDefault="00000000">
      <w:pPr>
        <w:spacing w:before="60" w:after="80"/>
      </w:pPr>
      <w:r>
        <w:t xml:space="preserve">Pre vyváženie tried (trieda chorých </w:t>
      </w:r>
      <w:proofErr w:type="spellStart"/>
      <w:r>
        <w:t>vs</w:t>
      </w:r>
      <w:proofErr w:type="spellEnd"/>
      <w:r>
        <w:t xml:space="preserve">. zdravých nemusí byť rovnako zastúpená) je použitý parameter </w:t>
      </w:r>
      <w:proofErr w:type="spellStart"/>
      <w:r>
        <w:t>class_weight</w:t>
      </w:r>
      <w:proofErr w:type="spellEnd"/>
      <w:r>
        <w:t>="</w:t>
      </w:r>
      <w:proofErr w:type="spellStart"/>
      <w:r>
        <w:t>balanced</w:t>
      </w:r>
      <w:proofErr w:type="spellEnd"/>
      <w:r>
        <w:t xml:space="preserve">", ktorý automaticky </w:t>
      </w:r>
      <w:proofErr w:type="spellStart"/>
      <w:r>
        <w:t>váhuje</w:t>
      </w:r>
      <w:proofErr w:type="spellEnd"/>
      <w:r>
        <w:t xml:space="preserve"> vzorky nepriamo úmerne ich frekvencii.</w:t>
      </w:r>
    </w:p>
    <w:p w14:paraId="0F1394CE" w14:textId="77777777" w:rsidR="00B87013" w:rsidRDefault="00000000">
      <w:pPr>
        <w:pStyle w:val="Nadpis2"/>
      </w:pPr>
      <w:r>
        <w:t xml:space="preserve">3.2  </w:t>
      </w:r>
      <w:proofErr w:type="spellStart"/>
      <w:r>
        <w:t>Hyperparametre</w:t>
      </w:r>
      <w:proofErr w:type="spellEnd"/>
    </w:p>
    <w:p w14:paraId="7D406764" w14:textId="77777777" w:rsidR="00B87013" w:rsidRDefault="00000000">
      <w:pPr>
        <w:spacing w:before="60" w:after="80"/>
      </w:pPr>
      <w:r>
        <w:t xml:space="preserve">Používateľ môže v GUI nastaviť tri </w:t>
      </w:r>
      <w:proofErr w:type="spellStart"/>
      <w:r>
        <w:t>hyperparametre</w:t>
      </w:r>
      <w:proofErr w:type="spellEnd"/>
      <w:r>
        <w:t xml:space="preserve"> pomocou </w:t>
      </w:r>
      <w:proofErr w:type="spellStart"/>
      <w:r>
        <w:t>posuvníkov</w:t>
      </w:r>
      <w:proofErr w:type="spellEnd"/>
      <w:r>
        <w:t>:</w:t>
      </w:r>
    </w:p>
    <w:p w14:paraId="2ACB6F40" w14:textId="77777777" w:rsidR="00B87013" w:rsidRDefault="00B8701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1300"/>
        <w:gridCol w:w="3626"/>
      </w:tblGrid>
      <w:tr w:rsidR="00B87013" w14:paraId="70894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B0E8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9922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Predvolená hodnota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99EB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Rozsah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D425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B87013" w14:paraId="420FE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7A3F" w14:textId="77777777" w:rsidR="00B87013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B719" w14:textId="77777777" w:rsidR="00B87013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2FB8" w14:textId="77777777" w:rsidR="00B87013" w:rsidRDefault="00000000">
            <w:r>
              <w:rPr>
                <w:sz w:val="20"/>
                <w:szCs w:val="20"/>
              </w:rPr>
              <w:t>50 – 500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866D" w14:textId="77777777" w:rsidR="00B87013" w:rsidRDefault="00000000">
            <w:r>
              <w:rPr>
                <w:sz w:val="20"/>
                <w:szCs w:val="20"/>
              </w:rPr>
              <w:t>Počet rozhodovacích stromov v lese</w:t>
            </w:r>
          </w:p>
        </w:tc>
      </w:tr>
      <w:tr w:rsidR="00B87013" w14:paraId="7EE71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3A6F" w14:textId="77777777" w:rsidR="00B87013" w:rsidRDefault="00000000"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A445" w14:textId="77777777" w:rsidR="00B87013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  <w:r>
              <w:rPr>
                <w:sz w:val="20"/>
                <w:szCs w:val="20"/>
              </w:rPr>
              <w:t xml:space="preserve"> (0)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ACEE" w14:textId="77777777" w:rsidR="00B87013" w:rsidRDefault="00000000">
            <w:r>
              <w:rPr>
                <w:sz w:val="20"/>
                <w:szCs w:val="20"/>
              </w:rPr>
              <w:t>0 – 30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F357" w14:textId="77777777" w:rsidR="00B87013" w:rsidRDefault="00000000">
            <w:r>
              <w:rPr>
                <w:sz w:val="20"/>
                <w:szCs w:val="20"/>
              </w:rPr>
              <w:t>Maximálna hĺbka stromu; 0 = bez obmedzenia</w:t>
            </w:r>
          </w:p>
        </w:tc>
      </w:tr>
      <w:tr w:rsidR="00B87013" w14:paraId="393F3D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1340" w14:textId="77777777" w:rsidR="00B87013" w:rsidRDefault="00000000">
            <w:proofErr w:type="spellStart"/>
            <w:r>
              <w:rPr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3207" w14:textId="77777777" w:rsidR="00B8701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FDBB" w14:textId="77777777" w:rsidR="00B87013" w:rsidRDefault="00000000">
            <w:r>
              <w:rPr>
                <w:sz w:val="20"/>
                <w:szCs w:val="20"/>
              </w:rPr>
              <w:t>2 – 20</w:t>
            </w:r>
          </w:p>
        </w:tc>
        <w:tc>
          <w:tcPr>
            <w:tcW w:w="3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A87C" w14:textId="77777777" w:rsidR="00B87013" w:rsidRDefault="00000000">
            <w:r>
              <w:rPr>
                <w:sz w:val="20"/>
                <w:szCs w:val="20"/>
              </w:rPr>
              <w:t>Minimálny počet vzoriek na rozdelenie uzla</w:t>
            </w:r>
          </w:p>
        </w:tc>
      </w:tr>
    </w:tbl>
    <w:p w14:paraId="4A211775" w14:textId="77777777" w:rsidR="00B87013" w:rsidRDefault="00B87013">
      <w:pPr>
        <w:spacing w:before="120" w:after="120"/>
      </w:pPr>
    </w:p>
    <w:p w14:paraId="728DD012" w14:textId="77777777" w:rsidR="00B87013" w:rsidRDefault="00000000">
      <w:pPr>
        <w:pStyle w:val="Nadpis1"/>
      </w:pPr>
      <w:r>
        <w:t>4  Architektúra aplikácie</w:t>
      </w:r>
    </w:p>
    <w:p w14:paraId="45744A4F" w14:textId="77777777" w:rsidR="00B87013" w:rsidRDefault="00000000">
      <w:pPr>
        <w:pStyle w:val="Nadpis2"/>
      </w:pPr>
      <w:r>
        <w:t>4.1  Štruktúra kódu</w:t>
      </w:r>
    </w:p>
    <w:p w14:paraId="195397A3" w14:textId="77777777" w:rsidR="00B87013" w:rsidRDefault="00000000">
      <w:pPr>
        <w:spacing w:before="60" w:after="80"/>
      </w:pPr>
      <w:r>
        <w:t>Zdrojový kód je organizovaný do nasledujúcich logických celkov:</w:t>
      </w:r>
    </w:p>
    <w:p w14:paraId="36ED0103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Globálne konštanty farieb a </w:t>
      </w:r>
      <w:proofErr w:type="spellStart"/>
      <w:r>
        <w:t>štýlovania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– jednotný vizuálny jazyk celej aplikácie.</w:t>
      </w:r>
    </w:p>
    <w:p w14:paraId="3D4C9DCA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Funkcia </w:t>
      </w:r>
      <w:proofErr w:type="spellStart"/>
      <w:r>
        <w:t>load_and_preprocess</w:t>
      </w:r>
      <w:proofErr w:type="spellEnd"/>
      <w:r>
        <w:t xml:space="preserve">() – načíta CSV súbor, </w:t>
      </w:r>
      <w:proofErr w:type="spellStart"/>
      <w:r>
        <w:t>enkóduje</w:t>
      </w:r>
      <w:proofErr w:type="spellEnd"/>
      <w:r>
        <w:t xml:space="preserve"> kategorické premenné a rozdelí </w:t>
      </w:r>
      <w:proofErr w:type="spellStart"/>
      <w:r>
        <w:t>data</w:t>
      </w:r>
      <w:proofErr w:type="spellEnd"/>
      <w:r>
        <w:t>.</w:t>
      </w:r>
    </w:p>
    <w:p w14:paraId="3F4E3615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Funkcia </w:t>
      </w:r>
      <w:proofErr w:type="spellStart"/>
      <w:r>
        <w:t>train_model</w:t>
      </w:r>
      <w:proofErr w:type="spellEnd"/>
      <w:r>
        <w:t xml:space="preserve">() – inicializuje a natrénuje </w:t>
      </w:r>
      <w:proofErr w:type="spellStart"/>
      <w:r>
        <w:t>RandomForestClassifier</w:t>
      </w:r>
      <w:proofErr w:type="spellEnd"/>
      <w:r>
        <w:t xml:space="preserve"> s danými </w:t>
      </w:r>
      <w:proofErr w:type="spellStart"/>
      <w:r>
        <w:t>hyperparametrami</w:t>
      </w:r>
      <w:proofErr w:type="spellEnd"/>
      <w:r>
        <w:t>.</w:t>
      </w:r>
    </w:p>
    <w:p w14:paraId="367DAC74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Trieda </w:t>
      </w:r>
      <w:proofErr w:type="spellStart"/>
      <w:r>
        <w:t>HeartApp</w:t>
      </w:r>
      <w:proofErr w:type="spellEnd"/>
      <w:r>
        <w:t xml:space="preserve"> (dedí od </w:t>
      </w:r>
      <w:proofErr w:type="spellStart"/>
      <w:r>
        <w:t>tk.Tk</w:t>
      </w:r>
      <w:proofErr w:type="spellEnd"/>
      <w:r>
        <w:t>) – hlavné okno aplikácie, obsahuje všetku logiku GUI, vykresľovania grafov a predikcie.</w:t>
      </w:r>
    </w:p>
    <w:p w14:paraId="0E4DBC67" w14:textId="77777777" w:rsidR="00B87013" w:rsidRDefault="00000000">
      <w:pPr>
        <w:pStyle w:val="Nadpis2"/>
      </w:pPr>
      <w:r>
        <w:t>4.2  Záložky GUI</w:t>
      </w:r>
    </w:p>
    <w:p w14:paraId="57418239" w14:textId="77777777" w:rsidR="00B87013" w:rsidRDefault="00000000">
      <w:pPr>
        <w:spacing w:before="60" w:after="80"/>
      </w:pPr>
      <w:r>
        <w:t>Pravá časť okna je rozdelená do piatich záložiek (</w:t>
      </w:r>
      <w:proofErr w:type="spellStart"/>
      <w:r>
        <w:t>ttk.Notebook</w:t>
      </w:r>
      <w:proofErr w:type="spellEnd"/>
      <w:r>
        <w:t>):</w:t>
      </w:r>
    </w:p>
    <w:p w14:paraId="072DB780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>ROC Krivka – zobrazuje ROC krivku s plôškou pod krivkou (AUC) a anotáciou hodnoty.</w:t>
      </w:r>
    </w:p>
    <w:p w14:paraId="7FE56776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>Metriky modelu – horizontálny stĺpcový graf metrík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F1, MCC, AUC) a </w:t>
      </w:r>
      <w:proofErr w:type="spellStart"/>
      <w:r>
        <w:t>boxplot</w:t>
      </w:r>
      <w:proofErr w:type="spellEnd"/>
      <w:r>
        <w:t xml:space="preserve"> 5-násobnej krížovej validácie.</w:t>
      </w:r>
    </w:p>
    <w:p w14:paraId="1EBF2264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Dôležitosť príznakov – horizontálny stĺpcový graf </w:t>
      </w:r>
      <w:proofErr w:type="spellStart"/>
      <w:r>
        <w:t>Gini</w:t>
      </w:r>
      <w:proofErr w:type="spellEnd"/>
      <w:r>
        <w:t xml:space="preserve"> dôležitostí všetkých príznakov, zoradených vzostupne.</w:t>
      </w:r>
    </w:p>
    <w:p w14:paraId="25970802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Konfúzna matica – farebná </w:t>
      </w:r>
      <w:proofErr w:type="spellStart"/>
      <w:r>
        <w:t>heatmapa</w:t>
      </w:r>
      <w:proofErr w:type="spellEnd"/>
      <w:r>
        <w:t xml:space="preserve"> s hodnotami TN, FP, FN, TP a výpočtom senzitivity a </w:t>
      </w:r>
      <w:proofErr w:type="spellStart"/>
      <w:r>
        <w:t>špecificity</w:t>
      </w:r>
      <w:proofErr w:type="spellEnd"/>
      <w:r>
        <w:t>.</w:t>
      </w:r>
    </w:p>
    <w:p w14:paraId="2E1AF89D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Vysvetlivky atribútov – </w:t>
      </w:r>
      <w:proofErr w:type="spellStart"/>
      <w:r>
        <w:t>scrollovateľný</w:t>
      </w:r>
      <w:proofErr w:type="spellEnd"/>
      <w:r>
        <w:t xml:space="preserve"> panel s detailným popisom každého príznaku </w:t>
      </w:r>
      <w:proofErr w:type="spellStart"/>
      <w:r>
        <w:t>datasetu</w:t>
      </w:r>
      <w:proofErr w:type="spellEnd"/>
      <w:r>
        <w:t>.</w:t>
      </w:r>
    </w:p>
    <w:p w14:paraId="5BC0683D" w14:textId="77777777" w:rsidR="00B87013" w:rsidRDefault="00000000">
      <w:pPr>
        <w:pStyle w:val="Nadpis2"/>
      </w:pPr>
      <w:r>
        <w:lastRenderedPageBreak/>
        <w:t>4.3  Ľavý panel</w:t>
      </w:r>
    </w:p>
    <w:p w14:paraId="7F6BD7C1" w14:textId="77777777" w:rsidR="00B87013" w:rsidRDefault="00000000">
      <w:pPr>
        <w:spacing w:before="60" w:after="80"/>
      </w:pPr>
      <w:r>
        <w:t xml:space="preserve">Ľavý panel (šírka 280 </w:t>
      </w:r>
      <w:proofErr w:type="spellStart"/>
      <w:r>
        <w:t>px</w:t>
      </w:r>
      <w:proofErr w:type="spellEnd"/>
      <w:r>
        <w:t>) obsahuje dve sekcie:</w:t>
      </w:r>
    </w:p>
    <w:p w14:paraId="67410105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proofErr w:type="spellStart"/>
      <w:r>
        <w:t>Hyperparametre</w:t>
      </w:r>
      <w:proofErr w:type="spellEnd"/>
      <w:r>
        <w:t xml:space="preserve"> modelu – tri </w:t>
      </w:r>
      <w:proofErr w:type="spellStart"/>
      <w:r>
        <w:t>posuvníky</w:t>
      </w:r>
      <w:proofErr w:type="spellEnd"/>
      <w:r>
        <w:t xml:space="preserve"> a tlačidlo na </w:t>
      </w:r>
      <w:proofErr w:type="spellStart"/>
      <w:r>
        <w:t>retraining</w:t>
      </w:r>
      <w:proofErr w:type="spellEnd"/>
      <w:r>
        <w:t>. Po stlačení sa model natrénuje odznova a všetky štyri záložky grafov sa automaticky aktualizujú.</w:t>
      </w:r>
    </w:p>
    <w:p w14:paraId="45A13987" w14:textId="49DCE9A8" w:rsidR="00B87013" w:rsidRDefault="00000000" w:rsidP="005D7D2A">
      <w:pPr>
        <w:pStyle w:val="Odsekzoznamu"/>
        <w:numPr>
          <w:ilvl w:val="0"/>
          <w:numId w:val="2"/>
        </w:numPr>
        <w:spacing w:before="40" w:after="40"/>
      </w:pPr>
      <w:r>
        <w:t xml:space="preserve">Predikcia vlastného pacienta – formulár s 11 vstupnými poľami (numerické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widgety</w:t>
      </w:r>
      <w:proofErr w:type="spellEnd"/>
      <w:r>
        <w:t xml:space="preserve"> a </w:t>
      </w:r>
      <w:proofErr w:type="spellStart"/>
      <w:r>
        <w:t>Combobox</w:t>
      </w:r>
      <w:proofErr w:type="spellEnd"/>
      <w:r>
        <w:t xml:space="preserve"> pre kategorické hodnoty). Po stlačení "Klasifikovať pacienta" model vráti predikovanú triedu a pravdepodobnosť choroby v percentách.</w:t>
      </w:r>
    </w:p>
    <w:p w14:paraId="5528C10A" w14:textId="77777777" w:rsidR="00B87013" w:rsidRDefault="00000000">
      <w:pPr>
        <w:pStyle w:val="Nadpis1"/>
      </w:pPr>
      <w:r>
        <w:t>5  Metriky vyhodnotenia</w:t>
      </w:r>
    </w:p>
    <w:p w14:paraId="17828409" w14:textId="77777777" w:rsidR="00B87013" w:rsidRDefault="00000000">
      <w:pPr>
        <w:spacing w:before="60" w:after="80"/>
      </w:pPr>
      <w:r>
        <w:t>Výkonnosť modelu je meraná pomocou nasledujúcich metrík:</w:t>
      </w:r>
    </w:p>
    <w:p w14:paraId="05101A3A" w14:textId="77777777" w:rsidR="00B87013" w:rsidRDefault="00B87013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87013" w14:paraId="62D9FC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C516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Metrika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60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C8AA" w14:textId="77777777" w:rsidR="00B87013" w:rsidRDefault="00000000">
            <w:r>
              <w:rPr>
                <w:b/>
                <w:bCs/>
                <w:color w:val="FFFFFF"/>
                <w:sz w:val="20"/>
                <w:szCs w:val="20"/>
              </w:rPr>
              <w:t>Vzorec / Popis</w:t>
            </w:r>
          </w:p>
        </w:tc>
      </w:tr>
      <w:tr w:rsidR="00B87013" w14:paraId="39C87F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CD17" w14:textId="77777777" w:rsidR="00B87013" w:rsidRDefault="00000000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C604" w14:textId="77777777" w:rsidR="00B87013" w:rsidRDefault="00000000">
            <w:r>
              <w:rPr>
                <w:sz w:val="20"/>
                <w:szCs w:val="20"/>
              </w:rPr>
              <w:t>Podiel správne klasifikovaných vzoriek zo všetkých</w:t>
            </w:r>
          </w:p>
        </w:tc>
      </w:tr>
      <w:tr w:rsidR="00B87013" w14:paraId="54071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D801" w14:textId="77777777" w:rsidR="00B87013" w:rsidRDefault="00000000">
            <w:proofErr w:type="spellStart"/>
            <w:r>
              <w:rPr>
                <w:sz w:val="20"/>
                <w:szCs w:val="20"/>
              </w:rPr>
              <w:t>Balanced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77AD" w14:textId="77777777" w:rsidR="00B87013" w:rsidRDefault="00000000">
            <w:r>
              <w:rPr>
                <w:sz w:val="20"/>
                <w:szCs w:val="20"/>
              </w:rPr>
              <w:t xml:space="preserve">Priemer senzitivity a </w:t>
            </w:r>
            <w:proofErr w:type="spellStart"/>
            <w:r>
              <w:rPr>
                <w:sz w:val="20"/>
                <w:szCs w:val="20"/>
              </w:rPr>
              <w:t>špecificity</w:t>
            </w:r>
            <w:proofErr w:type="spellEnd"/>
            <w:r>
              <w:rPr>
                <w:sz w:val="20"/>
                <w:szCs w:val="20"/>
              </w:rPr>
              <w:t xml:space="preserve"> – vhodné pre nevyvážené triedy</w:t>
            </w:r>
          </w:p>
        </w:tc>
      </w:tr>
      <w:tr w:rsidR="00B87013" w14:paraId="7E647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6C78" w14:textId="77777777" w:rsidR="00B87013" w:rsidRDefault="00000000"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0332" w14:textId="77777777" w:rsidR="00B87013" w:rsidRDefault="00000000">
            <w:r>
              <w:rPr>
                <w:sz w:val="20"/>
                <w:szCs w:val="20"/>
              </w:rPr>
              <w:t>TP / (TP + FP) – spoľahlivosť pozitívnej predikcie</w:t>
            </w:r>
          </w:p>
        </w:tc>
      </w:tr>
      <w:tr w:rsidR="00B87013" w14:paraId="1FBA3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98CC" w14:textId="77777777" w:rsidR="00B87013" w:rsidRDefault="00000000"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Sensitivity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C451" w14:textId="77777777" w:rsidR="00B87013" w:rsidRDefault="00000000">
            <w:r>
              <w:rPr>
                <w:sz w:val="20"/>
                <w:szCs w:val="20"/>
              </w:rPr>
              <w:t>TP / (TP + FN) – schopnosť zachytiť skutočne chorých</w:t>
            </w:r>
          </w:p>
        </w:tc>
      </w:tr>
      <w:tr w:rsidR="00B87013" w14:paraId="69B2AC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3E4E" w14:textId="77777777" w:rsidR="00B87013" w:rsidRDefault="00000000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08D5" w14:textId="77777777" w:rsidR="00B87013" w:rsidRDefault="00000000">
            <w:r>
              <w:rPr>
                <w:sz w:val="20"/>
                <w:szCs w:val="20"/>
              </w:rPr>
              <w:t xml:space="preserve">Harmonický priemer </w:t>
            </w:r>
            <w:proofErr w:type="spellStart"/>
            <w:r>
              <w:rPr>
                <w:sz w:val="20"/>
                <w:szCs w:val="20"/>
              </w:rPr>
              <w:t>Precision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</w:p>
        </w:tc>
      </w:tr>
      <w:tr w:rsidR="00B87013" w14:paraId="4C102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EFED" w14:textId="77777777" w:rsidR="00B87013" w:rsidRDefault="00000000">
            <w:r>
              <w:rPr>
                <w:sz w:val="20"/>
                <w:szCs w:val="20"/>
              </w:rPr>
              <w:t>MCC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EF0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009C" w14:textId="77777777" w:rsidR="00B87013" w:rsidRDefault="00000000">
            <w:proofErr w:type="spellStart"/>
            <w:r>
              <w:rPr>
                <w:sz w:val="20"/>
                <w:szCs w:val="20"/>
              </w:rPr>
              <w:t>Matthews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Coefficient</w:t>
            </w:r>
            <w:proofErr w:type="spellEnd"/>
            <w:r>
              <w:rPr>
                <w:sz w:val="20"/>
                <w:szCs w:val="20"/>
              </w:rPr>
              <w:t xml:space="preserve"> – robustná metrika pre binárnu klas.</w:t>
            </w:r>
          </w:p>
        </w:tc>
      </w:tr>
      <w:tr w:rsidR="00B87013" w14:paraId="6B8A3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5DD6" w14:textId="77777777" w:rsidR="00B87013" w:rsidRDefault="00000000">
            <w:r>
              <w:rPr>
                <w:sz w:val="20"/>
                <w:szCs w:val="20"/>
              </w:rPr>
              <w:t>AUC-ROC</w:t>
            </w:r>
          </w:p>
        </w:tc>
        <w:tc>
          <w:tcPr>
            <w:tcW w:w="6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D80" w14:textId="77777777" w:rsidR="00B87013" w:rsidRDefault="00000000">
            <w:r>
              <w:rPr>
                <w:sz w:val="20"/>
                <w:szCs w:val="20"/>
              </w:rPr>
              <w:t>Plocha pod ROC krivkou; 1.0 = perfektný model, 0.5 = náhodný</w:t>
            </w:r>
          </w:p>
        </w:tc>
      </w:tr>
    </w:tbl>
    <w:p w14:paraId="2F9EF08A" w14:textId="77777777" w:rsidR="00B87013" w:rsidRDefault="00B87013">
      <w:pPr>
        <w:spacing w:before="120" w:after="80"/>
      </w:pPr>
    </w:p>
    <w:p w14:paraId="399E7190" w14:textId="3AFCB637" w:rsidR="00B87013" w:rsidRDefault="00000000" w:rsidP="005D7D2A">
      <w:pPr>
        <w:spacing w:before="60" w:after="80"/>
      </w:pPr>
      <w:r>
        <w:t>Krížová validácia prebieha ako 5-násobná stratifikovaná krížová validácia (</w:t>
      </w:r>
      <w:proofErr w:type="spellStart"/>
      <w:r>
        <w:t>StratifiedKFold</w:t>
      </w:r>
      <w:proofErr w:type="spellEnd"/>
      <w:r>
        <w:t xml:space="preserve">) so </w:t>
      </w:r>
      <w:proofErr w:type="spellStart"/>
      <w:r>
        <w:t>scoringom</w:t>
      </w:r>
      <w:proofErr w:type="spellEnd"/>
      <w:r>
        <w:t xml:space="preserve"> </w:t>
      </w:r>
      <w:proofErr w:type="spellStart"/>
      <w:r>
        <w:t>roc_auc</w:t>
      </w:r>
      <w:proofErr w:type="spellEnd"/>
      <w:r>
        <w:t xml:space="preserve">. Výsledky sú zobrazené ako </w:t>
      </w:r>
      <w:proofErr w:type="spellStart"/>
      <w:r>
        <w:t>boxplot</w:t>
      </w:r>
      <w:proofErr w:type="spellEnd"/>
      <w:r>
        <w:t xml:space="preserve"> s individuálnymi hodnotami </w:t>
      </w:r>
      <w:proofErr w:type="spellStart"/>
      <w:r>
        <w:t>foldov</w:t>
      </w:r>
      <w:proofErr w:type="spellEnd"/>
      <w:r>
        <w:t xml:space="preserve"> a anotáciou priemeru μ a smerodajnej odchýlky σ.</w:t>
      </w:r>
    </w:p>
    <w:p w14:paraId="0E7779A8" w14:textId="77777777" w:rsidR="00B87013" w:rsidRDefault="00000000">
      <w:pPr>
        <w:pStyle w:val="Nadpis1"/>
      </w:pPr>
      <w:r>
        <w:t>6  Technické požiadavky a spustenie</w:t>
      </w:r>
    </w:p>
    <w:p w14:paraId="1882DB6E" w14:textId="77777777" w:rsidR="00B87013" w:rsidRDefault="00000000">
      <w:pPr>
        <w:pStyle w:val="Nadpis2"/>
      </w:pPr>
      <w:r>
        <w:t>6.1  Závislosti</w:t>
      </w:r>
    </w:p>
    <w:p w14:paraId="6F28C3AE" w14:textId="77777777" w:rsidR="00B87013" w:rsidRDefault="00000000">
      <w:pPr>
        <w:spacing w:before="60" w:after="80"/>
      </w:pPr>
      <w:r>
        <w:t xml:space="preserve">Aplikácia vyžaduje </w:t>
      </w:r>
      <w:proofErr w:type="spellStart"/>
      <w:r>
        <w:t>Python</w:t>
      </w:r>
      <w:proofErr w:type="spellEnd"/>
      <w:r>
        <w:t xml:space="preserve"> 3.9+ a nasledujúce knižnice:</w:t>
      </w:r>
    </w:p>
    <w:p w14:paraId="09E7D74F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– manipulácia s dátami</w:t>
      </w:r>
    </w:p>
    <w:p w14:paraId="1E3BB729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proofErr w:type="spellStart"/>
      <w:r>
        <w:t>scikit-learn</w:t>
      </w:r>
      <w:proofErr w:type="spellEnd"/>
      <w:r>
        <w:t xml:space="preserve"> – model, predspracovanie, metriky</w:t>
      </w:r>
    </w:p>
    <w:p w14:paraId="73EE61FA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proofErr w:type="spellStart"/>
      <w:r>
        <w:t>matplotlib</w:t>
      </w:r>
      <w:proofErr w:type="spellEnd"/>
      <w:r>
        <w:t xml:space="preserve"> – vizualizácie grafov</w:t>
      </w:r>
    </w:p>
    <w:p w14:paraId="1B31BBF8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proofErr w:type="spellStart"/>
      <w:r>
        <w:t>tkinter</w:t>
      </w:r>
      <w:proofErr w:type="spellEnd"/>
      <w:r>
        <w:t xml:space="preserve"> – vstavaná GUI knižnica </w:t>
      </w:r>
      <w:proofErr w:type="spellStart"/>
      <w:r>
        <w:t>Pythonu</w:t>
      </w:r>
      <w:proofErr w:type="spellEnd"/>
      <w:r>
        <w:t xml:space="preserve"> (súčasť štandardnej distribúcie)</w:t>
      </w:r>
    </w:p>
    <w:p w14:paraId="5E04CE37" w14:textId="77777777" w:rsidR="00B87013" w:rsidRDefault="00000000">
      <w:pPr>
        <w:pStyle w:val="Nadpis2"/>
      </w:pPr>
      <w:r>
        <w:t>6.2  Konfigurácia a spustenie</w:t>
      </w:r>
    </w:p>
    <w:p w14:paraId="79680BDD" w14:textId="77777777" w:rsidR="00B87013" w:rsidRDefault="00000000">
      <w:pPr>
        <w:spacing w:before="60" w:after="80"/>
      </w:pPr>
      <w:r>
        <w:t>Pred spustením je potrebné nastaviť premennú DATASET_PATH (riadok 33) na správnu cestu k súboru heart.csv. Aplikácia sa spustí príkazom:</w:t>
      </w:r>
    </w:p>
    <w:p w14:paraId="279C0F1A" w14:textId="77777777" w:rsidR="00B87013" w:rsidRDefault="00000000">
      <w:pPr>
        <w:shd w:val="clear" w:color="auto" w:fill="F2F2F2"/>
        <w:spacing w:before="60" w:after="8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1F1F1F"/>
          <w:sz w:val="20"/>
          <w:szCs w:val="20"/>
        </w:rPr>
        <w:t xml:space="preserve"> heart_app.py</w:t>
      </w:r>
    </w:p>
    <w:p w14:paraId="28FC2EFD" w14:textId="77777777" w:rsidR="00B87013" w:rsidRDefault="00000000">
      <w:pPr>
        <w:spacing w:before="60" w:after="80"/>
      </w:pPr>
      <w:r>
        <w:t xml:space="preserve">Pri štarte aplikácia automaticky načíta </w:t>
      </w:r>
      <w:proofErr w:type="spellStart"/>
      <w:r>
        <w:t>dataset</w:t>
      </w:r>
      <w:proofErr w:type="spellEnd"/>
      <w:r>
        <w:t xml:space="preserve">, natrénuje model s predvolenými </w:t>
      </w:r>
      <w:proofErr w:type="spellStart"/>
      <w:r>
        <w:t>hyperparametrami</w:t>
      </w:r>
      <w:proofErr w:type="spellEnd"/>
      <w:r>
        <w:t xml:space="preserve"> a vykreslí všetky grafy. Ak súbor neexistuje, zobrazí sa chybová správa a aplikácia sa ukončí.</w:t>
      </w:r>
    </w:p>
    <w:p w14:paraId="6DA371E1" w14:textId="77777777" w:rsidR="00B87013" w:rsidRDefault="00000000">
      <w:pPr>
        <w:pStyle w:val="Nadpis2"/>
      </w:pPr>
      <w:r>
        <w:t>6.3  Prostredie vývoja</w:t>
      </w:r>
    </w:p>
    <w:p w14:paraId="3254BA01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r>
        <w:t xml:space="preserve">IDE: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)</w:t>
      </w:r>
    </w:p>
    <w:p w14:paraId="7770762D" w14:textId="77777777" w:rsidR="00B87013" w:rsidRDefault="00000000">
      <w:pPr>
        <w:pStyle w:val="Odsekzoznamu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: </w:t>
      </w:r>
      <w:proofErr w:type="spellStart"/>
      <w:r>
        <w:t>TkAgg</w:t>
      </w:r>
      <w:proofErr w:type="spellEnd"/>
    </w:p>
    <w:p w14:paraId="3CF78AC8" w14:textId="318558F1" w:rsidR="00B87013" w:rsidRDefault="00000000" w:rsidP="005D7D2A">
      <w:pPr>
        <w:pStyle w:val="Odsekzoznamu"/>
        <w:numPr>
          <w:ilvl w:val="0"/>
          <w:numId w:val="2"/>
        </w:numPr>
        <w:spacing w:before="40" w:after="40"/>
      </w:pPr>
      <w:r>
        <w:t>Operačný systém: Windows (okno je pri štarte maximalizované cez state("</w:t>
      </w:r>
      <w:proofErr w:type="spellStart"/>
      <w:r>
        <w:t>zoomed</w:t>
      </w:r>
      <w:proofErr w:type="spellEnd"/>
      <w:r>
        <w:t>"))</w:t>
      </w:r>
    </w:p>
    <w:sectPr w:rsidR="00B8701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188D" w14:textId="77777777" w:rsidR="00155A66" w:rsidRDefault="00155A66">
      <w:r>
        <w:separator/>
      </w:r>
    </w:p>
  </w:endnote>
  <w:endnote w:type="continuationSeparator" w:id="0">
    <w:p w14:paraId="250887F2" w14:textId="77777777" w:rsidR="00155A66" w:rsidRDefault="00155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465D" w14:textId="77777777" w:rsidR="00B87013" w:rsidRDefault="00000000">
    <w:pPr>
      <w:pBdr>
        <w:top w:val="single" w:sz="6" w:space="1" w:color="D4600A"/>
      </w:pBdr>
      <w:spacing w:before="120"/>
      <w:jc w:val="right"/>
    </w:pPr>
    <w:r>
      <w:rPr>
        <w:color w:val="888888"/>
        <w:sz w:val="18"/>
        <w:szCs w:val="18"/>
      </w:rPr>
      <w:t xml:space="preserve">Strana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D7D2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D7D2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8A17E" w14:textId="77777777" w:rsidR="00155A66" w:rsidRDefault="00155A66">
      <w:r>
        <w:separator/>
      </w:r>
    </w:p>
  </w:footnote>
  <w:footnote w:type="continuationSeparator" w:id="0">
    <w:p w14:paraId="18344906" w14:textId="77777777" w:rsidR="00155A66" w:rsidRDefault="00155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2805" w14:textId="77777777" w:rsidR="00B87013" w:rsidRDefault="00000000">
    <w:pPr>
      <w:pBdr>
        <w:bottom w:val="single" w:sz="6" w:space="1" w:color="D4600A"/>
      </w:pBdr>
      <w:spacing w:after="120"/>
    </w:pPr>
    <w:proofErr w:type="spellStart"/>
    <w:r>
      <w:rPr>
        <w:i/>
        <w:iCs/>
        <w:color w:val="888888"/>
        <w:sz w:val="18"/>
        <w:szCs w:val="18"/>
      </w:rPr>
      <w:t>Heart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Disease</w:t>
    </w:r>
    <w:proofErr w:type="spellEnd"/>
    <w:r>
      <w:rPr>
        <w:i/>
        <w:iCs/>
        <w:color w:val="888888"/>
        <w:sz w:val="18"/>
        <w:szCs w:val="18"/>
      </w:rPr>
      <w:t xml:space="preserve"> · </w:t>
    </w:r>
    <w:proofErr w:type="spellStart"/>
    <w:r>
      <w:rPr>
        <w:i/>
        <w:iCs/>
        <w:color w:val="888888"/>
        <w:sz w:val="18"/>
        <w:szCs w:val="18"/>
      </w:rPr>
      <w:t>Random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Forest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Classifier</w:t>
    </w:r>
    <w:proofErr w:type="spellEnd"/>
    <w:r>
      <w:rPr>
        <w:i/>
        <w:iCs/>
        <w:color w:val="888888"/>
        <w:sz w:val="18"/>
        <w:szCs w:val="18"/>
      </w:rPr>
      <w:t xml:space="preserve">  –  Projektová dokumentácia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108BE"/>
    <w:multiLevelType w:val="hybridMultilevel"/>
    <w:tmpl w:val="B7FCBF90"/>
    <w:lvl w:ilvl="0" w:tplc="87463350">
      <w:start w:val="1"/>
      <w:numFmt w:val="bullet"/>
      <w:lvlText w:val="●"/>
      <w:lvlJc w:val="left"/>
      <w:pPr>
        <w:ind w:left="720" w:hanging="360"/>
      </w:pPr>
    </w:lvl>
    <w:lvl w:ilvl="1" w:tplc="F0D49ABE">
      <w:start w:val="1"/>
      <w:numFmt w:val="bullet"/>
      <w:lvlText w:val="○"/>
      <w:lvlJc w:val="left"/>
      <w:pPr>
        <w:ind w:left="1440" w:hanging="360"/>
      </w:pPr>
    </w:lvl>
    <w:lvl w:ilvl="2" w:tplc="FC389CCC">
      <w:start w:val="1"/>
      <w:numFmt w:val="bullet"/>
      <w:lvlText w:val="■"/>
      <w:lvlJc w:val="left"/>
      <w:pPr>
        <w:ind w:left="2160" w:hanging="360"/>
      </w:pPr>
    </w:lvl>
    <w:lvl w:ilvl="3" w:tplc="DB642640">
      <w:start w:val="1"/>
      <w:numFmt w:val="bullet"/>
      <w:lvlText w:val="●"/>
      <w:lvlJc w:val="left"/>
      <w:pPr>
        <w:ind w:left="2880" w:hanging="360"/>
      </w:pPr>
    </w:lvl>
    <w:lvl w:ilvl="4" w:tplc="F1A0231C">
      <w:start w:val="1"/>
      <w:numFmt w:val="bullet"/>
      <w:lvlText w:val="○"/>
      <w:lvlJc w:val="left"/>
      <w:pPr>
        <w:ind w:left="3600" w:hanging="360"/>
      </w:pPr>
    </w:lvl>
    <w:lvl w:ilvl="5" w:tplc="517ECA34">
      <w:start w:val="1"/>
      <w:numFmt w:val="bullet"/>
      <w:lvlText w:val="■"/>
      <w:lvlJc w:val="left"/>
      <w:pPr>
        <w:ind w:left="4320" w:hanging="360"/>
      </w:pPr>
    </w:lvl>
    <w:lvl w:ilvl="6" w:tplc="CAF6E222">
      <w:start w:val="1"/>
      <w:numFmt w:val="bullet"/>
      <w:lvlText w:val="●"/>
      <w:lvlJc w:val="left"/>
      <w:pPr>
        <w:ind w:left="5040" w:hanging="360"/>
      </w:pPr>
    </w:lvl>
    <w:lvl w:ilvl="7" w:tplc="D1C06F1E">
      <w:start w:val="1"/>
      <w:numFmt w:val="bullet"/>
      <w:lvlText w:val="●"/>
      <w:lvlJc w:val="left"/>
      <w:pPr>
        <w:ind w:left="5760" w:hanging="360"/>
      </w:pPr>
    </w:lvl>
    <w:lvl w:ilvl="8" w:tplc="5E86A7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6E7070"/>
    <w:multiLevelType w:val="hybridMultilevel"/>
    <w:tmpl w:val="B3D0B630"/>
    <w:lvl w:ilvl="0" w:tplc="FD9E21A8">
      <w:start w:val="1"/>
      <w:numFmt w:val="bullet"/>
      <w:lvlText w:val="•"/>
      <w:lvlJc w:val="left"/>
      <w:pPr>
        <w:ind w:left="720" w:hanging="360"/>
      </w:pPr>
    </w:lvl>
    <w:lvl w:ilvl="1" w:tplc="AEB28B98">
      <w:numFmt w:val="decimal"/>
      <w:lvlText w:val=""/>
      <w:lvlJc w:val="left"/>
    </w:lvl>
    <w:lvl w:ilvl="2" w:tplc="C2F4B17C">
      <w:numFmt w:val="decimal"/>
      <w:lvlText w:val=""/>
      <w:lvlJc w:val="left"/>
    </w:lvl>
    <w:lvl w:ilvl="3" w:tplc="931E5FC0">
      <w:numFmt w:val="decimal"/>
      <w:lvlText w:val=""/>
      <w:lvlJc w:val="left"/>
    </w:lvl>
    <w:lvl w:ilvl="4" w:tplc="C59EB2FC">
      <w:numFmt w:val="decimal"/>
      <w:lvlText w:val=""/>
      <w:lvlJc w:val="left"/>
    </w:lvl>
    <w:lvl w:ilvl="5" w:tplc="E80C9276">
      <w:numFmt w:val="decimal"/>
      <w:lvlText w:val=""/>
      <w:lvlJc w:val="left"/>
    </w:lvl>
    <w:lvl w:ilvl="6" w:tplc="5AB071A6">
      <w:numFmt w:val="decimal"/>
      <w:lvlText w:val=""/>
      <w:lvlJc w:val="left"/>
    </w:lvl>
    <w:lvl w:ilvl="7" w:tplc="55889BBA">
      <w:numFmt w:val="decimal"/>
      <w:lvlText w:val=""/>
      <w:lvlJc w:val="left"/>
    </w:lvl>
    <w:lvl w:ilvl="8" w:tplc="DE3AFDAA">
      <w:numFmt w:val="decimal"/>
      <w:lvlText w:val=""/>
      <w:lvlJc w:val="left"/>
    </w:lvl>
  </w:abstractNum>
  <w:num w:numId="1" w16cid:durableId="118957868">
    <w:abstractNumId w:val="0"/>
    <w:lvlOverride w:ilvl="0">
      <w:startOverride w:val="1"/>
    </w:lvlOverride>
  </w:num>
  <w:num w:numId="2" w16cid:durableId="10811716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013"/>
    <w:rsid w:val="00155A66"/>
    <w:rsid w:val="005D7D2A"/>
    <w:rsid w:val="008E19BB"/>
    <w:rsid w:val="00B3499B"/>
    <w:rsid w:val="00B8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9D19"/>
  <w15:docId w15:val="{6915B9B7-F5AF-444F-8809-C7F7B103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320" w:after="160"/>
      <w:outlineLvl w:val="0"/>
    </w:pPr>
    <w:rPr>
      <w:b/>
      <w:bCs/>
      <w:color w:val="B34700"/>
      <w:sz w:val="28"/>
      <w:szCs w:val="28"/>
    </w:rPr>
  </w:style>
  <w:style w:type="paragraph" w:styleId="Nadpis2">
    <w:name w:val="heading 2"/>
    <w:uiPriority w:val="9"/>
    <w:unhideWhenUsed/>
    <w:qFormat/>
    <w:pPr>
      <w:spacing w:before="240" w:after="120"/>
      <w:outlineLvl w:val="1"/>
    </w:pPr>
    <w:rPr>
      <w:b/>
      <w:bCs/>
      <w:color w:val="D4600A"/>
      <w:sz w:val="24"/>
      <w:szCs w:val="24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Roland Hlaváč</cp:lastModifiedBy>
  <cp:revision>3</cp:revision>
  <dcterms:created xsi:type="dcterms:W3CDTF">2026-05-06T08:35:00Z</dcterms:created>
  <dcterms:modified xsi:type="dcterms:W3CDTF">2026-05-06T08:42:00Z</dcterms:modified>
</cp:coreProperties>
</file>