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14C0A" w14:textId="02FB6DDA" w:rsidR="00804ABF" w:rsidRDefault="00804ABF">
      <w:r>
        <w:t>Possible points:</w:t>
      </w:r>
    </w:p>
    <w:p w14:paraId="0018776E" w14:textId="77777777" w:rsidR="00804ABF" w:rsidRDefault="00804ABF"/>
    <w:p w14:paraId="36856593" w14:textId="4790EB7E" w:rsidR="00804ABF" w:rsidRDefault="00804ABF" w:rsidP="00804ABF">
      <w:pPr>
        <w:pStyle w:val="ListParagraph"/>
        <w:numPr>
          <w:ilvl w:val="0"/>
          <w:numId w:val="1"/>
        </w:numPr>
      </w:pPr>
      <w:r>
        <w:t>Did not consider under-reporting in model</w:t>
      </w:r>
    </w:p>
    <w:p w14:paraId="04FEFE35" w14:textId="21CB3812" w:rsidR="00872521" w:rsidRDefault="00352A1B" w:rsidP="00804ABF">
      <w:pPr>
        <w:pStyle w:val="ListParagraph"/>
        <w:numPr>
          <w:ilvl w:val="0"/>
          <w:numId w:val="1"/>
        </w:numPr>
      </w:pPr>
      <w:r>
        <w:t xml:space="preserve">Possibly extend framework to more specific causes and/or lifetime risk due to limitations of the </w:t>
      </w:r>
      <w:proofErr w:type="spellStart"/>
      <w:r>
        <w:t>mmr</w:t>
      </w:r>
      <w:proofErr w:type="spellEnd"/>
      <w:r>
        <w:t xml:space="preserve"> measurement itself</w:t>
      </w:r>
    </w:p>
    <w:p w14:paraId="123A6AEC" w14:textId="35F9176E" w:rsidR="00352A1B" w:rsidRDefault="00244D53" w:rsidP="00352A1B">
      <w:pPr>
        <w:pStyle w:val="ListParagraph"/>
        <w:numPr>
          <w:ilvl w:val="1"/>
          <w:numId w:val="1"/>
        </w:numPr>
      </w:pPr>
      <w:r w:rsidRPr="00244D53">
        <w:drawing>
          <wp:inline distT="0" distB="0" distL="0" distR="0" wp14:anchorId="3004AC75" wp14:editId="07B559D2">
            <wp:extent cx="3060499" cy="1525163"/>
            <wp:effectExtent l="0" t="0" r="635" b="0"/>
            <wp:docPr id="6896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5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314" cy="15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8DB2" w14:textId="5FA93643" w:rsidR="00244D53" w:rsidRDefault="00244D53" w:rsidP="00244D53">
      <w:pPr>
        <w:pStyle w:val="ListParagraph"/>
        <w:numPr>
          <w:ilvl w:val="2"/>
          <w:numId w:val="1"/>
        </w:numPr>
      </w:pPr>
      <w:hyperlink r:id="rId6" w:history="1">
        <w:r w:rsidRPr="008071A3">
          <w:rPr>
            <w:rStyle w:val="Hyperlink"/>
          </w:rPr>
          <w:t>https://www.nature.com/articles/s41591-023-02310-x</w:t>
        </w:r>
      </w:hyperlink>
      <w:r>
        <w:t xml:space="preserve"> </w:t>
      </w:r>
    </w:p>
    <w:sectPr w:rsidR="0024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97006"/>
    <w:multiLevelType w:val="hybridMultilevel"/>
    <w:tmpl w:val="C256EED6"/>
    <w:lvl w:ilvl="0" w:tplc="8FFAD5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26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BF"/>
    <w:rsid w:val="00226784"/>
    <w:rsid w:val="00244D53"/>
    <w:rsid w:val="002C2A96"/>
    <w:rsid w:val="002F13A1"/>
    <w:rsid w:val="00352A1B"/>
    <w:rsid w:val="00804ABF"/>
    <w:rsid w:val="00872521"/>
    <w:rsid w:val="009D28AD"/>
    <w:rsid w:val="00F3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1E943"/>
  <w15:chartTrackingRefBased/>
  <w15:docId w15:val="{3360E205-64E1-C14A-96F8-2A3B87A0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A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A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A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A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A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A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A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A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4D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1-023-02310-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Rosenberg</dc:creator>
  <cp:keywords/>
  <dc:description/>
  <cp:lastModifiedBy>Rosie Rosenberg</cp:lastModifiedBy>
  <cp:revision>4</cp:revision>
  <dcterms:created xsi:type="dcterms:W3CDTF">2025-08-27T03:12:00Z</dcterms:created>
  <dcterms:modified xsi:type="dcterms:W3CDTF">2025-09-01T02:24:00Z</dcterms:modified>
</cp:coreProperties>
</file>