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5B853" w14:textId="77777777" w:rsidR="00C80C46" w:rsidRPr="00C80C46" w:rsidRDefault="00C80C46" w:rsidP="00C80C46">
      <w:pPr>
        <w:jc w:val="center"/>
        <w:rPr>
          <w:b/>
          <w:bCs/>
          <w:sz w:val="36"/>
          <w:szCs w:val="36"/>
        </w:rPr>
      </w:pPr>
      <w:r w:rsidRPr="00C80C46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03D757EC" wp14:editId="77549940">
            <wp:simplePos x="0" y="0"/>
            <wp:positionH relativeFrom="column">
              <wp:posOffset>7686675</wp:posOffset>
            </wp:positionH>
            <wp:positionV relativeFrom="paragraph">
              <wp:posOffset>0</wp:posOffset>
            </wp:positionV>
            <wp:extent cx="1371600" cy="13716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0C46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03882603" wp14:editId="1926FB03">
            <wp:simplePos x="0" y="0"/>
            <wp:positionH relativeFrom="column">
              <wp:posOffset>200025</wp:posOffset>
            </wp:positionH>
            <wp:positionV relativeFrom="paragraph">
              <wp:posOffset>9525</wp:posOffset>
            </wp:positionV>
            <wp:extent cx="923553" cy="120015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553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0C46">
        <w:rPr>
          <w:b/>
          <w:bCs/>
          <w:sz w:val="36"/>
          <w:szCs w:val="36"/>
        </w:rPr>
        <w:t>INSTITUTO POLITECNICO NACIONAL</w:t>
      </w:r>
    </w:p>
    <w:p w14:paraId="2FCD39E5" w14:textId="77777777" w:rsidR="00C80C46" w:rsidRPr="00C80C46" w:rsidRDefault="00C80C46" w:rsidP="00C80C46">
      <w:pPr>
        <w:jc w:val="center"/>
        <w:rPr>
          <w:b/>
          <w:bCs/>
          <w:sz w:val="36"/>
          <w:szCs w:val="36"/>
        </w:rPr>
      </w:pPr>
    </w:p>
    <w:p w14:paraId="6F32D5B0" w14:textId="77777777" w:rsidR="00C80C46" w:rsidRPr="00C80C46" w:rsidRDefault="00C80C46" w:rsidP="00C80C46">
      <w:pPr>
        <w:jc w:val="center"/>
        <w:rPr>
          <w:b/>
          <w:bCs/>
          <w:sz w:val="36"/>
          <w:szCs w:val="36"/>
        </w:rPr>
      </w:pPr>
      <w:r w:rsidRPr="00C80C46">
        <w:rPr>
          <w:b/>
          <w:bCs/>
          <w:sz w:val="36"/>
          <w:szCs w:val="36"/>
        </w:rPr>
        <w:t>ESCUELA SUPERIOR DE COMERCIO Y ADMINISTRACIÓN</w:t>
      </w:r>
    </w:p>
    <w:p w14:paraId="0C3CB66E" w14:textId="77777777" w:rsidR="00C80C46" w:rsidRPr="00C80C46" w:rsidRDefault="00C80C46" w:rsidP="00C80C46">
      <w:pPr>
        <w:jc w:val="center"/>
        <w:rPr>
          <w:b/>
          <w:bCs/>
          <w:sz w:val="36"/>
          <w:szCs w:val="36"/>
        </w:rPr>
      </w:pPr>
    </w:p>
    <w:p w14:paraId="102F463F" w14:textId="77777777" w:rsidR="00C80C46" w:rsidRPr="00C80C46" w:rsidRDefault="00C80C46" w:rsidP="00C80C46">
      <w:pPr>
        <w:jc w:val="center"/>
        <w:rPr>
          <w:b/>
          <w:bCs/>
          <w:sz w:val="36"/>
          <w:szCs w:val="36"/>
        </w:rPr>
      </w:pPr>
      <w:r w:rsidRPr="00C80C46">
        <w:rPr>
          <w:b/>
          <w:bCs/>
          <w:sz w:val="36"/>
          <w:szCs w:val="36"/>
        </w:rPr>
        <w:t>UNIDAD SANTO TOMÁS</w:t>
      </w:r>
    </w:p>
    <w:p w14:paraId="00A69FC7" w14:textId="77777777" w:rsidR="00C80C46" w:rsidRPr="00C80C46" w:rsidRDefault="00C80C46" w:rsidP="00C80C46">
      <w:pPr>
        <w:jc w:val="center"/>
        <w:rPr>
          <w:b/>
          <w:bCs/>
          <w:sz w:val="36"/>
          <w:szCs w:val="36"/>
        </w:rPr>
      </w:pPr>
      <w:r w:rsidRPr="00C80C46">
        <w:rPr>
          <w:b/>
          <w:bCs/>
          <w:sz w:val="36"/>
          <w:szCs w:val="36"/>
        </w:rPr>
        <w:t>SUBDIRECCIÓN ACADÉMICA</w:t>
      </w:r>
    </w:p>
    <w:p w14:paraId="134C5450" w14:textId="77777777" w:rsidR="00C80C46" w:rsidRPr="00C80C46" w:rsidRDefault="00C80C46" w:rsidP="00C80C46">
      <w:pPr>
        <w:jc w:val="center"/>
        <w:rPr>
          <w:b/>
          <w:bCs/>
          <w:sz w:val="36"/>
          <w:szCs w:val="36"/>
        </w:rPr>
      </w:pPr>
      <w:r w:rsidRPr="00C80C46">
        <w:rPr>
          <w:b/>
          <w:bCs/>
          <w:sz w:val="36"/>
          <w:szCs w:val="36"/>
        </w:rPr>
        <w:t>FORMACIÓN BASICA DISCIPLINARIA</w:t>
      </w:r>
    </w:p>
    <w:p w14:paraId="724B2B52" w14:textId="77777777" w:rsidR="00C80C46" w:rsidRPr="00C80C46" w:rsidRDefault="00C80C46" w:rsidP="00C80C46">
      <w:pPr>
        <w:jc w:val="center"/>
        <w:rPr>
          <w:b/>
          <w:bCs/>
          <w:sz w:val="36"/>
          <w:szCs w:val="36"/>
        </w:rPr>
      </w:pPr>
    </w:p>
    <w:p w14:paraId="48C9DF37" w14:textId="77777777" w:rsidR="00C80C46" w:rsidRPr="00C80C46" w:rsidRDefault="00C80C46" w:rsidP="00C80C46">
      <w:pPr>
        <w:jc w:val="center"/>
        <w:rPr>
          <w:b/>
          <w:bCs/>
          <w:sz w:val="36"/>
          <w:szCs w:val="36"/>
        </w:rPr>
      </w:pPr>
      <w:r w:rsidRPr="00C80C46">
        <w:rPr>
          <w:b/>
          <w:bCs/>
          <w:sz w:val="36"/>
          <w:szCs w:val="36"/>
        </w:rPr>
        <w:t>LINCENCIATURA EN NEGOCIOS DIGITALES</w:t>
      </w:r>
    </w:p>
    <w:p w14:paraId="03850AF0" w14:textId="77777777" w:rsidR="00C80C46" w:rsidRPr="00C80C46" w:rsidRDefault="00C80C46" w:rsidP="00C80C46">
      <w:pPr>
        <w:jc w:val="center"/>
        <w:rPr>
          <w:b/>
          <w:bCs/>
          <w:sz w:val="36"/>
          <w:szCs w:val="36"/>
        </w:rPr>
      </w:pPr>
    </w:p>
    <w:p w14:paraId="22015761" w14:textId="77777777" w:rsidR="00C80C46" w:rsidRPr="00C80C46" w:rsidRDefault="00C80C46" w:rsidP="00C80C46">
      <w:pPr>
        <w:jc w:val="center"/>
        <w:rPr>
          <w:b/>
          <w:bCs/>
          <w:sz w:val="36"/>
          <w:szCs w:val="36"/>
        </w:rPr>
      </w:pPr>
      <w:r w:rsidRPr="00C80C46">
        <w:rPr>
          <w:b/>
          <w:bCs/>
          <w:sz w:val="36"/>
          <w:szCs w:val="36"/>
        </w:rPr>
        <w:t>LABORATORIO EMPRESARIAL</w:t>
      </w:r>
    </w:p>
    <w:p w14:paraId="2881F4F0" w14:textId="77777777" w:rsidR="00C80C46" w:rsidRPr="00C80C46" w:rsidRDefault="00C80C46" w:rsidP="00C80C46">
      <w:pPr>
        <w:jc w:val="center"/>
        <w:rPr>
          <w:sz w:val="36"/>
          <w:szCs w:val="36"/>
        </w:rPr>
      </w:pPr>
      <w:r w:rsidRPr="00C80C46">
        <w:rPr>
          <w:sz w:val="36"/>
          <w:szCs w:val="36"/>
        </w:rPr>
        <w:t>COSIO RAMÍREZ ROMINA XANAT</w:t>
      </w:r>
    </w:p>
    <w:p w14:paraId="6D64A982" w14:textId="77777777" w:rsidR="00576DA5" w:rsidRDefault="00576DA5">
      <w:r>
        <w:br w:type="page"/>
      </w:r>
    </w:p>
    <w:tbl>
      <w:tblPr>
        <w:tblpPr w:leftFromText="141" w:rightFromText="141" w:vertAnchor="page" w:horzAnchor="margin" w:tblpY="841"/>
        <w:tblW w:w="130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000"/>
        <w:gridCol w:w="1529"/>
        <w:gridCol w:w="1839"/>
        <w:gridCol w:w="2228"/>
        <w:gridCol w:w="1661"/>
        <w:gridCol w:w="1942"/>
      </w:tblGrid>
      <w:tr w:rsidR="0050334E" w:rsidRPr="00662A49" w14:paraId="0B258D5F" w14:textId="77777777" w:rsidTr="00576DA5">
        <w:trPr>
          <w:trHeight w:val="629"/>
          <w:tblHeader/>
          <w:tblCellSpacing w:w="15" w:type="dxa"/>
        </w:trPr>
        <w:tc>
          <w:tcPr>
            <w:tcW w:w="0" w:type="auto"/>
            <w:shd w:val="clear" w:color="auto" w:fill="FABCF6"/>
            <w:vAlign w:val="center"/>
            <w:hideMark/>
          </w:tcPr>
          <w:p w14:paraId="740D7E4B" w14:textId="76386AC3" w:rsidR="00662A49" w:rsidRPr="00662A49" w:rsidRDefault="00662A49" w:rsidP="00576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lastRenderedPageBreak/>
              <w:t>Metodología</w:t>
            </w:r>
          </w:p>
        </w:tc>
        <w:tc>
          <w:tcPr>
            <w:tcW w:w="0" w:type="auto"/>
            <w:shd w:val="clear" w:color="auto" w:fill="FABCF6"/>
            <w:vAlign w:val="center"/>
            <w:hideMark/>
          </w:tcPr>
          <w:p w14:paraId="44B30180" w14:textId="77777777" w:rsidR="00662A49" w:rsidRPr="00662A49" w:rsidRDefault="00662A49" w:rsidP="00576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Enfoque Principal</w:t>
            </w:r>
          </w:p>
        </w:tc>
        <w:tc>
          <w:tcPr>
            <w:tcW w:w="1499" w:type="dxa"/>
            <w:shd w:val="clear" w:color="auto" w:fill="FABCF6"/>
            <w:vAlign w:val="center"/>
            <w:hideMark/>
          </w:tcPr>
          <w:p w14:paraId="224D67E4" w14:textId="77777777" w:rsidR="00662A49" w:rsidRPr="00662A49" w:rsidRDefault="00662A49" w:rsidP="00576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Tamaño de Equipo</w:t>
            </w:r>
          </w:p>
        </w:tc>
        <w:tc>
          <w:tcPr>
            <w:tcW w:w="1809" w:type="dxa"/>
            <w:shd w:val="clear" w:color="auto" w:fill="FABCF6"/>
            <w:vAlign w:val="center"/>
            <w:hideMark/>
          </w:tcPr>
          <w:p w14:paraId="0E9747E2" w14:textId="77777777" w:rsidR="00662A49" w:rsidRPr="00662A49" w:rsidRDefault="00662A49" w:rsidP="00576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Prácticas Clave</w:t>
            </w:r>
          </w:p>
        </w:tc>
        <w:tc>
          <w:tcPr>
            <w:tcW w:w="0" w:type="auto"/>
            <w:shd w:val="clear" w:color="auto" w:fill="FABCF6"/>
            <w:vAlign w:val="center"/>
            <w:hideMark/>
          </w:tcPr>
          <w:p w14:paraId="5CAD6977" w14:textId="77777777" w:rsidR="00662A49" w:rsidRPr="00662A49" w:rsidRDefault="00662A49" w:rsidP="00576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Ventajas</w:t>
            </w:r>
          </w:p>
        </w:tc>
        <w:tc>
          <w:tcPr>
            <w:tcW w:w="0" w:type="auto"/>
            <w:shd w:val="clear" w:color="auto" w:fill="FABCF6"/>
            <w:vAlign w:val="center"/>
            <w:hideMark/>
          </w:tcPr>
          <w:p w14:paraId="03B3D533" w14:textId="77777777" w:rsidR="00662A49" w:rsidRPr="00662A49" w:rsidRDefault="00662A49" w:rsidP="00576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Desventajas</w:t>
            </w:r>
          </w:p>
        </w:tc>
        <w:tc>
          <w:tcPr>
            <w:tcW w:w="0" w:type="auto"/>
            <w:shd w:val="clear" w:color="auto" w:fill="FABCF6"/>
            <w:vAlign w:val="center"/>
            <w:hideMark/>
          </w:tcPr>
          <w:p w14:paraId="2506A646" w14:textId="77777777" w:rsidR="00662A49" w:rsidRPr="00662A49" w:rsidRDefault="00662A49" w:rsidP="00576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Proyecto Ideal</w:t>
            </w:r>
          </w:p>
        </w:tc>
      </w:tr>
      <w:tr w:rsidR="0050334E" w:rsidRPr="00662A49" w14:paraId="286A530E" w14:textId="77777777" w:rsidTr="00576DA5">
        <w:trPr>
          <w:trHeight w:val="1232"/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3AAD22FE" w14:textId="77777777" w:rsidR="00662A49" w:rsidRPr="00662A49" w:rsidRDefault="00662A49" w:rsidP="00576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Kanban</w:t>
            </w:r>
          </w:p>
        </w:tc>
        <w:tc>
          <w:tcPr>
            <w:tcW w:w="0" w:type="auto"/>
            <w:shd w:val="clear" w:color="auto" w:fill="EEF4D8"/>
            <w:vAlign w:val="center"/>
            <w:hideMark/>
          </w:tcPr>
          <w:p w14:paraId="1F244DEE" w14:textId="77777777" w:rsidR="00662A49" w:rsidRPr="00662A49" w:rsidRDefault="00662A49" w:rsidP="00576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Gestión visual del trabajo y mejora continua</w:t>
            </w:r>
          </w:p>
        </w:tc>
        <w:tc>
          <w:tcPr>
            <w:tcW w:w="1499" w:type="dxa"/>
            <w:shd w:val="clear" w:color="auto" w:fill="EEF4D8"/>
            <w:vAlign w:val="center"/>
            <w:hideMark/>
          </w:tcPr>
          <w:p w14:paraId="4ECE6D44" w14:textId="77777777" w:rsidR="00662A49" w:rsidRPr="00662A49" w:rsidRDefault="00662A49" w:rsidP="00576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Pequeños a grandes</w:t>
            </w:r>
          </w:p>
        </w:tc>
        <w:tc>
          <w:tcPr>
            <w:tcW w:w="1809" w:type="dxa"/>
            <w:shd w:val="clear" w:color="auto" w:fill="EEF4D8"/>
            <w:vAlign w:val="center"/>
            <w:hideMark/>
          </w:tcPr>
          <w:p w14:paraId="6042A052" w14:textId="77777777" w:rsidR="00662A49" w:rsidRPr="00662A49" w:rsidRDefault="00662A49" w:rsidP="00576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Tablero visual, límites WIP, flujo continuo</w:t>
            </w:r>
          </w:p>
        </w:tc>
        <w:tc>
          <w:tcPr>
            <w:tcW w:w="0" w:type="auto"/>
            <w:shd w:val="clear" w:color="auto" w:fill="EEF4D8"/>
            <w:vAlign w:val="center"/>
            <w:hideMark/>
          </w:tcPr>
          <w:p w14:paraId="770D42BA" w14:textId="77777777" w:rsidR="00662A49" w:rsidRPr="00662A49" w:rsidRDefault="00662A49" w:rsidP="00576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Flexible, fácil implementación, mejora productividad</w:t>
            </w:r>
          </w:p>
        </w:tc>
        <w:tc>
          <w:tcPr>
            <w:tcW w:w="0" w:type="auto"/>
            <w:shd w:val="clear" w:color="auto" w:fill="EEF4D8"/>
            <w:vAlign w:val="center"/>
            <w:hideMark/>
          </w:tcPr>
          <w:p w14:paraId="52C5CAB6" w14:textId="77777777" w:rsidR="00662A49" w:rsidRPr="00662A49" w:rsidRDefault="00662A49" w:rsidP="00576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Puede perder estructura si no se controla</w:t>
            </w:r>
          </w:p>
        </w:tc>
        <w:tc>
          <w:tcPr>
            <w:tcW w:w="0" w:type="auto"/>
            <w:shd w:val="clear" w:color="auto" w:fill="EEF4D8"/>
            <w:vAlign w:val="center"/>
            <w:hideMark/>
          </w:tcPr>
          <w:p w14:paraId="08FE8CC0" w14:textId="77777777" w:rsidR="00662A49" w:rsidRPr="00662A49" w:rsidRDefault="00662A49" w:rsidP="00576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Soporte, mantenimiento y procesos continuos</w:t>
            </w:r>
          </w:p>
        </w:tc>
      </w:tr>
      <w:tr w:rsidR="0050334E" w:rsidRPr="00662A49" w14:paraId="757745C3" w14:textId="77777777" w:rsidTr="00576DA5">
        <w:trPr>
          <w:trHeight w:val="1554"/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1201077F" w14:textId="77777777" w:rsidR="00662A49" w:rsidRPr="00662A49" w:rsidRDefault="00662A49" w:rsidP="00576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XP (Extreme </w:t>
            </w:r>
            <w:proofErr w:type="spellStart"/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Programming</w:t>
            </w:r>
            <w:proofErr w:type="spellEnd"/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0" w:type="auto"/>
            <w:shd w:val="clear" w:color="auto" w:fill="EEF4D8"/>
            <w:vAlign w:val="center"/>
            <w:hideMark/>
          </w:tcPr>
          <w:p w14:paraId="4C894A95" w14:textId="77777777" w:rsidR="00662A49" w:rsidRPr="00662A49" w:rsidRDefault="00662A49" w:rsidP="00576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Calidad técnica y adaptación rápida</w:t>
            </w:r>
          </w:p>
        </w:tc>
        <w:tc>
          <w:tcPr>
            <w:tcW w:w="1499" w:type="dxa"/>
            <w:shd w:val="clear" w:color="auto" w:fill="EEF4D8"/>
            <w:vAlign w:val="center"/>
            <w:hideMark/>
          </w:tcPr>
          <w:p w14:paraId="49FF1FDA" w14:textId="2572A955" w:rsidR="00662A49" w:rsidRPr="00662A49" w:rsidRDefault="00662A49" w:rsidP="00576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Pequeños </w:t>
            </w:r>
          </w:p>
        </w:tc>
        <w:tc>
          <w:tcPr>
            <w:tcW w:w="1809" w:type="dxa"/>
            <w:shd w:val="clear" w:color="auto" w:fill="EEF4D8"/>
            <w:vAlign w:val="center"/>
            <w:hideMark/>
          </w:tcPr>
          <w:p w14:paraId="5B75D359" w14:textId="143C1AD8" w:rsidR="00662A49" w:rsidRPr="00576DA5" w:rsidRDefault="00662A49" w:rsidP="00576DA5">
            <w:pPr>
              <w:spacing w:after="0" w:line="240" w:lineRule="auto"/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Programación en pareja,</w:t>
            </w:r>
            <w:r w:rsidR="00576DA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</w:t>
            </w: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integración continua, refactorización</w:t>
            </w:r>
          </w:p>
        </w:tc>
        <w:tc>
          <w:tcPr>
            <w:tcW w:w="0" w:type="auto"/>
            <w:shd w:val="clear" w:color="auto" w:fill="EEF4D8"/>
            <w:vAlign w:val="center"/>
            <w:hideMark/>
          </w:tcPr>
          <w:p w14:paraId="5239DF6A" w14:textId="77777777" w:rsidR="00662A49" w:rsidRPr="00662A49" w:rsidRDefault="00662A49" w:rsidP="00576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Alta calidad del código, retroalimentación constante</w:t>
            </w:r>
          </w:p>
        </w:tc>
        <w:tc>
          <w:tcPr>
            <w:tcW w:w="0" w:type="auto"/>
            <w:shd w:val="clear" w:color="auto" w:fill="EEF4D8"/>
            <w:vAlign w:val="center"/>
            <w:hideMark/>
          </w:tcPr>
          <w:p w14:paraId="113CB66F" w14:textId="77777777" w:rsidR="00662A49" w:rsidRPr="00662A49" w:rsidRDefault="00662A49" w:rsidP="00576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Requiere disciplina y compromiso</w:t>
            </w:r>
          </w:p>
        </w:tc>
        <w:tc>
          <w:tcPr>
            <w:tcW w:w="0" w:type="auto"/>
            <w:shd w:val="clear" w:color="auto" w:fill="EEF4D8"/>
            <w:vAlign w:val="center"/>
            <w:hideMark/>
          </w:tcPr>
          <w:p w14:paraId="612F7A64" w14:textId="77777777" w:rsidR="00662A49" w:rsidRPr="00662A49" w:rsidRDefault="00662A49" w:rsidP="00576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Proyectos con cambios frecuentes</w:t>
            </w:r>
          </w:p>
        </w:tc>
      </w:tr>
      <w:tr w:rsidR="0050334E" w:rsidRPr="00662A49" w14:paraId="68910C51" w14:textId="77777777" w:rsidTr="00576DA5">
        <w:trPr>
          <w:trHeight w:val="1246"/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7BBC3835" w14:textId="77777777" w:rsidR="00662A49" w:rsidRPr="00662A49" w:rsidRDefault="00662A49" w:rsidP="00576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LSD (Lean Software </w:t>
            </w:r>
            <w:proofErr w:type="spellStart"/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Development</w:t>
            </w:r>
            <w:proofErr w:type="spellEnd"/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0" w:type="auto"/>
            <w:shd w:val="clear" w:color="auto" w:fill="EEF4D8"/>
            <w:vAlign w:val="center"/>
            <w:hideMark/>
          </w:tcPr>
          <w:p w14:paraId="7EC53885" w14:textId="77777777" w:rsidR="00662A49" w:rsidRPr="00662A49" w:rsidRDefault="00662A49" w:rsidP="00576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Eliminación de desperdicios y maximización del valor</w:t>
            </w:r>
          </w:p>
        </w:tc>
        <w:tc>
          <w:tcPr>
            <w:tcW w:w="1499" w:type="dxa"/>
            <w:shd w:val="clear" w:color="auto" w:fill="EEF4D8"/>
            <w:vAlign w:val="center"/>
            <w:hideMark/>
          </w:tcPr>
          <w:p w14:paraId="6F163C7A" w14:textId="77777777" w:rsidR="00662A49" w:rsidRPr="00662A49" w:rsidRDefault="00662A49" w:rsidP="00576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Pequeños a medianos</w:t>
            </w:r>
          </w:p>
        </w:tc>
        <w:tc>
          <w:tcPr>
            <w:tcW w:w="1809" w:type="dxa"/>
            <w:shd w:val="clear" w:color="auto" w:fill="EEF4D8"/>
            <w:vAlign w:val="center"/>
            <w:hideMark/>
          </w:tcPr>
          <w:p w14:paraId="431AFF65" w14:textId="77777777" w:rsidR="00662A49" w:rsidRPr="00662A49" w:rsidRDefault="00662A49" w:rsidP="00576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Entrega rápida, mejora continua, aprendizaje constante</w:t>
            </w:r>
          </w:p>
        </w:tc>
        <w:tc>
          <w:tcPr>
            <w:tcW w:w="0" w:type="auto"/>
            <w:shd w:val="clear" w:color="auto" w:fill="EEF4D8"/>
            <w:vAlign w:val="center"/>
            <w:hideMark/>
          </w:tcPr>
          <w:p w14:paraId="7DC48EE5" w14:textId="77777777" w:rsidR="00662A49" w:rsidRPr="00662A49" w:rsidRDefault="00662A49" w:rsidP="00576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Reduce costos y tiempos</w:t>
            </w:r>
          </w:p>
        </w:tc>
        <w:tc>
          <w:tcPr>
            <w:tcW w:w="0" w:type="auto"/>
            <w:shd w:val="clear" w:color="auto" w:fill="EEF4D8"/>
            <w:vAlign w:val="center"/>
            <w:hideMark/>
          </w:tcPr>
          <w:p w14:paraId="78AAD2C9" w14:textId="77777777" w:rsidR="00662A49" w:rsidRPr="00662A49" w:rsidRDefault="00662A49" w:rsidP="00576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Puede ser abstracta sin experiencia Lean</w:t>
            </w:r>
          </w:p>
        </w:tc>
        <w:tc>
          <w:tcPr>
            <w:tcW w:w="0" w:type="auto"/>
            <w:shd w:val="clear" w:color="auto" w:fill="EEF4D8"/>
            <w:vAlign w:val="center"/>
            <w:hideMark/>
          </w:tcPr>
          <w:p w14:paraId="4C6562ED" w14:textId="77777777" w:rsidR="00662A49" w:rsidRPr="00662A49" w:rsidRDefault="00662A49" w:rsidP="00576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Startups y proyectos enfocados en eficiencia</w:t>
            </w:r>
          </w:p>
        </w:tc>
      </w:tr>
      <w:tr w:rsidR="0050334E" w:rsidRPr="00662A49" w14:paraId="278D5B60" w14:textId="77777777" w:rsidTr="00576DA5">
        <w:trPr>
          <w:trHeight w:val="924"/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1F9260AF" w14:textId="77777777" w:rsidR="00662A49" w:rsidRPr="00662A49" w:rsidRDefault="00662A49" w:rsidP="00576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Crystal</w:t>
            </w:r>
            <w:proofErr w:type="spellEnd"/>
          </w:p>
        </w:tc>
        <w:tc>
          <w:tcPr>
            <w:tcW w:w="0" w:type="auto"/>
            <w:shd w:val="clear" w:color="auto" w:fill="EEF4D8"/>
            <w:vAlign w:val="center"/>
            <w:hideMark/>
          </w:tcPr>
          <w:p w14:paraId="4D93EA92" w14:textId="77777777" w:rsidR="00662A49" w:rsidRPr="00662A49" w:rsidRDefault="00662A49" w:rsidP="00576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Adaptación según tamaño y criticidad del proyecto</w:t>
            </w:r>
          </w:p>
        </w:tc>
        <w:tc>
          <w:tcPr>
            <w:tcW w:w="1499" w:type="dxa"/>
            <w:shd w:val="clear" w:color="auto" w:fill="EEF4D8"/>
            <w:vAlign w:val="center"/>
            <w:hideMark/>
          </w:tcPr>
          <w:p w14:paraId="3E9ACA71" w14:textId="77777777" w:rsidR="00662A49" w:rsidRPr="00662A49" w:rsidRDefault="00662A49" w:rsidP="00576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Variable</w:t>
            </w:r>
          </w:p>
        </w:tc>
        <w:tc>
          <w:tcPr>
            <w:tcW w:w="1809" w:type="dxa"/>
            <w:shd w:val="clear" w:color="auto" w:fill="EEF4D8"/>
            <w:vAlign w:val="center"/>
            <w:hideMark/>
          </w:tcPr>
          <w:p w14:paraId="53551E00" w14:textId="77777777" w:rsidR="00662A49" w:rsidRPr="00662A49" w:rsidRDefault="00662A49" w:rsidP="00576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Comunicación frecuente, documentación ligera</w:t>
            </w:r>
          </w:p>
        </w:tc>
        <w:tc>
          <w:tcPr>
            <w:tcW w:w="0" w:type="auto"/>
            <w:shd w:val="clear" w:color="auto" w:fill="EEF4D8"/>
            <w:vAlign w:val="center"/>
            <w:hideMark/>
          </w:tcPr>
          <w:p w14:paraId="036CD4BF" w14:textId="77777777" w:rsidR="00662A49" w:rsidRPr="00662A49" w:rsidRDefault="00662A49" w:rsidP="00576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Muy flexible y adaptable</w:t>
            </w:r>
          </w:p>
        </w:tc>
        <w:tc>
          <w:tcPr>
            <w:tcW w:w="0" w:type="auto"/>
            <w:shd w:val="clear" w:color="auto" w:fill="EEF4D8"/>
            <w:vAlign w:val="center"/>
            <w:hideMark/>
          </w:tcPr>
          <w:p w14:paraId="012A68B3" w14:textId="77777777" w:rsidR="00662A49" w:rsidRPr="00662A49" w:rsidRDefault="00662A49" w:rsidP="00576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Poca estructura formal</w:t>
            </w:r>
          </w:p>
        </w:tc>
        <w:tc>
          <w:tcPr>
            <w:tcW w:w="0" w:type="auto"/>
            <w:shd w:val="clear" w:color="auto" w:fill="EEF4D8"/>
            <w:vAlign w:val="center"/>
            <w:hideMark/>
          </w:tcPr>
          <w:p w14:paraId="52FF4F2D" w14:textId="77777777" w:rsidR="00662A49" w:rsidRPr="00662A49" w:rsidRDefault="00662A49" w:rsidP="00576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Proyectos con distintos niveles de complejidad</w:t>
            </w:r>
          </w:p>
        </w:tc>
      </w:tr>
      <w:tr w:rsidR="0050334E" w:rsidRPr="00662A49" w14:paraId="749450FD" w14:textId="77777777" w:rsidTr="00576DA5">
        <w:trPr>
          <w:trHeight w:val="1554"/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74F731A3" w14:textId="77777777" w:rsidR="00662A49" w:rsidRPr="00662A49" w:rsidRDefault="00662A49" w:rsidP="00576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SAFe (</w:t>
            </w:r>
            <w:proofErr w:type="spellStart"/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Scaled</w:t>
            </w:r>
            <w:proofErr w:type="spellEnd"/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 Agile Framework)</w:t>
            </w:r>
          </w:p>
        </w:tc>
        <w:tc>
          <w:tcPr>
            <w:tcW w:w="0" w:type="auto"/>
            <w:shd w:val="clear" w:color="auto" w:fill="EEF4D8"/>
            <w:vAlign w:val="center"/>
            <w:hideMark/>
          </w:tcPr>
          <w:p w14:paraId="4A382A28" w14:textId="77777777" w:rsidR="00662A49" w:rsidRPr="00662A49" w:rsidRDefault="00662A49" w:rsidP="00576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Escalado ágil a nivel organizacional</w:t>
            </w:r>
          </w:p>
        </w:tc>
        <w:tc>
          <w:tcPr>
            <w:tcW w:w="1499" w:type="dxa"/>
            <w:shd w:val="clear" w:color="auto" w:fill="EEF4D8"/>
            <w:vAlign w:val="center"/>
            <w:hideMark/>
          </w:tcPr>
          <w:p w14:paraId="67B628C1" w14:textId="6197EFE1" w:rsidR="00662A49" w:rsidRPr="00662A49" w:rsidRDefault="00662A49" w:rsidP="00576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Grandes </w:t>
            </w:r>
          </w:p>
        </w:tc>
        <w:tc>
          <w:tcPr>
            <w:tcW w:w="1809" w:type="dxa"/>
            <w:shd w:val="clear" w:color="auto" w:fill="EEF4D8"/>
            <w:vAlign w:val="center"/>
            <w:hideMark/>
          </w:tcPr>
          <w:p w14:paraId="5246675A" w14:textId="77777777" w:rsidR="00662A49" w:rsidRPr="00662A49" w:rsidRDefault="00662A49" w:rsidP="00576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Agile </w:t>
            </w:r>
            <w:proofErr w:type="spellStart"/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Release</w:t>
            </w:r>
            <w:proofErr w:type="spellEnd"/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</w:t>
            </w:r>
            <w:proofErr w:type="spellStart"/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Trains</w:t>
            </w:r>
            <w:proofErr w:type="spellEnd"/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, PI </w:t>
            </w:r>
            <w:proofErr w:type="spellStart"/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Planning</w:t>
            </w:r>
            <w:proofErr w:type="spellEnd"/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, liderazgo Lean-Agile</w:t>
            </w:r>
          </w:p>
        </w:tc>
        <w:tc>
          <w:tcPr>
            <w:tcW w:w="0" w:type="auto"/>
            <w:shd w:val="clear" w:color="auto" w:fill="EEF4D8"/>
            <w:vAlign w:val="center"/>
            <w:hideMark/>
          </w:tcPr>
          <w:p w14:paraId="71F7CF78" w14:textId="77777777" w:rsidR="00662A49" w:rsidRPr="00662A49" w:rsidRDefault="00662A49" w:rsidP="00576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Alineación estratégica entre equipos</w:t>
            </w:r>
          </w:p>
        </w:tc>
        <w:tc>
          <w:tcPr>
            <w:tcW w:w="0" w:type="auto"/>
            <w:shd w:val="clear" w:color="auto" w:fill="EEF4D8"/>
            <w:vAlign w:val="center"/>
            <w:hideMark/>
          </w:tcPr>
          <w:p w14:paraId="4ADF1E63" w14:textId="77777777" w:rsidR="00662A49" w:rsidRPr="00662A49" w:rsidRDefault="00662A49" w:rsidP="00576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Complejo y puede ser burocrático</w:t>
            </w:r>
          </w:p>
        </w:tc>
        <w:tc>
          <w:tcPr>
            <w:tcW w:w="0" w:type="auto"/>
            <w:shd w:val="clear" w:color="auto" w:fill="EEF4D8"/>
            <w:vAlign w:val="center"/>
            <w:hideMark/>
          </w:tcPr>
          <w:p w14:paraId="6C9D961A" w14:textId="77777777" w:rsidR="00662A49" w:rsidRPr="00662A49" w:rsidRDefault="00662A49" w:rsidP="00576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Grandes empresas con múltiples equipos</w:t>
            </w:r>
          </w:p>
        </w:tc>
      </w:tr>
    </w:tbl>
    <w:p w14:paraId="3420C523" w14:textId="77777777" w:rsidR="00A67B39" w:rsidRDefault="00A67B39"/>
    <w:sectPr w:rsidR="00A67B39" w:rsidSect="00662A49">
      <w:headerReference w:type="default" r:id="rId8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9E8D8" w14:textId="77777777" w:rsidR="00B0265A" w:rsidRDefault="00B0265A" w:rsidP="00576DA5">
      <w:pPr>
        <w:spacing w:after="0" w:line="240" w:lineRule="auto"/>
      </w:pPr>
      <w:r>
        <w:separator/>
      </w:r>
    </w:p>
  </w:endnote>
  <w:endnote w:type="continuationSeparator" w:id="0">
    <w:p w14:paraId="207BF16D" w14:textId="77777777" w:rsidR="00B0265A" w:rsidRDefault="00B0265A" w:rsidP="00576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174D2" w14:textId="77777777" w:rsidR="00B0265A" w:rsidRDefault="00B0265A" w:rsidP="00576DA5">
      <w:pPr>
        <w:spacing w:after="0" w:line="240" w:lineRule="auto"/>
      </w:pPr>
      <w:r>
        <w:separator/>
      </w:r>
    </w:p>
  </w:footnote>
  <w:footnote w:type="continuationSeparator" w:id="0">
    <w:p w14:paraId="4E9F107A" w14:textId="77777777" w:rsidR="00B0265A" w:rsidRDefault="00B0265A" w:rsidP="00576D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C68BD" w14:textId="77777777" w:rsidR="00576DA5" w:rsidRDefault="00576DA5">
    <w:pPr>
      <w:pStyle w:val="Encabezado"/>
    </w:pPr>
  </w:p>
  <w:p w14:paraId="7EC3F1EC" w14:textId="77777777" w:rsidR="00576DA5" w:rsidRDefault="00576DA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A49"/>
    <w:rsid w:val="002303DB"/>
    <w:rsid w:val="0050334E"/>
    <w:rsid w:val="00576DA5"/>
    <w:rsid w:val="00662A49"/>
    <w:rsid w:val="00A67B39"/>
    <w:rsid w:val="00B0265A"/>
    <w:rsid w:val="00C8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F091F"/>
  <w15:chartTrackingRefBased/>
  <w15:docId w15:val="{E0C4CC45-18A0-45E3-8A21-C4B223F02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62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662A49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50334E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76DA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6DA5"/>
  </w:style>
  <w:style w:type="paragraph" w:styleId="Piedepgina">
    <w:name w:val="footer"/>
    <w:basedOn w:val="Normal"/>
    <w:link w:val="PiedepginaCar"/>
    <w:uiPriority w:val="99"/>
    <w:unhideWhenUsed/>
    <w:rsid w:val="00576DA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6D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76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242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ANFECA</dc:creator>
  <cp:keywords/>
  <dc:description/>
  <cp:lastModifiedBy>Romina Xanat Cosio Ramirez</cp:lastModifiedBy>
  <cp:revision>2</cp:revision>
  <dcterms:created xsi:type="dcterms:W3CDTF">2026-02-22T23:25:00Z</dcterms:created>
  <dcterms:modified xsi:type="dcterms:W3CDTF">2026-02-22T23:25:00Z</dcterms:modified>
</cp:coreProperties>
</file>