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Idea: Intelligent Workforce using Generative AI</w:t>
      </w:r>
    </w:p>
    <w:p>
      <w:pPr>
        <w:pStyle w:val="Heading2"/>
      </w:pPr>
      <w:r>
        <w:t>Student Details</w:t>
      </w:r>
    </w:p>
    <w:p>
      <w:r>
        <w:t>Name: Radhika Singh</w:t>
      </w:r>
    </w:p>
    <w:p>
      <w:r>
        <w:t>Roll No: 2415500375</w:t>
      </w:r>
    </w:p>
    <w:p>
      <w:r>
        <w:t>Course: BTech CSE AIML</w:t>
      </w:r>
    </w:p>
    <w:p>
      <w:pPr>
        <w:pStyle w:val="Heading2"/>
      </w:pPr>
      <w:r>
        <w:t>Idea Overview</w:t>
      </w:r>
    </w:p>
    <w:p>
      <w:r>
        <w:t>This project proposes a system that integrates Generative AI tools to assist employees in their daily work tasks. The system will generate reports, summaries, and suggestions to improve efficiency and productivity.</w:t>
      </w:r>
    </w:p>
    <w:p>
      <w:pPr>
        <w:pStyle w:val="Heading2"/>
      </w:pPr>
      <w:r>
        <w:t>Key Features</w:t>
      </w:r>
    </w:p>
    <w:p>
      <w:r>
        <w:t>• AI-based content generation</w:t>
      </w:r>
    </w:p>
    <w:p>
      <w:r>
        <w:t>• Task automation assistance</w:t>
      </w:r>
    </w:p>
    <w:p>
      <w:r>
        <w:t>• Productivity support tools</w:t>
      </w:r>
    </w:p>
    <w:p>
      <w:r>
        <w:t>• Simple user interface</w:t>
      </w:r>
    </w:p>
    <w:p>
      <w:pPr>
        <w:pStyle w:val="Heading2"/>
      </w:pPr>
      <w:r>
        <w:t>Benefits</w:t>
      </w:r>
    </w:p>
    <w:p>
      <w:r>
        <w:t>The system will help reduce manual work, improve productivity, and demonstrate the practical use of Generative AI in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