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vwvfu8c4q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🎥 Техническое видео — требования для сезона 2025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Продолжительность:</w:t>
      </w:r>
      <w:r w:rsidDel="00000000" w:rsidR="00000000" w:rsidRPr="00000000">
        <w:rPr>
          <w:rtl w:val="0"/>
        </w:rPr>
        <w:t xml:space="preserve"> максимум 3 минуты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Платформа:</w:t>
      </w:r>
      <w:r w:rsidDel="00000000" w:rsidR="00000000" w:rsidRPr="00000000">
        <w:rPr>
          <w:rtl w:val="0"/>
        </w:rPr>
        <w:t xml:space="preserve"> YouTube или Vimeo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Видео должно быть загружено как «unlisted» (доступ по ссылке) или «public» (публичное).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Язык:</w:t>
      </w:r>
      <w:r w:rsidDel="00000000" w:rsidR="00000000" w:rsidRPr="00000000">
        <w:rPr>
          <w:rtl w:val="0"/>
        </w:rPr>
        <w:t xml:space="preserve"> если видео не на английском, необходимо добавить английские субтитры. Рекомендуется добавлять субтитры даже при использовании английского языка.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Содержание: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Демонстрация работы приложения (интерфейс и основные функции)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Объяснение, как вы написали код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Описание отзывов пользователей и того, как они повлияли на проект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Планы по добавлению новых функций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вы использовали ИИ, обязательно покажите, как он интегрирован в проект​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Instagram+3Technovation Girls+3iridescentsupport.zendesk.com+3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Technovation Girls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iridescentsupport.zendesk.com+1Technovation Girls+1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lbab1du4g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Инфографика: Структура технического видео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4.3971510068836"/>
        <w:gridCol w:w="5981.1146600167385"/>
        <w:tblGridChange w:id="0">
          <w:tblGrid>
            <w:gridCol w:w="3044.3971510068836"/>
            <w:gridCol w:w="5981.11466001673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Секция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Введение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Краткое представление команды и проекта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Демонстрация приложения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Показ основных функций и интерфейса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7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Технические детали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Объяснение архитектуры, используемых технологий и языков программирования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Обратная связь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Обзор полученных отзывов пользователей и внесённых улучшений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Будущие планы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Рассказы о планируемых функциях и развитии проекта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Интеграция ИИ (если есть)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Пояснение, как искусственный интеллект используется в приложении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16bh5lj3i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Дополнительные рекомендации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Используйте визуальные элементы (скринкасты, диаграммы, анимации) для наглядности.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Говорите чётко и уверенно, избегайте перегрузки техническими терминами.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Покажите командную работу и вклад каждого участника.​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chnovationchallenge.org/submission-guidelines/?utm_source=chatgpt.com" TargetMode="External"/><Relationship Id="rId7" Type="http://schemas.openxmlformats.org/officeDocument/2006/relationships/hyperlink" Target="https://technovationchallenge.org/get-involved/students/?utm_source=chatgpt.com" TargetMode="External"/><Relationship Id="rId8" Type="http://schemas.openxmlformats.org/officeDocument/2006/relationships/hyperlink" Target="https://iridescentsupport.zendesk.com/hc/en-us/articles/4411218485011-What-should-we-include-in-our-pitch-video-and-technical-video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