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9FD22" w14:textId="77777777" w:rsidR="00581FD2" w:rsidRDefault="00A023A5">
      <w:pPr>
        <w:spacing w:after="120"/>
        <w:jc w:val="center"/>
      </w:pPr>
      <w:r>
        <w:rPr>
          <w:sz w:val="22"/>
          <w:szCs w:val="22"/>
        </w:rPr>
        <w:t>Министерство науки и высшего образования Российской Федерации</w:t>
      </w:r>
    </w:p>
    <w:p w14:paraId="2C80E097" w14:textId="77777777" w:rsidR="00581FD2" w:rsidRDefault="00A023A5">
      <w:pPr>
        <w:spacing w:after="120"/>
        <w:jc w:val="center"/>
      </w:pPr>
      <w:r>
        <w:rPr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14:paraId="6734BAA0" w14:textId="77777777" w:rsidR="00581FD2" w:rsidRDefault="00A023A5">
      <w:pPr>
        <w:spacing w:after="120"/>
        <w:jc w:val="center"/>
      </w:pPr>
      <w:r>
        <w:rPr>
          <w:b/>
          <w:bCs/>
          <w:sz w:val="22"/>
          <w:szCs w:val="22"/>
        </w:rPr>
        <w:t>«НАЦИОНАЛЬНЫЙ ИССЛЕДОВАТЕЛЬСКИЙ УНИВЕРСИТЕТ ИТМО»</w:t>
      </w:r>
    </w:p>
    <w:p w14:paraId="6CE867AF" w14:textId="77777777" w:rsidR="00581FD2" w:rsidRDefault="00581FD2"/>
    <w:p w14:paraId="2ADEA36E" w14:textId="77777777" w:rsidR="00581FD2" w:rsidRDefault="00A023A5">
      <w:pPr>
        <w:spacing w:after="60"/>
        <w:jc w:val="center"/>
      </w:pPr>
      <w:r>
        <w:rPr>
          <w:sz w:val="22"/>
          <w:szCs w:val="22"/>
        </w:rPr>
        <w:t>Факультет информационных технологий и программирования</w:t>
      </w:r>
    </w:p>
    <w:p w14:paraId="3A307A5E" w14:textId="77777777" w:rsidR="00581FD2" w:rsidRDefault="00A023A5">
      <w:pPr>
        <w:spacing w:after="360"/>
        <w:jc w:val="center"/>
      </w:pPr>
      <w:r>
        <w:rPr>
          <w:sz w:val="22"/>
          <w:szCs w:val="22"/>
        </w:rPr>
        <w:t>Кафедра прикладной информатики</w:t>
      </w:r>
    </w:p>
    <w:p w14:paraId="70D345F5" w14:textId="77777777" w:rsidR="00581FD2" w:rsidRDefault="00581FD2"/>
    <w:p w14:paraId="742FB1BA" w14:textId="77777777" w:rsidR="00581FD2" w:rsidRDefault="00581FD2"/>
    <w:p w14:paraId="64C211CC" w14:textId="77777777" w:rsidR="00581FD2" w:rsidRDefault="00581FD2"/>
    <w:p w14:paraId="0431A83D" w14:textId="77777777" w:rsidR="00581FD2" w:rsidRDefault="00A023A5">
      <w:pPr>
        <w:spacing w:after="120"/>
        <w:jc w:val="center"/>
      </w:pPr>
      <w:r>
        <w:rPr>
          <w:b/>
          <w:bCs/>
          <w:sz w:val="28"/>
          <w:szCs w:val="28"/>
        </w:rPr>
        <w:t>ДОМАШНЕЕ ЗАДАНИЕ №5</w:t>
      </w:r>
    </w:p>
    <w:p w14:paraId="000FD992" w14:textId="77777777" w:rsidR="00581FD2" w:rsidRDefault="00A023A5">
      <w:pPr>
        <w:spacing w:after="60"/>
        <w:jc w:val="center"/>
      </w:pPr>
      <w:r>
        <w:t>Реализация межсервисного взаимодействия посредством очередей сообщений</w:t>
      </w:r>
    </w:p>
    <w:p w14:paraId="7B1A6C5C" w14:textId="77777777" w:rsidR="00581FD2" w:rsidRDefault="00581FD2"/>
    <w:p w14:paraId="3FBBF9B6" w14:textId="77777777" w:rsidR="00581FD2" w:rsidRDefault="00581FD2"/>
    <w:p w14:paraId="29679F26" w14:textId="77777777" w:rsidR="00581FD2" w:rsidRDefault="00581FD2"/>
    <w:p w14:paraId="07513B17" w14:textId="77777777" w:rsidR="00581FD2" w:rsidRDefault="00A023A5">
      <w:pPr>
        <w:spacing w:after="60"/>
        <w:jc w:val="right"/>
      </w:pPr>
      <w:r>
        <w:rPr>
          <w:sz w:val="22"/>
          <w:szCs w:val="22"/>
        </w:rPr>
        <w:t>Выполнил: студент группы К3341</w:t>
      </w:r>
    </w:p>
    <w:p w14:paraId="5248CF61" w14:textId="77777777" w:rsidR="00A023A5" w:rsidRDefault="00A023A5" w:rsidP="00A023A5">
      <w:pPr>
        <w:spacing w:after="240"/>
        <w:jc w:val="right"/>
        <w:rPr>
          <w:lang w:val="en-US"/>
        </w:rPr>
      </w:pPr>
      <w:proofErr w:type="spellStart"/>
      <w:r>
        <w:rPr>
          <w:sz w:val="22"/>
          <w:szCs w:val="22"/>
        </w:rPr>
        <w:t>Фоченков</w:t>
      </w:r>
      <w:proofErr w:type="spellEnd"/>
      <w:r>
        <w:rPr>
          <w:sz w:val="22"/>
          <w:szCs w:val="22"/>
        </w:rPr>
        <w:t xml:space="preserve"> С.А</w:t>
      </w:r>
      <w:r>
        <w:rPr>
          <w:sz w:val="22"/>
          <w:szCs w:val="22"/>
          <w:lang w:val="en-US"/>
        </w:rPr>
        <w:t>.</w:t>
      </w:r>
    </w:p>
    <w:p w14:paraId="140C27F7" w14:textId="77777777" w:rsidR="00581FD2" w:rsidRDefault="00581FD2"/>
    <w:p w14:paraId="3165E7E7" w14:textId="77777777" w:rsidR="00581FD2" w:rsidRDefault="00581FD2"/>
    <w:p w14:paraId="2D7E5319" w14:textId="77777777" w:rsidR="00581FD2" w:rsidRDefault="00581FD2"/>
    <w:p w14:paraId="6246B92D" w14:textId="77777777" w:rsidR="00581FD2" w:rsidRDefault="00581FD2"/>
    <w:p w14:paraId="4E3ADE0C" w14:textId="77777777" w:rsidR="00581FD2" w:rsidRDefault="00A023A5">
      <w:pPr>
        <w:jc w:val="center"/>
      </w:pPr>
      <w:r>
        <w:rPr>
          <w:sz w:val="22"/>
          <w:szCs w:val="22"/>
        </w:rPr>
        <w:t>Санкт-Петербург</w:t>
      </w:r>
    </w:p>
    <w:p w14:paraId="43653F03" w14:textId="77777777" w:rsidR="00581FD2" w:rsidRDefault="00A023A5">
      <w:pPr>
        <w:jc w:val="center"/>
      </w:pPr>
      <w:r>
        <w:rPr>
          <w:sz w:val="22"/>
          <w:szCs w:val="22"/>
        </w:rPr>
        <w:t>2025</w:t>
      </w:r>
    </w:p>
    <w:p w14:paraId="1E2F28F7" w14:textId="77777777" w:rsidR="00581FD2" w:rsidRDefault="00A023A5">
      <w:r>
        <w:br w:type="page"/>
      </w:r>
    </w:p>
    <w:p w14:paraId="12433B2A" w14:textId="77777777" w:rsidR="00581FD2" w:rsidRDefault="00A023A5">
      <w:pPr>
        <w:pStyle w:val="1"/>
      </w:pPr>
      <w:r>
        <w:lastRenderedPageBreak/>
        <w:t>1. ВВЕДЕНИЕ</w:t>
      </w:r>
    </w:p>
    <w:p w14:paraId="38416CE9" w14:textId="77777777" w:rsidR="00581FD2" w:rsidRDefault="00A023A5">
      <w:pPr>
        <w:spacing w:before="60" w:after="60" w:line="360" w:lineRule="auto"/>
        <w:ind w:firstLine="720"/>
        <w:jc w:val="both"/>
      </w:pPr>
      <w:r>
        <w:t xml:space="preserve">Данный отчёт посвящён анализу и реализации межсервисного взаимодействия в системе </w:t>
      </w:r>
      <w:proofErr w:type="spellStart"/>
      <w:r>
        <w:t>Callmentor</w:t>
      </w:r>
      <w:proofErr w:type="spellEnd"/>
      <w:r>
        <w:t xml:space="preserve"> через брокер сообщений </w:t>
      </w:r>
      <w:proofErr w:type="spellStart"/>
      <w:r>
        <w:t>RabbitMQ</w:t>
      </w:r>
      <w:proofErr w:type="spellEnd"/>
      <w:r>
        <w:t>. Использование очередей сообщений является ключевым архитектурным решением для обеспечения асинхронной обработки задач машинного об</w:t>
      </w:r>
      <w:r>
        <w:t>учения, что позволяет системе эффективно справляться с высокой нагрузкой без потери сообщений.</w:t>
      </w:r>
    </w:p>
    <w:p w14:paraId="40FBF864" w14:textId="77777777" w:rsidR="00581FD2" w:rsidRDefault="00581FD2"/>
    <w:p w14:paraId="1D74F4B0" w14:textId="77777777" w:rsidR="00581FD2" w:rsidRDefault="00A023A5">
      <w:pPr>
        <w:pStyle w:val="1"/>
      </w:pPr>
      <w:r>
        <w:t>2. ТЕХНОЛОГИЯ: RABBITMQ</w:t>
      </w:r>
    </w:p>
    <w:p w14:paraId="2ADBCE0B" w14:textId="77777777" w:rsidR="00581FD2" w:rsidRDefault="00A023A5">
      <w:pPr>
        <w:spacing w:before="60" w:after="60" w:line="360" w:lineRule="auto"/>
        <w:ind w:firstLine="720"/>
        <w:jc w:val="both"/>
      </w:pPr>
      <w:proofErr w:type="spellStart"/>
      <w:r>
        <w:t>RabbitMQ</w:t>
      </w:r>
      <w:proofErr w:type="spellEnd"/>
      <w:r>
        <w:t xml:space="preserve"> — это брокер сообщений с открытым исходным кодом, реализующий протокол AMQP 0-9-1. В проекте используется образ rabbitmq:3.13-m</w:t>
      </w:r>
      <w:r>
        <w:t>anagement. Ключевые характеристики:</w:t>
      </w:r>
    </w:p>
    <w:p w14:paraId="4D7C481F" w14:textId="77777777" w:rsidR="00581FD2" w:rsidRPr="00A023A5" w:rsidRDefault="00A023A5">
      <w:pPr>
        <w:pStyle w:val="a4"/>
        <w:numPr>
          <w:ilvl w:val="0"/>
          <w:numId w:val="2"/>
        </w:numPr>
        <w:spacing w:before="40" w:after="40" w:line="360" w:lineRule="auto"/>
        <w:rPr>
          <w:lang w:val="en-US"/>
        </w:rPr>
      </w:pPr>
      <w:r>
        <w:t>Надёжная</w:t>
      </w:r>
      <w:r w:rsidRPr="00A023A5">
        <w:rPr>
          <w:lang w:val="en-US"/>
        </w:rPr>
        <w:t xml:space="preserve"> </w:t>
      </w:r>
      <w:r>
        <w:t>доставка</w:t>
      </w:r>
      <w:r w:rsidRPr="00A023A5">
        <w:rPr>
          <w:lang w:val="en-US"/>
        </w:rPr>
        <w:t xml:space="preserve"> </w:t>
      </w:r>
      <w:r>
        <w:t>сообщений</w:t>
      </w:r>
      <w:r w:rsidRPr="00A023A5">
        <w:rPr>
          <w:lang w:val="en-US"/>
        </w:rPr>
        <w:t xml:space="preserve"> (durable queues, persistent messages).</w:t>
      </w:r>
    </w:p>
    <w:p w14:paraId="33E7BC15" w14:textId="77777777" w:rsidR="00581FD2" w:rsidRPr="00A023A5" w:rsidRDefault="00A023A5">
      <w:pPr>
        <w:pStyle w:val="a4"/>
        <w:numPr>
          <w:ilvl w:val="0"/>
          <w:numId w:val="2"/>
        </w:numPr>
        <w:spacing w:before="40" w:after="40" w:line="360" w:lineRule="auto"/>
        <w:rPr>
          <w:lang w:val="en-US"/>
        </w:rPr>
      </w:pPr>
      <w:r>
        <w:t>Маршрутизация</w:t>
      </w:r>
      <w:r w:rsidRPr="00A023A5">
        <w:rPr>
          <w:lang w:val="en-US"/>
        </w:rPr>
        <w:t xml:space="preserve"> </w:t>
      </w:r>
      <w:r>
        <w:t>через</w:t>
      </w:r>
      <w:r w:rsidRPr="00A023A5">
        <w:rPr>
          <w:lang w:val="en-US"/>
        </w:rPr>
        <w:t xml:space="preserve"> Exchange (</w:t>
      </w:r>
      <w:r>
        <w:t>тип</w:t>
      </w:r>
      <w:r w:rsidRPr="00A023A5">
        <w:rPr>
          <w:lang w:val="en-US"/>
        </w:rPr>
        <w:t xml:space="preserve"> DIRECT </w:t>
      </w:r>
      <w:r>
        <w:t>с</w:t>
      </w:r>
      <w:r w:rsidRPr="00A023A5">
        <w:rPr>
          <w:lang w:val="en-US"/>
        </w:rPr>
        <w:t xml:space="preserve"> routing keys).</w:t>
      </w:r>
    </w:p>
    <w:p w14:paraId="5C273DE8" w14:textId="77777777" w:rsidR="00581FD2" w:rsidRDefault="00A023A5">
      <w:pPr>
        <w:pStyle w:val="a4"/>
        <w:numPr>
          <w:ilvl w:val="0"/>
          <w:numId w:val="2"/>
        </w:numPr>
        <w:spacing w:before="40" w:after="40" w:line="360" w:lineRule="auto"/>
      </w:pPr>
      <w:r>
        <w:t>Управление потоком (</w:t>
      </w:r>
      <w:proofErr w:type="spellStart"/>
      <w:r>
        <w:t>prefetch</w:t>
      </w:r>
      <w:proofErr w:type="spellEnd"/>
      <w:r>
        <w:t xml:space="preserve">, </w:t>
      </w:r>
      <w:proofErr w:type="spellStart"/>
      <w:r>
        <w:t>QoS</w:t>
      </w:r>
      <w:proofErr w:type="spellEnd"/>
      <w:r>
        <w:t>).</w:t>
      </w:r>
    </w:p>
    <w:p w14:paraId="687EC3AC" w14:textId="77777777" w:rsidR="00581FD2" w:rsidRDefault="00A023A5">
      <w:pPr>
        <w:pStyle w:val="a4"/>
        <w:numPr>
          <w:ilvl w:val="0"/>
          <w:numId w:val="2"/>
        </w:numPr>
        <w:spacing w:before="40" w:after="40" w:line="360" w:lineRule="auto"/>
      </w:pPr>
      <w:r>
        <w:t>Web Management UI (порт 15672) для мониторинга очередей.</w:t>
      </w:r>
    </w:p>
    <w:p w14:paraId="622587E1" w14:textId="77777777" w:rsidR="00581FD2" w:rsidRDefault="00A023A5">
      <w:pPr>
        <w:pStyle w:val="a4"/>
        <w:numPr>
          <w:ilvl w:val="0"/>
          <w:numId w:val="2"/>
        </w:numPr>
        <w:spacing w:before="40" w:after="40" w:line="360" w:lineRule="auto"/>
      </w:pPr>
      <w:proofErr w:type="spellStart"/>
      <w:r>
        <w:t>He</w:t>
      </w:r>
      <w:r>
        <w:t>althcheck</w:t>
      </w:r>
      <w:proofErr w:type="spellEnd"/>
      <w:r>
        <w:t xml:space="preserve"> через </w:t>
      </w:r>
      <w:proofErr w:type="spellStart"/>
      <w:r>
        <w:t>rabbitmq-diagnostics</w:t>
      </w:r>
      <w:proofErr w:type="spellEnd"/>
      <w:r>
        <w:t>.</w:t>
      </w:r>
    </w:p>
    <w:p w14:paraId="54DAC03E" w14:textId="77777777" w:rsidR="00581FD2" w:rsidRDefault="00581FD2"/>
    <w:p w14:paraId="670DEDE0" w14:textId="77777777" w:rsidR="00581FD2" w:rsidRDefault="00A023A5">
      <w:pPr>
        <w:pStyle w:val="1"/>
      </w:pPr>
      <w:r>
        <w:t>3. АРХИТЕКТУРА ОЧЕРЕДЕЙ</w:t>
      </w:r>
    </w:p>
    <w:p w14:paraId="1C6BA509" w14:textId="77777777" w:rsidR="00581FD2" w:rsidRDefault="00A023A5">
      <w:pPr>
        <w:pStyle w:val="2"/>
      </w:pPr>
      <w:r>
        <w:t>3.1. Exchange и маршрутизация</w:t>
      </w:r>
    </w:p>
    <w:p w14:paraId="68A70B01" w14:textId="77777777" w:rsidR="00581FD2" w:rsidRDefault="00A023A5">
      <w:pPr>
        <w:spacing w:before="60" w:after="60" w:line="360" w:lineRule="auto"/>
        <w:ind w:firstLine="720"/>
        <w:jc w:val="both"/>
      </w:pPr>
      <w:r>
        <w:t>Все сервисы используют единый Exchange с именем "</w:t>
      </w:r>
      <w:proofErr w:type="spellStart"/>
      <w:r>
        <w:t>exchange</w:t>
      </w:r>
      <w:proofErr w:type="spellEnd"/>
      <w:r>
        <w:t xml:space="preserve">" типа DIRECT и флагами </w:t>
      </w:r>
      <w:proofErr w:type="spellStart"/>
      <w:r>
        <w:t>durable</w:t>
      </w:r>
      <w:proofErr w:type="spellEnd"/>
      <w:r>
        <w:t>=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auto_delete</w:t>
      </w:r>
      <w:proofErr w:type="spellEnd"/>
      <w:r>
        <w:t>=</w:t>
      </w:r>
      <w:proofErr w:type="spellStart"/>
      <w:r>
        <w:t>False</w:t>
      </w:r>
      <w:proofErr w:type="spellEnd"/>
      <w:r>
        <w:t xml:space="preserve">. Каждое сообщение публикуется с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key</w:t>
      </w:r>
      <w:proofErr w:type="spellEnd"/>
      <w:r>
        <w:t>, равны</w:t>
      </w:r>
      <w:r>
        <w:t>м имени целевой очереди. Такой подход обеспечивает прямую адресацию сообщений к конкретным обработчикам.</w:t>
      </w:r>
    </w:p>
    <w:p w14:paraId="6B5E232A" w14:textId="77777777" w:rsidR="00581FD2" w:rsidRDefault="00581FD2"/>
    <w:p w14:paraId="1578017D" w14:textId="77777777" w:rsidR="00581FD2" w:rsidRDefault="00A023A5">
      <w:pPr>
        <w:pStyle w:val="2"/>
      </w:pPr>
      <w:r>
        <w:t>3.2. Гарантии доставки</w:t>
      </w:r>
    </w:p>
    <w:p w14:paraId="37DDDC5F" w14:textId="77777777" w:rsidR="00581FD2" w:rsidRDefault="00A023A5">
      <w:pPr>
        <w:spacing w:before="60" w:after="60" w:line="360" w:lineRule="auto"/>
        <w:ind w:firstLine="720"/>
        <w:jc w:val="both"/>
      </w:pPr>
      <w:r>
        <w:t xml:space="preserve">Все очереди создаются с параметрами </w:t>
      </w:r>
      <w:proofErr w:type="spellStart"/>
      <w:r>
        <w:t>durable</w:t>
      </w:r>
      <w:proofErr w:type="spellEnd"/>
      <w:r>
        <w:t>=</w:t>
      </w:r>
      <w:proofErr w:type="spellStart"/>
      <w:r>
        <w:t>True</w:t>
      </w:r>
      <w:proofErr w:type="spellEnd"/>
      <w:r>
        <w:t xml:space="preserve"> (</w:t>
      </w:r>
      <w:proofErr w:type="spellStart"/>
      <w:r>
        <w:t>персистентность</w:t>
      </w:r>
      <w:proofErr w:type="spellEnd"/>
      <w:r>
        <w:t xml:space="preserve"> при рестарте </w:t>
      </w:r>
      <w:proofErr w:type="spellStart"/>
      <w:r>
        <w:t>RabbitMQ</w:t>
      </w:r>
      <w:proofErr w:type="spellEnd"/>
      <w:r>
        <w:t xml:space="preserve">) и </w:t>
      </w:r>
      <w:proofErr w:type="spellStart"/>
      <w:r>
        <w:t>auto_delete</w:t>
      </w:r>
      <w:proofErr w:type="spellEnd"/>
      <w:r>
        <w:t>=</w:t>
      </w:r>
      <w:proofErr w:type="spellStart"/>
      <w:r>
        <w:t>False</w:t>
      </w:r>
      <w:proofErr w:type="spellEnd"/>
      <w:r>
        <w:t xml:space="preserve"> (очередь не удаляе</w:t>
      </w:r>
      <w:r>
        <w:t xml:space="preserve">тся при отключении потребителей). Сообщения публикуются с флагами </w:t>
      </w:r>
      <w:proofErr w:type="spellStart"/>
      <w:r>
        <w:t>persist</w:t>
      </w:r>
      <w:proofErr w:type="spellEnd"/>
      <w:r>
        <w:t>=</w:t>
      </w:r>
      <w:proofErr w:type="spellStart"/>
      <w:r>
        <w:t>True</w:t>
      </w:r>
      <w:proofErr w:type="spellEnd"/>
      <w:r>
        <w:t xml:space="preserve"> и </w:t>
      </w:r>
      <w:proofErr w:type="spellStart"/>
      <w:r>
        <w:t>mandatory</w:t>
      </w:r>
      <w:proofErr w:type="spellEnd"/>
      <w:r>
        <w:t>=</w:t>
      </w:r>
      <w:proofErr w:type="spellStart"/>
      <w:r>
        <w:t>True</w:t>
      </w:r>
      <w:proofErr w:type="spellEnd"/>
      <w:r>
        <w:t>, что гарантирует их сохранение на диск и возврат ошибки при невозможности маршрутизации.</w:t>
      </w:r>
    </w:p>
    <w:p w14:paraId="555BF8AF" w14:textId="77777777" w:rsidR="00581FD2" w:rsidRDefault="00581FD2"/>
    <w:p w14:paraId="4460390D" w14:textId="77777777" w:rsidR="00581FD2" w:rsidRDefault="00A023A5">
      <w:pPr>
        <w:pStyle w:val="2"/>
      </w:pPr>
      <w:r>
        <w:t xml:space="preserve">3.3. </w:t>
      </w:r>
      <w:proofErr w:type="spellStart"/>
      <w:r>
        <w:t>Parking</w:t>
      </w:r>
      <w:proofErr w:type="spellEnd"/>
      <w:r>
        <w:t>-очереди</w:t>
      </w:r>
    </w:p>
    <w:p w14:paraId="3A797BA5" w14:textId="77777777" w:rsidR="00581FD2" w:rsidRDefault="00A023A5">
      <w:pPr>
        <w:spacing w:before="60" w:after="60" w:line="360" w:lineRule="auto"/>
        <w:ind w:firstLine="720"/>
        <w:jc w:val="both"/>
      </w:pPr>
      <w:r>
        <w:t>Для каждой критической очереди существует соответ</w:t>
      </w:r>
      <w:r>
        <w:t xml:space="preserve">ствующая </w:t>
      </w:r>
      <w:proofErr w:type="spellStart"/>
      <w:r>
        <w:t>parking</w:t>
      </w:r>
      <w:proofErr w:type="spellEnd"/>
      <w:r>
        <w:t>-очередь (</w:t>
      </w:r>
      <w:proofErr w:type="spellStart"/>
      <w:r>
        <w:t>dead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). </w:t>
      </w:r>
      <w:proofErr w:type="spellStart"/>
      <w:r>
        <w:t>Parking</w:t>
      </w:r>
      <w:proofErr w:type="spellEnd"/>
      <w:r>
        <w:t xml:space="preserve">-очереди инициализируются при старте сервисов через </w:t>
      </w:r>
      <w:proofErr w:type="spellStart"/>
      <w:r>
        <w:lastRenderedPageBreak/>
        <w:t>ensure_parking_queues</w:t>
      </w:r>
      <w:proofErr w:type="spellEnd"/>
      <w:r>
        <w:t>(). При невосстановимой ошибке обработчик не ACK-</w:t>
      </w:r>
      <w:proofErr w:type="spellStart"/>
      <w:r>
        <w:t>ит</w:t>
      </w:r>
      <w:proofErr w:type="spellEnd"/>
      <w:r>
        <w:t xml:space="preserve"> сообщение, а отправляет его в </w:t>
      </w:r>
      <w:proofErr w:type="spellStart"/>
      <w:r>
        <w:t>parking</w:t>
      </w:r>
      <w:proofErr w:type="spellEnd"/>
      <w:r>
        <w:t>-очередь для последующего анализа:</w:t>
      </w:r>
    </w:p>
    <w:p w14:paraId="61892D33" w14:textId="77777777" w:rsidR="00581FD2" w:rsidRDefault="00A023A5">
      <w:pPr>
        <w:pStyle w:val="a4"/>
        <w:numPr>
          <w:ilvl w:val="0"/>
          <w:numId w:val="2"/>
        </w:numPr>
        <w:spacing w:before="40" w:after="40" w:line="360" w:lineRule="auto"/>
      </w:pPr>
      <w:r>
        <w:t>CALLBA</w:t>
      </w:r>
      <w:r>
        <w:t xml:space="preserve">CK_ERROR_QUEUE — ошибки отправки </w:t>
      </w:r>
      <w:proofErr w:type="spellStart"/>
      <w:r>
        <w:t>колбэка</w:t>
      </w:r>
      <w:proofErr w:type="spellEnd"/>
      <w:r>
        <w:t xml:space="preserve"> в Gateway.</w:t>
      </w:r>
    </w:p>
    <w:p w14:paraId="6697E992" w14:textId="77777777" w:rsidR="00581FD2" w:rsidRDefault="00A023A5">
      <w:pPr>
        <w:pStyle w:val="a4"/>
        <w:numPr>
          <w:ilvl w:val="0"/>
          <w:numId w:val="2"/>
        </w:numPr>
        <w:spacing w:before="40" w:after="40" w:line="360" w:lineRule="auto"/>
      </w:pPr>
      <w:r>
        <w:t>ASR_MANUAL_REVIEW_QUEUE — звонки, требующие ручной проверки ASR.</w:t>
      </w:r>
    </w:p>
    <w:p w14:paraId="6CE88364" w14:textId="77777777" w:rsidR="00581FD2" w:rsidRPr="00A023A5" w:rsidRDefault="00A023A5">
      <w:pPr>
        <w:pStyle w:val="a4"/>
        <w:numPr>
          <w:ilvl w:val="0"/>
          <w:numId w:val="2"/>
        </w:numPr>
        <w:spacing w:before="40" w:after="40" w:line="360" w:lineRule="auto"/>
        <w:rPr>
          <w:lang w:val="en-US"/>
        </w:rPr>
      </w:pPr>
      <w:r w:rsidRPr="00A023A5">
        <w:rPr>
          <w:lang w:val="en-US"/>
        </w:rPr>
        <w:t xml:space="preserve">LLM_TASK_ERROR_QUEUE — </w:t>
      </w:r>
      <w:r>
        <w:t>ошибки</w:t>
      </w:r>
      <w:r w:rsidRPr="00A023A5">
        <w:rPr>
          <w:lang w:val="en-US"/>
        </w:rPr>
        <w:t xml:space="preserve"> LLM-</w:t>
      </w:r>
      <w:r>
        <w:t>анализа</w:t>
      </w:r>
      <w:r w:rsidRPr="00A023A5">
        <w:rPr>
          <w:lang w:val="en-US"/>
        </w:rPr>
        <w:t>.</w:t>
      </w:r>
    </w:p>
    <w:p w14:paraId="2F058F1C" w14:textId="77777777" w:rsidR="00581FD2" w:rsidRPr="00A023A5" w:rsidRDefault="00A023A5">
      <w:pPr>
        <w:pStyle w:val="a4"/>
        <w:numPr>
          <w:ilvl w:val="0"/>
          <w:numId w:val="2"/>
        </w:numPr>
        <w:spacing w:before="40" w:after="40" w:line="360" w:lineRule="auto"/>
        <w:rPr>
          <w:lang w:val="en-US"/>
        </w:rPr>
      </w:pPr>
      <w:r w:rsidRPr="00A023A5">
        <w:rPr>
          <w:lang w:val="en-US"/>
        </w:rPr>
        <w:t xml:space="preserve">LLM_POSTPROCESSING_ERROR_QUEUE — </w:t>
      </w:r>
      <w:r>
        <w:t>ошибки</w:t>
      </w:r>
      <w:r w:rsidRPr="00A023A5">
        <w:rPr>
          <w:lang w:val="en-US"/>
        </w:rPr>
        <w:t xml:space="preserve"> </w:t>
      </w:r>
      <w:r>
        <w:t>постобработки</w:t>
      </w:r>
      <w:r w:rsidRPr="00A023A5">
        <w:rPr>
          <w:lang w:val="en-US"/>
        </w:rPr>
        <w:t>.</w:t>
      </w:r>
    </w:p>
    <w:p w14:paraId="035001B6" w14:textId="77777777" w:rsidR="00581FD2" w:rsidRPr="00A023A5" w:rsidRDefault="00581FD2">
      <w:pPr>
        <w:rPr>
          <w:lang w:val="en-US"/>
        </w:rPr>
      </w:pPr>
    </w:p>
    <w:p w14:paraId="2F5E631B" w14:textId="77777777" w:rsidR="00581FD2" w:rsidRDefault="00A023A5">
      <w:pPr>
        <w:pStyle w:val="1"/>
      </w:pPr>
      <w:r>
        <w:t>4. РЕАЛИЗАЦИЯ ПРОДЮСЕРОВ</w:t>
      </w:r>
    </w:p>
    <w:p w14:paraId="530CE14B" w14:textId="77777777" w:rsidR="00581FD2" w:rsidRDefault="00A023A5">
      <w:pPr>
        <w:pStyle w:val="2"/>
      </w:pPr>
      <w:r>
        <w:t>4.1. ML-</w:t>
      </w:r>
      <w:proofErr w:type="spellStart"/>
      <w:r>
        <w:t>service</w:t>
      </w:r>
      <w:proofErr w:type="spellEnd"/>
      <w:r>
        <w:t xml:space="preserve"> как продюсер</w:t>
      </w:r>
    </w:p>
    <w:p w14:paraId="302BECF6" w14:textId="77777777" w:rsidR="00581FD2" w:rsidRDefault="00A023A5">
      <w:pPr>
        <w:spacing w:before="60" w:after="60" w:line="360" w:lineRule="auto"/>
        <w:ind w:firstLine="720"/>
        <w:jc w:val="both"/>
      </w:pPr>
      <w:r>
        <w:t>ML-</w:t>
      </w:r>
      <w:proofErr w:type="spellStart"/>
      <w:r>
        <w:t>service</w:t>
      </w:r>
      <w:proofErr w:type="spellEnd"/>
      <w:r>
        <w:t xml:space="preserve"> использует </w:t>
      </w:r>
      <w:proofErr w:type="spellStart"/>
      <w:r>
        <w:t>FastStream</w:t>
      </w:r>
      <w:proofErr w:type="spellEnd"/>
      <w:r>
        <w:t xml:space="preserve"> </w:t>
      </w:r>
      <w:proofErr w:type="spellStart"/>
      <w:r>
        <w:t>RabbitBroker</w:t>
      </w:r>
      <w:proofErr w:type="spellEnd"/>
      <w:r>
        <w:t xml:space="preserve"> для публикации сообщений. Объект </w:t>
      </w:r>
      <w:proofErr w:type="spellStart"/>
      <w:r>
        <w:t>broker</w:t>
      </w:r>
      <w:proofErr w:type="spellEnd"/>
      <w:r>
        <w:t xml:space="preserve"> инициализируется из конфигурации RABBIT_URL. Публикация выполняется методом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broker.publish</w:t>
      </w:r>
      <w:proofErr w:type="spellEnd"/>
      <w:r>
        <w:t xml:space="preserve">() с указанием очереди, </w:t>
      </w:r>
      <w:proofErr w:type="spellStart"/>
      <w:r>
        <w:t>exchange</w:t>
      </w:r>
      <w:proofErr w:type="spellEnd"/>
      <w:r>
        <w:t xml:space="preserve"> и атрибутов </w:t>
      </w:r>
      <w:proofErr w:type="spellStart"/>
      <w:r>
        <w:t>персистентности</w:t>
      </w:r>
      <w:proofErr w:type="spellEnd"/>
      <w:r>
        <w:t>. Код маршрутизации в ml_core.py:</w:t>
      </w:r>
    </w:p>
    <w:p w14:paraId="202E76BB" w14:textId="77777777" w:rsidR="00581FD2" w:rsidRDefault="00A023A5">
      <w:pPr>
        <w:spacing w:before="60" w:after="60" w:line="360" w:lineRule="auto"/>
        <w:ind w:firstLine="720"/>
        <w:jc w:val="both"/>
      </w:pPr>
      <w:r>
        <w:t>При обнаружении стерео-аудио с различными каналами → публикация в ASR_TRANSCRIPTION_QUEUE со структурой {</w:t>
      </w:r>
      <w:proofErr w:type="spellStart"/>
      <w:r>
        <w:t>task_id</w:t>
      </w:r>
      <w:proofErr w:type="spellEnd"/>
      <w:r>
        <w:t xml:space="preserve">, </w:t>
      </w:r>
      <w:proofErr w:type="spellStart"/>
      <w:r>
        <w:t>audio_path</w:t>
      </w:r>
      <w:proofErr w:type="spellEnd"/>
      <w:r>
        <w:t xml:space="preserve">, </w:t>
      </w:r>
      <w:proofErr w:type="spellStart"/>
      <w:r>
        <w:t>prompts</w:t>
      </w:r>
      <w:proofErr w:type="spellEnd"/>
      <w:r>
        <w:t xml:space="preserve">, </w:t>
      </w:r>
      <w:proofErr w:type="spellStart"/>
      <w:r>
        <w:t>metadata</w:t>
      </w:r>
      <w:proofErr w:type="spellEnd"/>
      <w:r>
        <w:t xml:space="preserve">, </w:t>
      </w:r>
      <w:proofErr w:type="spellStart"/>
      <w:r>
        <w:t>model_type</w:t>
      </w:r>
      <w:proofErr w:type="spellEnd"/>
      <w:r>
        <w:t xml:space="preserve">}. При обнаружении моно → ASR_DIARIZATION_QUEUE с аналогичной структурой. После конвертации </w:t>
      </w:r>
      <w:proofErr w:type="spellStart"/>
      <w:r>
        <w:t>задвоенно</w:t>
      </w:r>
      <w:r>
        <w:t>го</w:t>
      </w:r>
      <w:proofErr w:type="spellEnd"/>
      <w:r>
        <w:t xml:space="preserve"> стерео в моно → также ASR_DIARIZATION_QUEUE.</w:t>
      </w:r>
    </w:p>
    <w:p w14:paraId="318DA3D9" w14:textId="77777777" w:rsidR="00581FD2" w:rsidRDefault="00581FD2"/>
    <w:p w14:paraId="21D3935A" w14:textId="77777777" w:rsidR="00581FD2" w:rsidRDefault="00A023A5">
      <w:pPr>
        <w:pStyle w:val="2"/>
      </w:pPr>
      <w:r>
        <w:t xml:space="preserve">4.2. </w:t>
      </w:r>
      <w:proofErr w:type="spellStart"/>
      <w:r>
        <w:t>ml-asr-worker</w:t>
      </w:r>
      <w:proofErr w:type="spellEnd"/>
      <w:r>
        <w:t xml:space="preserve"> как продюсер</w:t>
      </w:r>
    </w:p>
    <w:p w14:paraId="4CC89D2A" w14:textId="77777777" w:rsidR="00581FD2" w:rsidRDefault="00A023A5">
      <w:pPr>
        <w:spacing w:before="60" w:after="60" w:line="360" w:lineRule="auto"/>
        <w:ind w:firstLine="720"/>
        <w:jc w:val="both"/>
      </w:pPr>
      <w:r>
        <w:t xml:space="preserve">После завершения </w:t>
      </w:r>
      <w:proofErr w:type="spellStart"/>
      <w:r>
        <w:t>транскрибации</w:t>
      </w:r>
      <w:proofErr w:type="spellEnd"/>
      <w:r>
        <w:t xml:space="preserve"> ASR-</w:t>
      </w:r>
      <w:proofErr w:type="spellStart"/>
      <w:r>
        <w:t>worker</w:t>
      </w:r>
      <w:proofErr w:type="spellEnd"/>
      <w:r>
        <w:t xml:space="preserve"> публикует результат в LLM_TASK_QUEUE. Сообщение содержит: </w:t>
      </w:r>
      <w:proofErr w:type="spellStart"/>
      <w:r>
        <w:t>task_id</w:t>
      </w:r>
      <w:proofErr w:type="spellEnd"/>
      <w:r>
        <w:t xml:space="preserve"> (UUID задачи), </w:t>
      </w:r>
      <w:proofErr w:type="spellStart"/>
      <w:r>
        <w:t>transcription</w:t>
      </w:r>
      <w:proofErr w:type="spellEnd"/>
      <w:r>
        <w:t xml:space="preserve"> (текст транскрипции), </w:t>
      </w:r>
      <w:proofErr w:type="spellStart"/>
      <w:r>
        <w:t>prompts</w:t>
      </w:r>
      <w:proofErr w:type="spellEnd"/>
      <w:r>
        <w:t xml:space="preserve"> (набор </w:t>
      </w:r>
      <w:proofErr w:type="spellStart"/>
      <w:r>
        <w:t>п</w:t>
      </w:r>
      <w:r>
        <w:t>ромтов</w:t>
      </w:r>
      <w:proofErr w:type="spellEnd"/>
      <w:r>
        <w:t xml:space="preserve"> компании), </w:t>
      </w:r>
      <w:proofErr w:type="spellStart"/>
      <w:r>
        <w:t>metadata</w:t>
      </w:r>
      <w:proofErr w:type="spellEnd"/>
      <w:r>
        <w:t xml:space="preserve"> (метаданные из CRM), </w:t>
      </w:r>
      <w:proofErr w:type="spellStart"/>
      <w:r>
        <w:t>model_type</w:t>
      </w:r>
      <w:proofErr w:type="spellEnd"/>
      <w:r>
        <w:t xml:space="preserve"> (выбранный LLM-провайдер).</w:t>
      </w:r>
    </w:p>
    <w:p w14:paraId="47423A4F" w14:textId="77777777" w:rsidR="00581FD2" w:rsidRDefault="00581FD2"/>
    <w:p w14:paraId="52C3D1AC" w14:textId="77777777" w:rsidR="00581FD2" w:rsidRDefault="00A023A5">
      <w:pPr>
        <w:pStyle w:val="2"/>
      </w:pPr>
      <w:r>
        <w:t xml:space="preserve">4.3. </w:t>
      </w:r>
      <w:proofErr w:type="spellStart"/>
      <w:r>
        <w:t>ml-llm-worker</w:t>
      </w:r>
      <w:proofErr w:type="spellEnd"/>
      <w:r>
        <w:t xml:space="preserve"> как продюсер</w:t>
      </w:r>
    </w:p>
    <w:p w14:paraId="3D4F9FAE" w14:textId="77777777" w:rsidR="00581FD2" w:rsidRDefault="00A023A5">
      <w:pPr>
        <w:spacing w:before="60" w:after="60" w:line="360" w:lineRule="auto"/>
        <w:ind w:firstLine="720"/>
        <w:jc w:val="both"/>
      </w:pPr>
      <w:r>
        <w:t>LLM-</w:t>
      </w:r>
      <w:proofErr w:type="spellStart"/>
      <w:r>
        <w:t>worker</w:t>
      </w:r>
      <w:proofErr w:type="spellEnd"/>
      <w:r>
        <w:t xml:space="preserve"> публикует результаты анализа в CALLBACK_QUEUE. Сообщение содержит структурированный ответ с результатами всех </w:t>
      </w:r>
      <w:proofErr w:type="spellStart"/>
      <w:r>
        <w:t>промтов</w:t>
      </w:r>
      <w:proofErr w:type="spellEnd"/>
      <w:r>
        <w:t xml:space="preserve"> (</w:t>
      </w:r>
      <w:proofErr w:type="spellStart"/>
      <w:r>
        <w:t>arterfa</w:t>
      </w:r>
      <w:r>
        <w:t>cts</w:t>
      </w:r>
      <w:proofErr w:type="spellEnd"/>
      <w:r>
        <w:t xml:space="preserve">), </w:t>
      </w:r>
      <w:proofErr w:type="spellStart"/>
      <w:r>
        <w:t>суммаризацией</w:t>
      </w:r>
      <w:proofErr w:type="spellEnd"/>
      <w:r>
        <w:t xml:space="preserve"> (</w:t>
      </w:r>
      <w:proofErr w:type="spellStart"/>
      <w:r>
        <w:t>summary</w:t>
      </w:r>
      <w:proofErr w:type="spellEnd"/>
      <w:r>
        <w:t>) и рекомендациями (</w:t>
      </w:r>
      <w:proofErr w:type="spellStart"/>
      <w:r>
        <w:t>recommendations</w:t>
      </w:r>
      <w:proofErr w:type="spellEnd"/>
      <w:r>
        <w:t>). При ошибке публикует в LLM_TASK_ERROR_QUEUE или LLM_POSTPROCESSING_ERROR_QUEUE.</w:t>
      </w:r>
    </w:p>
    <w:p w14:paraId="32ADBB24" w14:textId="77777777" w:rsidR="00581FD2" w:rsidRDefault="00581FD2"/>
    <w:p w14:paraId="4DF12141" w14:textId="77777777" w:rsidR="00581FD2" w:rsidRDefault="00A023A5">
      <w:pPr>
        <w:pStyle w:val="1"/>
      </w:pPr>
      <w:r>
        <w:t>5. РЕАЛИЗАЦИЯ КОНСЬЮМЕРОВ</w:t>
      </w:r>
    </w:p>
    <w:p w14:paraId="369597E6" w14:textId="77777777" w:rsidR="00581FD2" w:rsidRDefault="00A023A5">
      <w:pPr>
        <w:pStyle w:val="2"/>
      </w:pPr>
      <w:r>
        <w:t xml:space="preserve">5.1. </w:t>
      </w:r>
      <w:proofErr w:type="spellStart"/>
      <w:r>
        <w:t>ml-asr-worker</w:t>
      </w:r>
      <w:proofErr w:type="spellEnd"/>
      <w:r>
        <w:t xml:space="preserve"> как </w:t>
      </w:r>
      <w:proofErr w:type="spellStart"/>
      <w:r>
        <w:t>консьюмер</w:t>
      </w:r>
      <w:proofErr w:type="spellEnd"/>
    </w:p>
    <w:p w14:paraId="23F131DE" w14:textId="77777777" w:rsidR="00581FD2" w:rsidRDefault="00A023A5">
      <w:pPr>
        <w:spacing w:before="60" w:after="60" w:line="360" w:lineRule="auto"/>
        <w:ind w:firstLine="720"/>
        <w:jc w:val="both"/>
      </w:pPr>
      <w:r>
        <w:lastRenderedPageBreak/>
        <w:t>ASR-</w:t>
      </w:r>
      <w:proofErr w:type="spellStart"/>
      <w:r>
        <w:t>worker</w:t>
      </w:r>
      <w:proofErr w:type="spellEnd"/>
      <w:r>
        <w:t xml:space="preserve"> использует декораторы </w:t>
      </w:r>
      <w:proofErr w:type="spellStart"/>
      <w:r>
        <w:t>FastStream</w:t>
      </w:r>
      <w:proofErr w:type="spellEnd"/>
      <w:r>
        <w:t xml:space="preserve"> для об</w:t>
      </w:r>
      <w:r>
        <w:t xml:space="preserve">ъявления обработчиков очередей. Обработчики реализованы как </w:t>
      </w:r>
      <w:proofErr w:type="spellStart"/>
      <w:r>
        <w:t>async</w:t>
      </w:r>
      <w:proofErr w:type="spellEnd"/>
      <w:r>
        <w:t xml:space="preserve">-функции с параметром типа </w:t>
      </w:r>
      <w:proofErr w:type="spellStart"/>
      <w:r>
        <w:t>Pydantic</w:t>
      </w:r>
      <w:proofErr w:type="spellEnd"/>
      <w:r>
        <w:t xml:space="preserve">-модели. </w:t>
      </w:r>
      <w:proofErr w:type="spellStart"/>
      <w:r>
        <w:t>FastStream</w:t>
      </w:r>
      <w:proofErr w:type="spellEnd"/>
      <w:r>
        <w:t xml:space="preserve"> автоматически </w:t>
      </w:r>
      <w:proofErr w:type="spellStart"/>
      <w:r>
        <w:t>десериализует</w:t>
      </w:r>
      <w:proofErr w:type="spellEnd"/>
      <w:r>
        <w:t xml:space="preserve"> JSON-сообщения в модели:</w:t>
      </w:r>
    </w:p>
    <w:p w14:paraId="7712C6EB" w14:textId="77777777" w:rsidR="00581FD2" w:rsidRDefault="00A023A5">
      <w:pPr>
        <w:pStyle w:val="a4"/>
        <w:numPr>
          <w:ilvl w:val="0"/>
          <w:numId w:val="2"/>
        </w:numPr>
        <w:spacing w:before="40" w:after="40" w:line="360" w:lineRule="auto"/>
      </w:pPr>
      <w:r>
        <w:t>_</w:t>
      </w:r>
      <w:proofErr w:type="spellStart"/>
      <w:r>
        <w:t>transcription_subscriber</w:t>
      </w:r>
      <w:proofErr w:type="spellEnd"/>
      <w:r>
        <w:t xml:space="preserve">: @broker.subscriber(ASR_TRANSCRIPTION_QUEUE) — прямая </w:t>
      </w:r>
      <w:proofErr w:type="spellStart"/>
      <w:r>
        <w:t>тра</w:t>
      </w:r>
      <w:r>
        <w:t>нскрибация</w:t>
      </w:r>
      <w:proofErr w:type="spellEnd"/>
      <w:r>
        <w:t xml:space="preserve"> стерео.</w:t>
      </w:r>
    </w:p>
    <w:p w14:paraId="26662B32" w14:textId="77777777" w:rsidR="00581FD2" w:rsidRDefault="00A023A5">
      <w:pPr>
        <w:pStyle w:val="a4"/>
        <w:numPr>
          <w:ilvl w:val="0"/>
          <w:numId w:val="2"/>
        </w:numPr>
        <w:spacing w:before="40" w:after="40" w:line="360" w:lineRule="auto"/>
      </w:pPr>
      <w:r>
        <w:t>_</w:t>
      </w:r>
      <w:proofErr w:type="spellStart"/>
      <w:r>
        <w:t>diarization_subscriber</w:t>
      </w:r>
      <w:proofErr w:type="spellEnd"/>
      <w:r>
        <w:t xml:space="preserve">: @broker.subscriber(ASR_DIARIZATION_QUEUE) — </w:t>
      </w:r>
      <w:proofErr w:type="spellStart"/>
      <w:r>
        <w:t>диаризация</w:t>
      </w:r>
      <w:proofErr w:type="spellEnd"/>
      <w:r>
        <w:t xml:space="preserve"> + </w:t>
      </w:r>
      <w:proofErr w:type="spellStart"/>
      <w:r>
        <w:t>транскрибация</w:t>
      </w:r>
      <w:proofErr w:type="spellEnd"/>
      <w:r>
        <w:t xml:space="preserve"> моно.</w:t>
      </w:r>
    </w:p>
    <w:p w14:paraId="3893E086" w14:textId="77777777" w:rsidR="00581FD2" w:rsidRPr="00A023A5" w:rsidRDefault="00A023A5">
      <w:pPr>
        <w:pStyle w:val="a4"/>
        <w:numPr>
          <w:ilvl w:val="0"/>
          <w:numId w:val="2"/>
        </w:numPr>
        <w:spacing w:before="40" w:after="40" w:line="360" w:lineRule="auto"/>
        <w:rPr>
          <w:lang w:val="en-US"/>
        </w:rPr>
      </w:pPr>
      <w:r w:rsidRPr="00A023A5">
        <w:rPr>
          <w:lang w:val="en-US"/>
        </w:rPr>
        <w:t xml:space="preserve">_manual_review_subscriber: @broker.subscriber(ASR_MANUAL_REVIEW_QUEUE) — </w:t>
      </w:r>
      <w:r>
        <w:t>обработчик</w:t>
      </w:r>
      <w:r w:rsidRPr="00A023A5">
        <w:rPr>
          <w:lang w:val="en-US"/>
        </w:rPr>
        <w:t xml:space="preserve"> parking-</w:t>
      </w:r>
      <w:r>
        <w:t>очереди</w:t>
      </w:r>
      <w:r w:rsidRPr="00A023A5">
        <w:rPr>
          <w:lang w:val="en-US"/>
        </w:rPr>
        <w:t>.</w:t>
      </w:r>
    </w:p>
    <w:p w14:paraId="1C1959D6" w14:textId="77777777" w:rsidR="00581FD2" w:rsidRPr="00A023A5" w:rsidRDefault="00581FD2">
      <w:pPr>
        <w:rPr>
          <w:lang w:val="en-US"/>
        </w:rPr>
      </w:pPr>
    </w:p>
    <w:p w14:paraId="13982277" w14:textId="77777777" w:rsidR="00581FD2" w:rsidRDefault="00A023A5">
      <w:pPr>
        <w:pStyle w:val="2"/>
      </w:pPr>
      <w:r>
        <w:t xml:space="preserve">5.2. </w:t>
      </w:r>
      <w:proofErr w:type="spellStart"/>
      <w:r>
        <w:t>ml-llm-worker</w:t>
      </w:r>
      <w:proofErr w:type="spellEnd"/>
      <w:r>
        <w:t xml:space="preserve"> как </w:t>
      </w:r>
      <w:proofErr w:type="spellStart"/>
      <w:r>
        <w:t>консьюмер</w:t>
      </w:r>
      <w:proofErr w:type="spellEnd"/>
    </w:p>
    <w:p w14:paraId="4E6ED9CA" w14:textId="77777777" w:rsidR="00581FD2" w:rsidRDefault="00A023A5">
      <w:pPr>
        <w:spacing w:before="60" w:after="60" w:line="360" w:lineRule="auto"/>
        <w:ind w:firstLine="720"/>
        <w:jc w:val="both"/>
      </w:pPr>
      <w:r>
        <w:t>LLM-</w:t>
      </w:r>
      <w:proofErr w:type="spellStart"/>
      <w:r>
        <w:t>worker</w:t>
      </w:r>
      <w:proofErr w:type="spellEnd"/>
      <w:r>
        <w:t xml:space="preserve"> аналогично объявляет обработчики для LLM-очередей:</w:t>
      </w:r>
    </w:p>
    <w:p w14:paraId="0DA5FAD2" w14:textId="77777777" w:rsidR="00581FD2" w:rsidRDefault="00A023A5">
      <w:pPr>
        <w:pStyle w:val="a4"/>
        <w:numPr>
          <w:ilvl w:val="0"/>
          <w:numId w:val="2"/>
        </w:numPr>
        <w:spacing w:before="40" w:after="40" w:line="360" w:lineRule="auto"/>
      </w:pPr>
      <w:r>
        <w:t>_</w:t>
      </w:r>
      <w:proofErr w:type="spellStart"/>
      <w:r>
        <w:t>llm_audio_subscriber</w:t>
      </w:r>
      <w:proofErr w:type="spellEnd"/>
      <w:r>
        <w:t>: основной обработчик LLM-задач.</w:t>
      </w:r>
    </w:p>
    <w:p w14:paraId="3393F500" w14:textId="77777777" w:rsidR="00581FD2" w:rsidRDefault="00A023A5">
      <w:pPr>
        <w:pStyle w:val="a4"/>
        <w:numPr>
          <w:ilvl w:val="0"/>
          <w:numId w:val="2"/>
        </w:numPr>
        <w:spacing w:before="40" w:after="40" w:line="360" w:lineRule="auto"/>
      </w:pPr>
      <w:r>
        <w:t>_</w:t>
      </w:r>
      <w:proofErr w:type="spellStart"/>
      <w:r>
        <w:t>kpi_subscriber</w:t>
      </w:r>
      <w:proofErr w:type="spellEnd"/>
      <w:r>
        <w:t>: обработчик KPI-отчётов.</w:t>
      </w:r>
    </w:p>
    <w:p w14:paraId="4E2AC901" w14:textId="77777777" w:rsidR="00581FD2" w:rsidRDefault="00A023A5">
      <w:pPr>
        <w:pStyle w:val="a4"/>
        <w:numPr>
          <w:ilvl w:val="0"/>
          <w:numId w:val="2"/>
        </w:numPr>
        <w:spacing w:before="40" w:after="40" w:line="360" w:lineRule="auto"/>
      </w:pPr>
      <w:r>
        <w:t>_</w:t>
      </w:r>
      <w:proofErr w:type="spellStart"/>
      <w:r>
        <w:t>objections_subscriber</w:t>
      </w:r>
      <w:proofErr w:type="spellEnd"/>
      <w:r>
        <w:t>: обработчик кластеризации возражений.</w:t>
      </w:r>
    </w:p>
    <w:p w14:paraId="5A6E1A8E" w14:textId="77777777" w:rsidR="00581FD2" w:rsidRDefault="00A023A5">
      <w:pPr>
        <w:pStyle w:val="a4"/>
        <w:numPr>
          <w:ilvl w:val="0"/>
          <w:numId w:val="2"/>
        </w:numPr>
        <w:spacing w:before="40" w:after="40" w:line="360" w:lineRule="auto"/>
      </w:pPr>
      <w:r>
        <w:t>_</w:t>
      </w:r>
      <w:proofErr w:type="spellStart"/>
      <w:r>
        <w:t>postprocess_subscriber</w:t>
      </w:r>
      <w:proofErr w:type="spellEnd"/>
      <w:r>
        <w:t>: постобработка</w:t>
      </w:r>
      <w:r>
        <w:t xml:space="preserve"> результатов.</w:t>
      </w:r>
    </w:p>
    <w:p w14:paraId="4CFDA8B4" w14:textId="77777777" w:rsidR="00581FD2" w:rsidRPr="00A023A5" w:rsidRDefault="00A023A5">
      <w:pPr>
        <w:pStyle w:val="a4"/>
        <w:numPr>
          <w:ilvl w:val="0"/>
          <w:numId w:val="2"/>
        </w:numPr>
        <w:spacing w:before="40" w:after="40" w:line="360" w:lineRule="auto"/>
        <w:rPr>
          <w:lang w:val="en-US"/>
        </w:rPr>
      </w:pPr>
      <w:r w:rsidRPr="00A023A5">
        <w:rPr>
          <w:lang w:val="en-US"/>
        </w:rPr>
        <w:t xml:space="preserve">_llm_task_error_subscriber: </w:t>
      </w:r>
      <w:r>
        <w:t>обработчик</w:t>
      </w:r>
      <w:r w:rsidRPr="00A023A5">
        <w:rPr>
          <w:lang w:val="en-US"/>
        </w:rPr>
        <w:t xml:space="preserve"> parking LLM-</w:t>
      </w:r>
      <w:r>
        <w:t>ошибок</w:t>
      </w:r>
      <w:r w:rsidRPr="00A023A5">
        <w:rPr>
          <w:lang w:val="en-US"/>
        </w:rPr>
        <w:t>.</w:t>
      </w:r>
    </w:p>
    <w:p w14:paraId="3A3DE98B" w14:textId="77777777" w:rsidR="00581FD2" w:rsidRPr="00A023A5" w:rsidRDefault="00A023A5">
      <w:pPr>
        <w:pStyle w:val="a4"/>
        <w:numPr>
          <w:ilvl w:val="0"/>
          <w:numId w:val="2"/>
        </w:numPr>
        <w:spacing w:before="40" w:after="40" w:line="360" w:lineRule="auto"/>
        <w:rPr>
          <w:lang w:val="en-US"/>
        </w:rPr>
      </w:pPr>
      <w:r w:rsidRPr="00A023A5">
        <w:rPr>
          <w:lang w:val="en-US"/>
        </w:rPr>
        <w:t xml:space="preserve">_postprocess_error_subscriber: </w:t>
      </w:r>
      <w:r>
        <w:t>обработчик</w:t>
      </w:r>
      <w:r w:rsidRPr="00A023A5">
        <w:rPr>
          <w:lang w:val="en-US"/>
        </w:rPr>
        <w:t xml:space="preserve"> parking </w:t>
      </w:r>
      <w:r>
        <w:t>ошибок</w:t>
      </w:r>
      <w:r w:rsidRPr="00A023A5">
        <w:rPr>
          <w:lang w:val="en-US"/>
        </w:rPr>
        <w:t xml:space="preserve"> </w:t>
      </w:r>
      <w:r>
        <w:t>постобработки</w:t>
      </w:r>
      <w:r w:rsidRPr="00A023A5">
        <w:rPr>
          <w:lang w:val="en-US"/>
        </w:rPr>
        <w:t>.</w:t>
      </w:r>
    </w:p>
    <w:p w14:paraId="74353F67" w14:textId="77777777" w:rsidR="00581FD2" w:rsidRPr="00A023A5" w:rsidRDefault="00581FD2">
      <w:pPr>
        <w:rPr>
          <w:lang w:val="en-US"/>
        </w:rPr>
      </w:pPr>
    </w:p>
    <w:p w14:paraId="39CE3E51" w14:textId="77777777" w:rsidR="00581FD2" w:rsidRPr="00A023A5" w:rsidRDefault="00A023A5">
      <w:pPr>
        <w:pStyle w:val="2"/>
        <w:rPr>
          <w:lang w:val="en-US"/>
        </w:rPr>
      </w:pPr>
      <w:r w:rsidRPr="00A023A5">
        <w:rPr>
          <w:lang w:val="en-US"/>
        </w:rPr>
        <w:t xml:space="preserve">5.3. ml-service </w:t>
      </w:r>
      <w:r>
        <w:t>как</w:t>
      </w:r>
      <w:r w:rsidRPr="00A023A5">
        <w:rPr>
          <w:lang w:val="en-US"/>
        </w:rPr>
        <w:t xml:space="preserve"> </w:t>
      </w:r>
      <w:proofErr w:type="spellStart"/>
      <w:r>
        <w:t>консьюмер</w:t>
      </w:r>
      <w:proofErr w:type="spellEnd"/>
    </w:p>
    <w:p w14:paraId="3839727B" w14:textId="77777777" w:rsidR="00581FD2" w:rsidRDefault="00A023A5">
      <w:pPr>
        <w:spacing w:before="60" w:after="60" w:line="360" w:lineRule="auto"/>
        <w:ind w:firstLine="720"/>
        <w:jc w:val="both"/>
      </w:pPr>
      <w:r w:rsidRPr="00A023A5">
        <w:rPr>
          <w:lang w:val="en-US"/>
        </w:rPr>
        <w:t xml:space="preserve">ML-service </w:t>
      </w:r>
      <w:r>
        <w:t>обрабатывает</w:t>
      </w:r>
      <w:r w:rsidRPr="00A023A5">
        <w:rPr>
          <w:lang w:val="en-US"/>
        </w:rPr>
        <w:t xml:space="preserve"> CALLBACK_QUEUE </w:t>
      </w:r>
      <w:r>
        <w:t>и</w:t>
      </w:r>
      <w:r w:rsidRPr="00A023A5">
        <w:rPr>
          <w:lang w:val="en-US"/>
        </w:rPr>
        <w:t xml:space="preserve"> CALLBACK_ERROR_QUEUE. </w:t>
      </w:r>
      <w:r>
        <w:t xml:space="preserve">При получении успешного </w:t>
      </w:r>
      <w:proofErr w:type="spellStart"/>
      <w:r>
        <w:t>колбэка</w:t>
      </w:r>
      <w:proofErr w:type="spellEnd"/>
      <w:r>
        <w:t xml:space="preserve"> (CALLBACK_QUEUE) отправляет HTTP-запрос на Gateway (/</w:t>
      </w:r>
      <w:proofErr w:type="spellStart"/>
      <w:r>
        <w:t>ml-callback</w:t>
      </w:r>
      <w:proofErr w:type="spellEnd"/>
      <w:r>
        <w:t xml:space="preserve">) с результатами анализа. При ошибке (CALLBACK_ERROR_QUEUE) </w:t>
      </w:r>
      <w:proofErr w:type="spellStart"/>
      <w:r>
        <w:t>логирует</w:t>
      </w:r>
      <w:proofErr w:type="spellEnd"/>
      <w:r>
        <w:t xml:space="preserve"> и сохраняет информацию для п</w:t>
      </w:r>
      <w:r>
        <w:t>оследующего анализа.</w:t>
      </w:r>
    </w:p>
    <w:p w14:paraId="0EE9B659" w14:textId="77777777" w:rsidR="00581FD2" w:rsidRDefault="00581FD2"/>
    <w:p w14:paraId="370529C2" w14:textId="77777777" w:rsidR="00581FD2" w:rsidRDefault="00A023A5">
      <w:pPr>
        <w:pStyle w:val="1"/>
      </w:pPr>
      <w:r>
        <w:t>6. МОДЕЛИ СООБЩЕНИЙ</w:t>
      </w:r>
    </w:p>
    <w:p w14:paraId="5C1FBE82" w14:textId="77777777" w:rsidR="00581FD2" w:rsidRDefault="00A023A5">
      <w:pPr>
        <w:spacing w:before="80" w:after="40"/>
      </w:pPr>
      <w:r>
        <w:rPr>
          <w:b/>
          <w:bCs/>
        </w:rPr>
        <w:t>Таблица 1 — Модели сообщений в очередях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0"/>
        <w:gridCol w:w="5656"/>
      </w:tblGrid>
      <w:tr w:rsidR="00581FD2" w14:paraId="1443F7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C628F" w14:textId="77777777" w:rsidR="00581FD2" w:rsidRDefault="00A023A5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Очередь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DDFEA" w14:textId="77777777" w:rsidR="00581FD2" w:rsidRDefault="00A023A5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Ключевые поля сообщения</w:t>
            </w:r>
          </w:p>
        </w:tc>
      </w:tr>
      <w:tr w:rsidR="00581FD2" w:rsidRPr="00A023A5" w14:paraId="22BCE2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29F36" w14:textId="77777777" w:rsidR="00581FD2" w:rsidRDefault="00A023A5">
            <w:pPr>
              <w:jc w:val="both"/>
            </w:pPr>
            <w:r>
              <w:rPr>
                <w:sz w:val="22"/>
                <w:szCs w:val="22"/>
              </w:rPr>
              <w:t>ASR_TRANSCRIPTION_QUEUE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29F7A" w14:textId="77777777" w:rsidR="00581FD2" w:rsidRPr="00A023A5" w:rsidRDefault="00A023A5">
            <w:pPr>
              <w:jc w:val="both"/>
              <w:rPr>
                <w:lang w:val="en-US"/>
              </w:rPr>
            </w:pPr>
            <w:r w:rsidRPr="00A023A5">
              <w:rPr>
                <w:sz w:val="22"/>
                <w:szCs w:val="22"/>
                <w:lang w:val="en-US"/>
              </w:rPr>
              <w:t>task_id: UUID, audio_path: str, prompts: dict, metadata: dict, model_type: str</w:t>
            </w:r>
          </w:p>
        </w:tc>
      </w:tr>
      <w:tr w:rsidR="00581FD2" w:rsidRPr="00A023A5" w14:paraId="69A925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5CC5A" w14:textId="77777777" w:rsidR="00581FD2" w:rsidRDefault="00A023A5">
            <w:pPr>
              <w:jc w:val="both"/>
            </w:pPr>
            <w:r>
              <w:rPr>
                <w:sz w:val="22"/>
                <w:szCs w:val="22"/>
              </w:rPr>
              <w:t>ASR_DIARIZATION_QUEUE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D711C" w14:textId="77777777" w:rsidR="00581FD2" w:rsidRPr="00A023A5" w:rsidRDefault="00A023A5">
            <w:pPr>
              <w:jc w:val="both"/>
              <w:rPr>
                <w:lang w:val="en-US"/>
              </w:rPr>
            </w:pPr>
            <w:r w:rsidRPr="00A023A5">
              <w:rPr>
                <w:sz w:val="22"/>
                <w:szCs w:val="22"/>
                <w:lang w:val="en-US"/>
              </w:rPr>
              <w:t>task_id: UUID, audio_path: str, prompts: dict, metadata: dict, model_type: str</w:t>
            </w:r>
          </w:p>
        </w:tc>
      </w:tr>
      <w:tr w:rsidR="00581FD2" w:rsidRPr="00A023A5" w14:paraId="7AC3F3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FC385" w14:textId="77777777" w:rsidR="00581FD2" w:rsidRDefault="00A023A5">
            <w:pPr>
              <w:jc w:val="both"/>
            </w:pPr>
            <w:r>
              <w:rPr>
                <w:sz w:val="22"/>
                <w:szCs w:val="22"/>
              </w:rPr>
              <w:t>LLM_TASK_QUEUE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C8C6C" w14:textId="77777777" w:rsidR="00581FD2" w:rsidRPr="00A023A5" w:rsidRDefault="00A023A5">
            <w:pPr>
              <w:jc w:val="both"/>
              <w:rPr>
                <w:lang w:val="en-US"/>
              </w:rPr>
            </w:pPr>
            <w:r w:rsidRPr="00A023A5">
              <w:rPr>
                <w:sz w:val="22"/>
                <w:szCs w:val="22"/>
                <w:lang w:val="en-US"/>
              </w:rPr>
              <w:t>task_id: UUID, transcription: str, prompts: dict, metadata: dict, model_type: str</w:t>
            </w:r>
          </w:p>
        </w:tc>
      </w:tr>
      <w:tr w:rsidR="00581FD2" w:rsidRPr="00A023A5" w14:paraId="762BE3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2A29D" w14:textId="77777777" w:rsidR="00581FD2" w:rsidRDefault="00A023A5">
            <w:pPr>
              <w:jc w:val="both"/>
            </w:pPr>
            <w:r>
              <w:rPr>
                <w:sz w:val="22"/>
                <w:szCs w:val="22"/>
              </w:rPr>
              <w:lastRenderedPageBreak/>
              <w:t>CALLBACK_QUEUE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544C4" w14:textId="77777777" w:rsidR="00581FD2" w:rsidRPr="00A023A5" w:rsidRDefault="00A023A5">
            <w:pPr>
              <w:jc w:val="both"/>
              <w:rPr>
                <w:lang w:val="en-US"/>
              </w:rPr>
            </w:pPr>
            <w:r w:rsidRPr="00A023A5">
              <w:rPr>
                <w:sz w:val="22"/>
                <w:szCs w:val="22"/>
                <w:lang w:val="en-US"/>
              </w:rPr>
              <w:t>task_id: UUID, artefacts: list[dict], summary: str, recommendations: str</w:t>
            </w:r>
          </w:p>
        </w:tc>
      </w:tr>
      <w:tr w:rsidR="00581FD2" w:rsidRPr="00A023A5" w14:paraId="4B3B6C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5C052" w14:textId="77777777" w:rsidR="00581FD2" w:rsidRDefault="00A023A5">
            <w:pPr>
              <w:jc w:val="both"/>
            </w:pPr>
            <w:r>
              <w:rPr>
                <w:sz w:val="22"/>
                <w:szCs w:val="22"/>
              </w:rPr>
              <w:t>KPI_REPORT_QUEUE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FBCD0" w14:textId="77777777" w:rsidR="00581FD2" w:rsidRPr="00A023A5" w:rsidRDefault="00A023A5">
            <w:pPr>
              <w:jc w:val="both"/>
              <w:rPr>
                <w:lang w:val="en-US"/>
              </w:rPr>
            </w:pPr>
            <w:r w:rsidRPr="00A023A5">
              <w:rPr>
                <w:sz w:val="22"/>
                <w:szCs w:val="22"/>
                <w:lang w:val="en-US"/>
              </w:rPr>
              <w:t>task_id: str, manager_name: str, call_summaries: list[str], prompts_counts: dict, total_calls: int, model_type: str</w:t>
            </w:r>
          </w:p>
        </w:tc>
      </w:tr>
    </w:tbl>
    <w:p w14:paraId="41B0DFEC" w14:textId="77777777" w:rsidR="00581FD2" w:rsidRPr="00A023A5" w:rsidRDefault="00581FD2">
      <w:pPr>
        <w:rPr>
          <w:lang w:val="en-US"/>
        </w:rPr>
      </w:pPr>
    </w:p>
    <w:p w14:paraId="398B2CB6" w14:textId="77777777" w:rsidR="00581FD2" w:rsidRDefault="00A023A5">
      <w:pPr>
        <w:pStyle w:val="1"/>
      </w:pPr>
      <w:r>
        <w:t>7. RETRY-МЕХАНИЗМ</w:t>
      </w:r>
    </w:p>
    <w:p w14:paraId="2B3F2300" w14:textId="77777777" w:rsidR="00581FD2" w:rsidRDefault="00A023A5">
      <w:pPr>
        <w:spacing w:before="60" w:after="60" w:line="360" w:lineRule="auto"/>
        <w:ind w:firstLine="720"/>
        <w:jc w:val="both"/>
      </w:pPr>
      <w:r>
        <w:t xml:space="preserve">Для обработки временных сбоев (например, недоступность LLM API) в </w:t>
      </w:r>
      <w:proofErr w:type="spellStart"/>
      <w:r>
        <w:t>ml-llm-worker</w:t>
      </w:r>
      <w:proofErr w:type="spellEnd"/>
      <w:r>
        <w:t xml:space="preserve"> реализован класс </w:t>
      </w:r>
      <w:proofErr w:type="spellStart"/>
      <w:r>
        <w:t>RetryableLLMError</w:t>
      </w:r>
      <w:proofErr w:type="spellEnd"/>
      <w:r>
        <w:t>. При возникновении такой ошибки сообщение не ACK-</w:t>
      </w:r>
      <w:proofErr w:type="spellStart"/>
      <w:r>
        <w:t>ится</w:t>
      </w:r>
      <w:proofErr w:type="spellEnd"/>
      <w:r>
        <w:t xml:space="preserve"> и автоматически возвращается в очередь для повторной обработки. Постоянные ошибки напра</w:t>
      </w:r>
      <w:r>
        <w:t xml:space="preserve">вляются в </w:t>
      </w:r>
      <w:proofErr w:type="spellStart"/>
      <w:r>
        <w:t>parking</w:t>
      </w:r>
      <w:proofErr w:type="spellEnd"/>
      <w:r>
        <w:t>-очереди.</w:t>
      </w:r>
    </w:p>
    <w:p w14:paraId="302E8B85" w14:textId="77777777" w:rsidR="00581FD2" w:rsidRDefault="00581FD2"/>
    <w:p w14:paraId="04AB42F7" w14:textId="77777777" w:rsidR="00581FD2" w:rsidRDefault="00A023A5">
      <w:pPr>
        <w:pStyle w:val="1"/>
      </w:pPr>
      <w:r>
        <w:t>8. ВЫВОДЫ</w:t>
      </w:r>
    </w:p>
    <w:p w14:paraId="3934A272" w14:textId="77777777" w:rsidR="00581FD2" w:rsidRDefault="00A023A5">
      <w:pPr>
        <w:spacing w:before="60" w:after="60" w:line="360" w:lineRule="auto"/>
        <w:ind w:firstLine="720"/>
        <w:jc w:val="both"/>
      </w:pPr>
      <w:r>
        <w:t xml:space="preserve">Реализована надёжная система межсервисного взаимодействия через </w:t>
      </w:r>
      <w:proofErr w:type="spellStart"/>
      <w:r>
        <w:t>RabbitMQ</w:t>
      </w:r>
      <w:proofErr w:type="spellEnd"/>
      <w:r>
        <w:t xml:space="preserve">. Архитектура обеспечивает: гарантированную доставку сообщений через </w:t>
      </w:r>
      <w:proofErr w:type="spellStart"/>
      <w:r>
        <w:t>durable</w:t>
      </w:r>
      <w:proofErr w:type="spellEnd"/>
      <w:r>
        <w:t xml:space="preserve">-очереди и </w:t>
      </w:r>
      <w:proofErr w:type="spellStart"/>
      <w:r>
        <w:t>persistent</w:t>
      </w:r>
      <w:proofErr w:type="spellEnd"/>
      <w:r>
        <w:t xml:space="preserve">-сообщения, обработку ошибок через </w:t>
      </w:r>
      <w:proofErr w:type="spellStart"/>
      <w:r>
        <w:t>parking</w:t>
      </w:r>
      <w:proofErr w:type="spellEnd"/>
      <w:r>
        <w:t>-очеред</w:t>
      </w:r>
      <w:r>
        <w:t xml:space="preserve">и, автоматический </w:t>
      </w:r>
      <w:proofErr w:type="spellStart"/>
      <w:r>
        <w:t>retry</w:t>
      </w:r>
      <w:proofErr w:type="spellEnd"/>
      <w:r>
        <w:t xml:space="preserve"> при временных сбоях, трассировку задач по полю </w:t>
      </w:r>
      <w:proofErr w:type="spellStart"/>
      <w:r>
        <w:t>task_id</w:t>
      </w:r>
      <w:proofErr w:type="spellEnd"/>
      <w:r>
        <w:t xml:space="preserve">, горизонтальное масштабирование </w:t>
      </w:r>
      <w:proofErr w:type="spellStart"/>
      <w:r>
        <w:t>воркеров</w:t>
      </w:r>
      <w:proofErr w:type="spellEnd"/>
      <w:r>
        <w:t xml:space="preserve"> за счёт 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groups</w:t>
      </w:r>
      <w:proofErr w:type="spellEnd"/>
      <w:r>
        <w:t>.</w:t>
      </w:r>
    </w:p>
    <w:sectPr w:rsidR="00581FD2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D5183"/>
    <w:multiLevelType w:val="hybridMultilevel"/>
    <w:tmpl w:val="9FE6B4EA"/>
    <w:lvl w:ilvl="0" w:tplc="271A5DC0">
      <w:start w:val="1"/>
      <w:numFmt w:val="bullet"/>
      <w:lvlText w:val="–"/>
      <w:lvlJc w:val="left"/>
      <w:pPr>
        <w:ind w:left="720" w:hanging="360"/>
      </w:pPr>
    </w:lvl>
    <w:lvl w:ilvl="1" w:tplc="0D480812">
      <w:numFmt w:val="decimal"/>
      <w:lvlText w:val=""/>
      <w:lvlJc w:val="left"/>
    </w:lvl>
    <w:lvl w:ilvl="2" w:tplc="1E4CCE5A">
      <w:numFmt w:val="decimal"/>
      <w:lvlText w:val=""/>
      <w:lvlJc w:val="left"/>
    </w:lvl>
    <w:lvl w:ilvl="3" w:tplc="DB480CF4">
      <w:numFmt w:val="decimal"/>
      <w:lvlText w:val=""/>
      <w:lvlJc w:val="left"/>
    </w:lvl>
    <w:lvl w:ilvl="4" w:tplc="2A8C9190">
      <w:numFmt w:val="decimal"/>
      <w:lvlText w:val=""/>
      <w:lvlJc w:val="left"/>
    </w:lvl>
    <w:lvl w:ilvl="5" w:tplc="A9AA7F02">
      <w:numFmt w:val="decimal"/>
      <w:lvlText w:val=""/>
      <w:lvlJc w:val="left"/>
    </w:lvl>
    <w:lvl w:ilvl="6" w:tplc="0F2A1C3E">
      <w:numFmt w:val="decimal"/>
      <w:lvlText w:val=""/>
      <w:lvlJc w:val="left"/>
    </w:lvl>
    <w:lvl w:ilvl="7" w:tplc="DC3EDCAA">
      <w:numFmt w:val="decimal"/>
      <w:lvlText w:val=""/>
      <w:lvlJc w:val="left"/>
    </w:lvl>
    <w:lvl w:ilvl="8" w:tplc="0756D02A">
      <w:numFmt w:val="decimal"/>
      <w:lvlText w:val=""/>
      <w:lvlJc w:val="left"/>
    </w:lvl>
  </w:abstractNum>
  <w:abstractNum w:abstractNumId="1" w15:restartNumberingAfterBreak="0">
    <w:nsid w:val="266109D1"/>
    <w:multiLevelType w:val="hybridMultilevel"/>
    <w:tmpl w:val="7FA2CBB4"/>
    <w:lvl w:ilvl="0" w:tplc="5264392C">
      <w:start w:val="1"/>
      <w:numFmt w:val="bullet"/>
      <w:lvlText w:val="●"/>
      <w:lvlJc w:val="left"/>
      <w:pPr>
        <w:ind w:left="720" w:hanging="360"/>
      </w:pPr>
    </w:lvl>
    <w:lvl w:ilvl="1" w:tplc="AEC2B966">
      <w:start w:val="1"/>
      <w:numFmt w:val="bullet"/>
      <w:lvlText w:val="○"/>
      <w:lvlJc w:val="left"/>
      <w:pPr>
        <w:ind w:left="1440" w:hanging="360"/>
      </w:pPr>
    </w:lvl>
    <w:lvl w:ilvl="2" w:tplc="1BC8384A">
      <w:start w:val="1"/>
      <w:numFmt w:val="bullet"/>
      <w:lvlText w:val="■"/>
      <w:lvlJc w:val="left"/>
      <w:pPr>
        <w:ind w:left="2160" w:hanging="360"/>
      </w:pPr>
    </w:lvl>
    <w:lvl w:ilvl="3" w:tplc="E3D4D53E">
      <w:start w:val="1"/>
      <w:numFmt w:val="bullet"/>
      <w:lvlText w:val="●"/>
      <w:lvlJc w:val="left"/>
      <w:pPr>
        <w:ind w:left="2880" w:hanging="360"/>
      </w:pPr>
    </w:lvl>
    <w:lvl w:ilvl="4" w:tplc="4950F986">
      <w:start w:val="1"/>
      <w:numFmt w:val="bullet"/>
      <w:lvlText w:val="○"/>
      <w:lvlJc w:val="left"/>
      <w:pPr>
        <w:ind w:left="3600" w:hanging="360"/>
      </w:pPr>
    </w:lvl>
    <w:lvl w:ilvl="5" w:tplc="1E5893B4">
      <w:start w:val="1"/>
      <w:numFmt w:val="bullet"/>
      <w:lvlText w:val="■"/>
      <w:lvlJc w:val="left"/>
      <w:pPr>
        <w:ind w:left="4320" w:hanging="360"/>
      </w:pPr>
    </w:lvl>
    <w:lvl w:ilvl="6" w:tplc="D4321DD0">
      <w:start w:val="1"/>
      <w:numFmt w:val="bullet"/>
      <w:lvlText w:val="●"/>
      <w:lvlJc w:val="left"/>
      <w:pPr>
        <w:ind w:left="5040" w:hanging="360"/>
      </w:pPr>
    </w:lvl>
    <w:lvl w:ilvl="7" w:tplc="277623C4">
      <w:start w:val="1"/>
      <w:numFmt w:val="bullet"/>
      <w:lvlText w:val="●"/>
      <w:lvlJc w:val="left"/>
      <w:pPr>
        <w:ind w:left="5760" w:hanging="360"/>
      </w:pPr>
    </w:lvl>
    <w:lvl w:ilvl="8" w:tplc="7A1879D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33F3CBF"/>
    <w:multiLevelType w:val="hybridMultilevel"/>
    <w:tmpl w:val="417ECFD2"/>
    <w:lvl w:ilvl="0" w:tplc="455E7C64">
      <w:start w:val="1"/>
      <w:numFmt w:val="decimal"/>
      <w:lvlText w:val="%1."/>
      <w:lvlJc w:val="left"/>
      <w:pPr>
        <w:ind w:left="720" w:hanging="360"/>
      </w:pPr>
    </w:lvl>
    <w:lvl w:ilvl="1" w:tplc="893E87CA">
      <w:numFmt w:val="decimal"/>
      <w:lvlText w:val=""/>
      <w:lvlJc w:val="left"/>
    </w:lvl>
    <w:lvl w:ilvl="2" w:tplc="EF72820A">
      <w:numFmt w:val="decimal"/>
      <w:lvlText w:val=""/>
      <w:lvlJc w:val="left"/>
    </w:lvl>
    <w:lvl w:ilvl="3" w:tplc="296A52DC">
      <w:numFmt w:val="decimal"/>
      <w:lvlText w:val=""/>
      <w:lvlJc w:val="left"/>
    </w:lvl>
    <w:lvl w:ilvl="4" w:tplc="18606042">
      <w:numFmt w:val="decimal"/>
      <w:lvlText w:val=""/>
      <w:lvlJc w:val="left"/>
    </w:lvl>
    <w:lvl w:ilvl="5" w:tplc="1A7C86F2">
      <w:numFmt w:val="decimal"/>
      <w:lvlText w:val=""/>
      <w:lvlJc w:val="left"/>
    </w:lvl>
    <w:lvl w:ilvl="6" w:tplc="6368E192">
      <w:numFmt w:val="decimal"/>
      <w:lvlText w:val=""/>
      <w:lvlJc w:val="left"/>
    </w:lvl>
    <w:lvl w:ilvl="7" w:tplc="19A67568">
      <w:numFmt w:val="decimal"/>
      <w:lvlText w:val=""/>
      <w:lvlJc w:val="left"/>
    </w:lvl>
    <w:lvl w:ilvl="8" w:tplc="74A0BB1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FD2"/>
    <w:rsid w:val="00581FD2"/>
    <w:rsid w:val="00A02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35408"/>
  <w15:docId w15:val="{4E79E80C-3D14-4E6A-9C71-15807206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60" w:after="6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7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947</Words>
  <Characters>5399</Characters>
  <Application>Microsoft Office Word</Application>
  <DocSecurity>0</DocSecurity>
  <Lines>44</Lines>
  <Paragraphs>12</Paragraphs>
  <ScaleCrop>false</ScaleCrop>
  <Company/>
  <LinksUpToDate>false</LinksUpToDate>
  <CharactersWithSpaces>6334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djsega1</cp:lastModifiedBy>
  <cp:revision>2</cp:revision>
  <dcterms:created xsi:type="dcterms:W3CDTF">2026-06-09T20:14:00Z</dcterms:created>
  <dcterms:modified xsi:type="dcterms:W3CDTF">2026-06-17T11:27:00Z</dcterms:modified>
</cp:coreProperties>
</file>