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F5" w:rsidRPr="00CB4AF5" w:rsidRDefault="00276AFD" w:rsidP="00CB4AF5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Оп</w:t>
      </w:r>
      <w:bookmarkStart w:id="0" w:name="_GoBack"/>
      <w:bookmarkEnd w:id="0"/>
      <w:r w:rsidRPr="00CB4AF5">
        <w:rPr>
          <w:rFonts w:ascii="Times New Roman" w:hAnsi="Times New Roman" w:cs="Times New Roman"/>
          <w:sz w:val="28"/>
          <w:szCs w:val="28"/>
        </w:rPr>
        <w:t>исание предметной области</w:t>
      </w:r>
    </w:p>
    <w:p w:rsidR="00276AFD" w:rsidRDefault="00276AFD" w:rsidP="00CB4AF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В данном проекте предметной областью является Облачное хранилище.</w:t>
      </w:r>
    </w:p>
    <w:p w:rsidR="00CB4AF5" w:rsidRDefault="00CB4AF5" w:rsidP="00CB4AF5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Облачная система хранения — сеть хранения данных, доступная по модели облачных вычислений — аренды пространства хранения по мере необходимости с сокрытием внутренней структуры и деталей реализации.</w:t>
      </w:r>
    </w:p>
    <w:p w:rsidR="00CB4AF5" w:rsidRDefault="00CB4AF5" w:rsidP="00CB4AF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В нынешнее время облачное хранилище набирает популярность для хранения различной информации. Облачное хранилище является безопасным и удобным приложением для хранения, доступа к информации</w:t>
      </w:r>
    </w:p>
    <w:p w:rsidR="00CB4AF5" w:rsidRPr="00CB4AF5" w:rsidRDefault="00CB4AF5" w:rsidP="00CB4AF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Требования к разрабатываемой ИС</w:t>
      </w:r>
    </w:p>
    <w:p w:rsidR="003A7C5B" w:rsidRPr="00CB4AF5" w:rsidRDefault="003A7C5B" w:rsidP="00CB4AF5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>Проект подразумевает и работу с БД, а именно:</w:t>
      </w:r>
    </w:p>
    <w:p w:rsidR="003A7C5B" w:rsidRDefault="003A7C5B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данных для входа в учётную запись;</w:t>
      </w:r>
    </w:p>
    <w:p w:rsidR="00CB4AF5" w:rsidRPr="003314CD" w:rsidRDefault="003A7C5B" w:rsidP="003314C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названий и доступа в добавляемым файлам</w:t>
      </w:r>
      <w:r w:rsidR="00CB4AF5" w:rsidRPr="00CB4AF5">
        <w:rPr>
          <w:rFonts w:ascii="Times New Roman" w:hAnsi="Times New Roman" w:cs="Times New Roman"/>
          <w:sz w:val="28"/>
          <w:szCs w:val="28"/>
        </w:rPr>
        <w:t>/</w:t>
      </w:r>
      <w:r w:rsidR="00CB4AF5">
        <w:rPr>
          <w:rFonts w:ascii="Times New Roman" w:hAnsi="Times New Roman" w:cs="Times New Roman"/>
          <w:sz w:val="28"/>
          <w:szCs w:val="28"/>
        </w:rPr>
        <w:t>папкам</w:t>
      </w:r>
    </w:p>
    <w:p w:rsidR="00E84267" w:rsidRPr="003314CD" w:rsidRDefault="00276AFD" w:rsidP="00E84267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 w:rsidRPr="00E84267">
        <w:rPr>
          <w:rFonts w:ascii="Times New Roman" w:hAnsi="Times New Roman" w:cs="Times New Roman"/>
          <w:sz w:val="28"/>
          <w:szCs w:val="28"/>
        </w:rPr>
        <w:t>Осно</w:t>
      </w:r>
      <w:r w:rsidR="003A7C5B" w:rsidRPr="00E84267">
        <w:rPr>
          <w:rFonts w:ascii="Times New Roman" w:hAnsi="Times New Roman" w:cs="Times New Roman"/>
          <w:sz w:val="28"/>
          <w:szCs w:val="28"/>
        </w:rPr>
        <w:t>вные функции</w:t>
      </w:r>
      <w:r w:rsidRPr="00E84267">
        <w:rPr>
          <w:rFonts w:ascii="Times New Roman" w:hAnsi="Times New Roman" w:cs="Times New Roman"/>
          <w:sz w:val="28"/>
          <w:szCs w:val="28"/>
        </w:rPr>
        <w:t xml:space="preserve"> о</w:t>
      </w:r>
      <w:r w:rsidR="003A7C5B" w:rsidRPr="00E84267">
        <w:rPr>
          <w:rFonts w:ascii="Times New Roman" w:hAnsi="Times New Roman" w:cs="Times New Roman"/>
          <w:sz w:val="28"/>
          <w:szCs w:val="28"/>
        </w:rPr>
        <w:t>блачного хранилища:</w:t>
      </w:r>
    </w:p>
    <w:p w:rsidR="00276AFD" w:rsidRPr="00E84267" w:rsidRDefault="00E84267" w:rsidP="00E84267">
      <w:pPr>
        <w:pStyle w:val="a3"/>
        <w:spacing w:line="25" w:lineRule="atLeast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E84267">
        <w:rPr>
          <w:rFonts w:ascii="Times New Roman" w:hAnsi="Times New Roman" w:cs="Times New Roman"/>
          <w:sz w:val="28"/>
          <w:szCs w:val="28"/>
        </w:rPr>
        <w:t>-</w:t>
      </w:r>
      <w:r w:rsidR="00276AFD" w:rsidRPr="00E84267">
        <w:rPr>
          <w:rFonts w:ascii="Times New Roman" w:hAnsi="Times New Roman" w:cs="Times New Roman"/>
          <w:sz w:val="28"/>
          <w:szCs w:val="28"/>
        </w:rPr>
        <w:t xml:space="preserve"> Хранение информации</w:t>
      </w:r>
      <w:r w:rsidR="003A7C5B" w:rsidRPr="00E84267">
        <w:rPr>
          <w:rFonts w:ascii="Times New Roman" w:hAnsi="Times New Roman" w:cs="Times New Roman"/>
          <w:sz w:val="28"/>
          <w:szCs w:val="28"/>
        </w:rPr>
        <w:t>;</w:t>
      </w:r>
    </w:p>
    <w:p w:rsidR="00276AFD" w:rsidRDefault="00276AFD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информации</w:t>
      </w:r>
      <w:r w:rsidR="003A7C5B">
        <w:rPr>
          <w:rFonts w:ascii="Times New Roman" w:hAnsi="Times New Roman" w:cs="Times New Roman"/>
          <w:sz w:val="28"/>
          <w:szCs w:val="28"/>
        </w:rPr>
        <w:t>;</w:t>
      </w:r>
    </w:p>
    <w:p w:rsidR="00276AFD" w:rsidRDefault="003A7C5B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6AFD"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76AFD" w:rsidRDefault="00276AFD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A7C5B">
        <w:rPr>
          <w:rFonts w:ascii="Times New Roman" w:hAnsi="Times New Roman" w:cs="Times New Roman"/>
          <w:sz w:val="28"/>
          <w:szCs w:val="28"/>
        </w:rPr>
        <w:t>Доступ к информации</w:t>
      </w:r>
    </w:p>
    <w:p w:rsidR="00CB4AF5" w:rsidRDefault="00CB4AF5" w:rsidP="00CB4AF5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 w:rsidRPr="00CB4AF5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Выбор программного средства, для обработки информации</w:t>
      </w:r>
    </w:p>
    <w:p w:rsidR="00CB4AF5" w:rsidRDefault="00CB4AF5" w:rsidP="00CB4AF5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Выбранные программные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B4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B4A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B4A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B4AF5" w:rsidRPr="000939CD" w:rsidRDefault="00CB4AF5" w:rsidP="00CB4AF5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B4A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B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выбран, по причине его более упрощённой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Pr="00CB4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нежели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="00E84267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939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по причине более лёгкой работы</w:t>
      </w:r>
      <w:r w:rsidR="000939CD">
        <w:rPr>
          <w:rFonts w:ascii="Times New Roman" w:hAnsi="Times New Roman" w:cs="Times New Roman"/>
          <w:sz w:val="28"/>
          <w:szCs w:val="28"/>
        </w:rPr>
        <w:t xml:space="preserve"> с файлами, по сравнению с </w:t>
      </w:r>
      <w:r w:rsidR="000939C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939CD" w:rsidRPr="000939CD">
        <w:rPr>
          <w:rFonts w:ascii="Times New Roman" w:hAnsi="Times New Roman" w:cs="Times New Roman"/>
          <w:sz w:val="28"/>
          <w:szCs w:val="28"/>
        </w:rPr>
        <w:t xml:space="preserve">. </w:t>
      </w:r>
      <w:r w:rsidR="00E84267">
        <w:rPr>
          <w:rFonts w:ascii="Times New Roman" w:hAnsi="Times New Roman" w:cs="Times New Roman"/>
          <w:sz w:val="28"/>
          <w:szCs w:val="28"/>
        </w:rPr>
        <w:t>Так</w:t>
      </w:r>
      <w:r w:rsidR="000939CD">
        <w:rPr>
          <w:rFonts w:ascii="Times New Roman" w:hAnsi="Times New Roman" w:cs="Times New Roman"/>
          <w:sz w:val="28"/>
          <w:szCs w:val="28"/>
        </w:rPr>
        <w:t xml:space="preserve">же </w:t>
      </w:r>
      <w:r w:rsidR="000939C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939CD" w:rsidRPr="000939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939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939CD" w:rsidRPr="000939CD">
        <w:rPr>
          <w:rFonts w:ascii="Times New Roman" w:hAnsi="Times New Roman" w:cs="Times New Roman"/>
          <w:sz w:val="28"/>
          <w:szCs w:val="28"/>
        </w:rPr>
        <w:t xml:space="preserve"> </w:t>
      </w:r>
      <w:r w:rsidR="000939CD">
        <w:rPr>
          <w:rFonts w:ascii="Times New Roman" w:hAnsi="Times New Roman" w:cs="Times New Roman"/>
          <w:sz w:val="28"/>
          <w:szCs w:val="28"/>
        </w:rPr>
        <w:t xml:space="preserve">подразумевает работу с </w:t>
      </w:r>
      <w:proofErr w:type="spellStart"/>
      <w:r w:rsidR="000939C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0939CD" w:rsidRPr="000939CD">
        <w:rPr>
          <w:rFonts w:ascii="Times New Roman" w:hAnsi="Times New Roman" w:cs="Times New Roman"/>
          <w:sz w:val="28"/>
          <w:szCs w:val="28"/>
        </w:rPr>
        <w:t xml:space="preserve"> </w:t>
      </w:r>
      <w:r w:rsidR="000939CD">
        <w:rPr>
          <w:rFonts w:ascii="Times New Roman" w:hAnsi="Times New Roman" w:cs="Times New Roman"/>
          <w:sz w:val="28"/>
          <w:szCs w:val="28"/>
        </w:rPr>
        <w:t xml:space="preserve">пакетами, которые позволяют устанавливать библиотеки, модули, </w:t>
      </w:r>
      <w:r w:rsidR="000939C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939CD">
        <w:rPr>
          <w:rFonts w:ascii="Times New Roman" w:hAnsi="Times New Roman" w:cs="Times New Roman"/>
          <w:sz w:val="28"/>
          <w:szCs w:val="28"/>
        </w:rPr>
        <w:t>.</w:t>
      </w:r>
    </w:p>
    <w:p w:rsidR="000939CD" w:rsidRDefault="000939CD" w:rsidP="000939CD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выбран, по причине более упрощённого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939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возвращать данные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формата, что облегчает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легче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939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за счёт установки библиотек и модулей, для облегчения написания запросов в БД.</w:t>
      </w:r>
    </w:p>
    <w:p w:rsidR="00CB4AF5" w:rsidRPr="00CB4AF5" w:rsidRDefault="000939CD" w:rsidP="00E84267">
      <w:pPr>
        <w:spacing w:line="25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выбран, по причине более быстрой работой сайта, нежели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9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8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E842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E8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E8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84267">
        <w:rPr>
          <w:rFonts w:ascii="Times New Roman" w:hAnsi="Times New Roman" w:cs="Times New Roman"/>
          <w:sz w:val="28"/>
          <w:szCs w:val="28"/>
        </w:rPr>
        <w:t>)</w:t>
      </w:r>
      <w:r w:rsidR="00E84267">
        <w:rPr>
          <w:rFonts w:ascii="Times New Roman" w:hAnsi="Times New Roman" w:cs="Times New Roman"/>
          <w:sz w:val="28"/>
          <w:szCs w:val="28"/>
        </w:rPr>
        <w:t xml:space="preserve">, которой загружает на одну </w:t>
      </w:r>
      <w:r w:rsidR="00E842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84267" w:rsidRPr="00E84267">
        <w:rPr>
          <w:rFonts w:ascii="Times New Roman" w:hAnsi="Times New Roman" w:cs="Times New Roman"/>
          <w:sz w:val="28"/>
          <w:szCs w:val="28"/>
        </w:rPr>
        <w:t xml:space="preserve"> </w:t>
      </w:r>
      <w:r w:rsidR="00E84267">
        <w:rPr>
          <w:rFonts w:ascii="Times New Roman" w:hAnsi="Times New Roman" w:cs="Times New Roman"/>
          <w:sz w:val="28"/>
          <w:szCs w:val="28"/>
        </w:rPr>
        <w:t>–</w:t>
      </w:r>
      <w:r w:rsidR="00E84267" w:rsidRPr="00E84267">
        <w:rPr>
          <w:rFonts w:ascii="Times New Roman" w:hAnsi="Times New Roman" w:cs="Times New Roman"/>
          <w:sz w:val="28"/>
          <w:szCs w:val="28"/>
        </w:rPr>
        <w:t xml:space="preserve"> </w:t>
      </w:r>
      <w:r w:rsidR="00E84267">
        <w:rPr>
          <w:rFonts w:ascii="Times New Roman" w:hAnsi="Times New Roman" w:cs="Times New Roman"/>
          <w:sz w:val="28"/>
          <w:szCs w:val="28"/>
        </w:rPr>
        <w:t>страницу. Благодаря динамическому обновлению с помощью</w:t>
      </w:r>
      <w:r w:rsidR="00E84267" w:rsidRPr="00E84267">
        <w:rPr>
          <w:rFonts w:ascii="Times New Roman" w:hAnsi="Times New Roman" w:cs="Times New Roman"/>
          <w:sz w:val="28"/>
          <w:szCs w:val="28"/>
        </w:rPr>
        <w:t xml:space="preserve"> </w:t>
      </w:r>
      <w:r w:rsidR="00E8426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84267" w:rsidRPr="00E84267">
        <w:rPr>
          <w:rFonts w:ascii="Times New Roman" w:hAnsi="Times New Roman" w:cs="Times New Roman"/>
          <w:sz w:val="28"/>
          <w:szCs w:val="28"/>
        </w:rPr>
        <w:t>, во время использования не нужно перезагружать или подгружать дополнительные страницы</w:t>
      </w:r>
      <w:r w:rsidR="00E84267">
        <w:rPr>
          <w:rFonts w:ascii="Times New Roman" w:hAnsi="Times New Roman" w:cs="Times New Roman"/>
          <w:sz w:val="28"/>
          <w:szCs w:val="28"/>
        </w:rPr>
        <w:t>.</w:t>
      </w:r>
    </w:p>
    <w:p w:rsidR="003A7C5B" w:rsidRDefault="003A7C5B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</w:p>
    <w:p w:rsidR="003A7C5B" w:rsidRPr="00276AFD" w:rsidRDefault="003A7C5B" w:rsidP="00276AFD">
      <w:pPr>
        <w:pStyle w:val="a3"/>
        <w:spacing w:line="25" w:lineRule="atLeast"/>
        <w:ind w:left="420" w:firstLine="289"/>
        <w:rPr>
          <w:rFonts w:ascii="Times New Roman" w:hAnsi="Times New Roman" w:cs="Times New Roman"/>
          <w:sz w:val="28"/>
          <w:szCs w:val="28"/>
        </w:rPr>
      </w:pPr>
    </w:p>
    <w:sectPr w:rsidR="003A7C5B" w:rsidRPr="0027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529"/>
    <w:multiLevelType w:val="multilevel"/>
    <w:tmpl w:val="E236BD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085855"/>
    <w:multiLevelType w:val="multilevel"/>
    <w:tmpl w:val="E0441D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4BCF7D1F"/>
    <w:multiLevelType w:val="hybridMultilevel"/>
    <w:tmpl w:val="BA5C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31"/>
    <w:rsid w:val="000939CD"/>
    <w:rsid w:val="00276AFD"/>
    <w:rsid w:val="003314CD"/>
    <w:rsid w:val="003A7C5B"/>
    <w:rsid w:val="00571331"/>
    <w:rsid w:val="00BA4E24"/>
    <w:rsid w:val="00CB4AF5"/>
    <w:rsid w:val="00E8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8EB5"/>
  <w15:chartTrackingRefBased/>
  <w15:docId w15:val="{BAB1B936-F13E-4D69-85CD-C996ED9D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8FE46-7315-4705-A374-C8CA5F3D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Догин</dc:creator>
  <cp:keywords/>
  <dc:description/>
  <cp:lastModifiedBy>Андрей Догин</cp:lastModifiedBy>
  <cp:revision>4</cp:revision>
  <dcterms:created xsi:type="dcterms:W3CDTF">2022-09-20T09:30:00Z</dcterms:created>
  <dcterms:modified xsi:type="dcterms:W3CDTF">2022-09-22T15:53:00Z</dcterms:modified>
</cp:coreProperties>
</file>