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BCA" w:rsidRDefault="00DC2964">
      <w:r>
        <w:t>Сделал схему бизнес-процесса «Оформление заявки на микро-кредит».</w:t>
      </w:r>
    </w:p>
    <w:p w:rsidR="00DC2964" w:rsidRPr="00DC2964" w:rsidRDefault="00DC2964">
      <w:r>
        <w:t xml:space="preserve">В схеме фигурирует три дорожки: сайт, где клиент оформляет заявку, </w:t>
      </w:r>
      <w:r>
        <w:rPr>
          <w:lang w:val="en-US"/>
        </w:rPr>
        <w:t>CRM</w:t>
      </w:r>
      <w:r>
        <w:t>-система, где андеррайтеры (люди, которые рассматривают заявку на кредит и принимают по ней решение) работаю с клиентами и их заявками и система принятия решений, которая на основании данных клиента принимает по нему решение (также СПР обращается в бюро кредитных историй, чтобы узнать кредитную историю клиента).</w:t>
      </w:r>
      <w:bookmarkStart w:id="0" w:name="_GoBack"/>
      <w:bookmarkEnd w:id="0"/>
    </w:p>
    <w:sectPr w:rsidR="00DC2964" w:rsidRPr="00DC2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8A"/>
    <w:rsid w:val="006C268A"/>
    <w:rsid w:val="00922BCA"/>
    <w:rsid w:val="00DC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A51B31-CB30-4834-98CD-B01B7909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383</Characters>
  <Application>Microsoft Office Word</Application>
  <DocSecurity>0</DocSecurity>
  <Lines>3</Lines>
  <Paragraphs>1</Paragraphs>
  <ScaleCrop>false</ScaleCrop>
  <Company>diakov.net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2</cp:revision>
  <dcterms:created xsi:type="dcterms:W3CDTF">2018-11-05T18:32:00Z</dcterms:created>
  <dcterms:modified xsi:type="dcterms:W3CDTF">2018-11-05T18:35:00Z</dcterms:modified>
</cp:coreProperties>
</file>