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FDE4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Министерство образования и науки Республики Башкортостан </w:t>
      </w:r>
    </w:p>
    <w:p w14:paraId="7F0DE6B2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Государственное автономное профессиональное образовательное учреждение </w:t>
      </w:r>
    </w:p>
    <w:p w14:paraId="535836D2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Уфимский колледж статистики, информатики и вычислительной техники </w:t>
      </w:r>
    </w:p>
    <w:p w14:paraId="7A3BEF60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85B34F4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E0B50E1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32A9237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733836F2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EA0E27E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D1DC9ED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AD84DE2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730A733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508B3009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Отчет по практической работе № 10</w:t>
      </w:r>
    </w:p>
    <w:p w14:paraId="06BEA150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5A3F3DF2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7385C7B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5840C648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8038BB3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B13402C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C91B246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C70FC8C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Преподаватель</w:t>
      </w:r>
    </w:p>
    <w:p w14:paraId="55956DE3" w14:textId="3FB4B94C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________________ </w:t>
      </w:r>
    </w:p>
    <w:p w14:paraId="60A56DF0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«____»__________________2024 г.</w:t>
      </w:r>
    </w:p>
    <w:p w14:paraId="45776D2C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гр.  22ИС-1</w:t>
      </w:r>
    </w:p>
    <w:p w14:paraId="11A41AC9" w14:textId="056646BF" w:rsidR="003D179C" w:rsidRDefault="00011F24" w:rsidP="00472E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 w:themeColor="text1"/>
          <w:sz w:val="28"/>
        </w:rPr>
        <w:t>________________</w:t>
      </w:r>
    </w:p>
    <w:p w14:paraId="5FA456C7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ascii="Times New Roman" w:eastAsia="Times New Roman" w:hAnsi="Times New Roman" w:cs="Times New Roman"/>
          <w:color w:val="000000"/>
          <w:sz w:val="28"/>
        </w:rPr>
        <w:t>«____»__________________2024 г.</w:t>
      </w:r>
    </w:p>
    <w:p w14:paraId="3EA1EE41" w14:textId="77777777" w:rsidR="003D179C" w:rsidRDefault="003D179C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ADAD479" w14:textId="77777777" w:rsidR="00472E15" w:rsidRPr="00472E15" w:rsidRDefault="00472E15" w:rsidP="003D17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lang w:val="en-US"/>
        </w:rPr>
      </w:pPr>
    </w:p>
    <w:p w14:paraId="55AC996A" w14:textId="630431E6" w:rsidR="003D179C" w:rsidRPr="00C02B2C" w:rsidRDefault="003D179C" w:rsidP="00C02B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 2024</w:t>
      </w:r>
    </w:p>
    <w:p w14:paraId="3DD754C5" w14:textId="77777777" w:rsidR="003D179C" w:rsidRDefault="003D179C" w:rsidP="003D179C">
      <w:pPr>
        <w:rPr>
          <w:rFonts w:ascii="Times New Roman" w:eastAsiaTheme="minorHAnsi" w:hAnsi="Times New Roman" w:cstheme="minorBidi"/>
        </w:rPr>
      </w:pPr>
      <w:r w:rsidRPr="008B6620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>
        <w:t xml:space="preserve">: </w:t>
      </w:r>
    </w:p>
    <w:p w14:paraId="08DBD8FE" w14:textId="77777777" w:rsidR="003D179C" w:rsidRDefault="003D179C" w:rsidP="003D179C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код для удаления данных (из файла);</w:t>
      </w:r>
    </w:p>
    <w:p w14:paraId="7520506D" w14:textId="77777777" w:rsidR="003D179C" w:rsidRDefault="003D179C" w:rsidP="003D179C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функционал для кнопки «Войти как гость», при нажатии на которую открывается окно с выводом информации, также присутствует кнопка «Назад»;</w:t>
      </w:r>
    </w:p>
    <w:p w14:paraId="73BA62BA" w14:textId="77777777" w:rsidR="003D179C" w:rsidRDefault="003D179C" w:rsidP="003D179C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дизайн приложения.</w:t>
      </w:r>
    </w:p>
    <w:p w14:paraId="40AE42F7" w14:textId="77777777" w:rsidR="003D179C" w:rsidRPr="00E520C9" w:rsidRDefault="003D179C" w:rsidP="00E520C9">
      <w:pPr>
        <w:spacing w:after="0"/>
        <w:jc w:val="both"/>
        <w:rPr>
          <w:sz w:val="28"/>
          <w:szCs w:val="28"/>
        </w:rPr>
      </w:pPr>
    </w:p>
    <w:p w14:paraId="0D555359" w14:textId="0C36BD61" w:rsidR="003D179C" w:rsidRPr="003D179C" w:rsidRDefault="003D179C" w:rsidP="003D179C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Создать необходимые элементы</w:t>
      </w:r>
    </w:p>
    <w:p w14:paraId="037283E8" w14:textId="1463BB7B" w:rsidR="003D179C" w:rsidRPr="003D179C" w:rsidRDefault="003D179C" w:rsidP="003D179C">
      <w:pPr>
        <w:pStyle w:val="a7"/>
        <w:spacing w:after="0"/>
        <w:ind w:left="1069"/>
        <w:jc w:val="both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11C2AA2" wp14:editId="1182B885">
            <wp:extent cx="5939790" cy="3192780"/>
            <wp:effectExtent l="0" t="0" r="3810" b="7620"/>
            <wp:docPr id="4943713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7135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A47D" w14:textId="6B22C4C0" w:rsidR="00E520C9" w:rsidRPr="00B86E7D" w:rsidRDefault="00B86E7D" w:rsidP="00B86E7D">
      <w:pPr>
        <w:pStyle w:val="a7"/>
        <w:spacing w:after="0"/>
        <w:ind w:left="106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1. Окно авторизации, </w:t>
      </w:r>
      <w:r>
        <w:rPr>
          <w:sz w:val="24"/>
          <w:szCs w:val="24"/>
          <w:lang w:val="en-US"/>
        </w:rPr>
        <w:t>xaml</w:t>
      </w:r>
    </w:p>
    <w:p w14:paraId="58ADE3AC" w14:textId="75ECC6DB" w:rsidR="003D179C" w:rsidRPr="003D179C" w:rsidRDefault="003D179C" w:rsidP="003D179C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Прописать метод авторизации с помощью логина и пароля, которые хранятся в текстовом файле</w:t>
      </w:r>
    </w:p>
    <w:p w14:paraId="6C80E5BD" w14:textId="243FF7F2" w:rsidR="003D179C" w:rsidRDefault="003D179C" w:rsidP="003D179C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17BD41" wp14:editId="1E58BD9F">
            <wp:extent cx="5620613" cy="2534503"/>
            <wp:effectExtent l="0" t="0" r="0" b="0"/>
            <wp:docPr id="137300310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310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607" cy="25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D6D5" w14:textId="51FBA490" w:rsidR="00E520C9" w:rsidRPr="00B86E7D" w:rsidRDefault="00B86E7D" w:rsidP="00B86E7D">
      <w:pPr>
        <w:pStyle w:val="a7"/>
        <w:spacing w:after="0"/>
        <w:ind w:left="1069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>Рис. 2. Фрагмент кода</w:t>
      </w:r>
      <w:r w:rsidR="00C145B4">
        <w:rPr>
          <w:sz w:val="24"/>
          <w:szCs w:val="24"/>
        </w:rPr>
        <w:t xml:space="preserve"> – чтение и сравнение данных с заранее созданного файла, открытие окна с параметром соответствующей роли</w:t>
      </w:r>
    </w:p>
    <w:p w14:paraId="7D7D6C75" w14:textId="45FF6565" w:rsidR="003D179C" w:rsidRDefault="003D179C" w:rsidP="003D179C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Создать обработчики событий на нажатия кнопок «Войти» и «Войти как гость»</w:t>
      </w:r>
    </w:p>
    <w:p w14:paraId="7BCAB50E" w14:textId="176F1FB6" w:rsidR="003D179C" w:rsidRDefault="003D179C" w:rsidP="003D179C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205027" wp14:editId="1A1C9CED">
            <wp:extent cx="5939790" cy="3522980"/>
            <wp:effectExtent l="0" t="0" r="3810" b="1270"/>
            <wp:docPr id="31050595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595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CCA2" w14:textId="0D4DB39D" w:rsidR="00E520C9" w:rsidRDefault="00B86E7D" w:rsidP="00B86E7D">
      <w:pPr>
        <w:pStyle w:val="a7"/>
        <w:spacing w:after="0"/>
        <w:ind w:left="1069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>Рис. 3. Фрагмент кода</w:t>
      </w:r>
      <w:r w:rsidR="00C02B2C" w:rsidRPr="00C02B2C">
        <w:rPr>
          <w:sz w:val="24"/>
          <w:szCs w:val="24"/>
        </w:rPr>
        <w:t xml:space="preserve"> – </w:t>
      </w:r>
      <w:r w:rsidR="00C02B2C">
        <w:rPr>
          <w:sz w:val="24"/>
          <w:szCs w:val="24"/>
        </w:rPr>
        <w:t xml:space="preserve">проверка </w:t>
      </w:r>
      <w:r w:rsidR="00C02B2C">
        <w:rPr>
          <w:sz w:val="24"/>
          <w:szCs w:val="24"/>
          <w:lang w:val="en-US"/>
        </w:rPr>
        <w:t>textbox</w:t>
      </w:r>
      <w:r w:rsidR="00C02B2C" w:rsidRPr="00C02B2C">
        <w:rPr>
          <w:sz w:val="24"/>
          <w:szCs w:val="24"/>
        </w:rPr>
        <w:t>’</w:t>
      </w:r>
      <w:r w:rsidR="00C02B2C">
        <w:rPr>
          <w:sz w:val="24"/>
          <w:szCs w:val="24"/>
        </w:rPr>
        <w:t xml:space="preserve">ов логина и пароля на заполненность и вызов метода авторизации с параметром роли «гость» </w:t>
      </w:r>
    </w:p>
    <w:p w14:paraId="194FF9E3" w14:textId="77777777" w:rsidR="00C145B4" w:rsidRPr="00C02B2C" w:rsidRDefault="00C145B4" w:rsidP="00B86E7D">
      <w:pPr>
        <w:pStyle w:val="a7"/>
        <w:spacing w:after="0"/>
        <w:ind w:left="1069"/>
        <w:jc w:val="center"/>
        <w:rPr>
          <w:sz w:val="24"/>
          <w:szCs w:val="24"/>
        </w:rPr>
      </w:pPr>
    </w:p>
    <w:p w14:paraId="2B86C121" w14:textId="279A7B74" w:rsidR="003D179C" w:rsidRDefault="00E520C9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E520C9">
        <w:rPr>
          <w:sz w:val="28"/>
          <w:szCs w:val="28"/>
        </w:rPr>
        <w:t>Создаём</w:t>
      </w:r>
      <w:r>
        <w:rPr>
          <w:sz w:val="28"/>
          <w:szCs w:val="28"/>
        </w:rPr>
        <w:t xml:space="preserve"> необходимые элементы и новое </w:t>
      </w:r>
      <w:r w:rsidRPr="00E520C9">
        <w:rPr>
          <w:sz w:val="28"/>
          <w:szCs w:val="28"/>
        </w:rPr>
        <w:t>окно</w:t>
      </w:r>
      <w:r>
        <w:rPr>
          <w:sz w:val="28"/>
          <w:szCs w:val="28"/>
        </w:rPr>
        <w:t>, которое будет открываться при авторизации</w:t>
      </w:r>
      <w:r w:rsidRPr="00E520C9">
        <w:rPr>
          <w:sz w:val="28"/>
          <w:szCs w:val="28"/>
        </w:rPr>
        <w:t xml:space="preserve"> </w:t>
      </w:r>
    </w:p>
    <w:p w14:paraId="2A161A2D" w14:textId="2D0927DE" w:rsidR="00E520C9" w:rsidRDefault="00B86E7D" w:rsidP="00E520C9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4B3435" wp14:editId="1960ADB3">
            <wp:extent cx="5939790" cy="3192780"/>
            <wp:effectExtent l="0" t="0" r="3810" b="7620"/>
            <wp:docPr id="1228150713" name="Рисунок 1" descr="Изображение выглядит как программное обеспечение, снимок экрана, текс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50713" name="Рисунок 1" descr="Изображение выглядит как программное обеспечение, снимок экрана, текс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5217" w14:textId="27909AFC" w:rsidR="00E520C9" w:rsidRPr="00B86E7D" w:rsidRDefault="00B86E7D" w:rsidP="00B86E7D">
      <w:pPr>
        <w:pStyle w:val="a7"/>
        <w:spacing w:after="0"/>
        <w:ind w:left="1069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4. Окно с таблицей клиентов, </w:t>
      </w:r>
      <w:r w:rsidRPr="00B86E7D">
        <w:rPr>
          <w:sz w:val="24"/>
          <w:szCs w:val="24"/>
          <w:lang w:val="en-US"/>
        </w:rPr>
        <w:t>xaml</w:t>
      </w:r>
    </w:p>
    <w:p w14:paraId="0B84EF9F" w14:textId="77777777" w:rsidR="00E520C9" w:rsidRPr="00B86E7D" w:rsidRDefault="00E520C9" w:rsidP="00B86E7D">
      <w:pPr>
        <w:pStyle w:val="a7"/>
        <w:spacing w:after="0"/>
        <w:ind w:left="1069"/>
        <w:jc w:val="center"/>
        <w:rPr>
          <w:sz w:val="24"/>
          <w:szCs w:val="24"/>
        </w:rPr>
      </w:pPr>
    </w:p>
    <w:p w14:paraId="65E9B44D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37A5DF09" w14:textId="77777777" w:rsidR="00B86E7D" w:rsidRPr="00C145B4" w:rsidRDefault="00B86E7D" w:rsidP="00C145B4">
      <w:pPr>
        <w:spacing w:after="0"/>
        <w:jc w:val="both"/>
        <w:rPr>
          <w:sz w:val="28"/>
          <w:szCs w:val="28"/>
        </w:rPr>
      </w:pPr>
    </w:p>
    <w:p w14:paraId="1A3DC869" w14:textId="51B6E542" w:rsidR="00E520C9" w:rsidRDefault="00E520C9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Прописываем параметр, который значит роль и значение которого будет влиять на </w:t>
      </w:r>
      <w:r>
        <w:rPr>
          <w:sz w:val="28"/>
          <w:szCs w:val="28"/>
          <w:lang w:val="en-US"/>
        </w:rPr>
        <w:t>label</w:t>
      </w:r>
      <w:r>
        <w:rPr>
          <w:sz w:val="28"/>
          <w:szCs w:val="28"/>
        </w:rPr>
        <w:t xml:space="preserve"> и доступность пользования</w:t>
      </w:r>
    </w:p>
    <w:p w14:paraId="12D0DABB" w14:textId="66AC9139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54C2914" wp14:editId="55D090EC">
            <wp:extent cx="4486275" cy="2333625"/>
            <wp:effectExtent l="0" t="0" r="9525" b="9525"/>
            <wp:docPr id="115455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5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068A" w14:textId="771FFE84" w:rsidR="00E520C9" w:rsidRDefault="00B86E7D" w:rsidP="00B86E7D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>Рис. 5. Фрагмент кода</w:t>
      </w:r>
      <w:r w:rsidR="00C02B2C">
        <w:rPr>
          <w:sz w:val="24"/>
          <w:szCs w:val="24"/>
        </w:rPr>
        <w:t xml:space="preserve"> – инициализация окна с таблицей клиентов с проверкой параметра роли из окна авторизации</w:t>
      </w:r>
    </w:p>
    <w:p w14:paraId="14515233" w14:textId="77777777" w:rsidR="00C145B4" w:rsidRPr="00B86E7D" w:rsidRDefault="00C145B4" w:rsidP="00B86E7D">
      <w:pPr>
        <w:spacing w:after="0"/>
        <w:jc w:val="center"/>
        <w:rPr>
          <w:sz w:val="24"/>
          <w:szCs w:val="24"/>
        </w:rPr>
      </w:pPr>
    </w:p>
    <w:p w14:paraId="75B5AAC4" w14:textId="10FF4819" w:rsidR="00E520C9" w:rsidRDefault="00E520C9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Создаём класс для таблицы и обработчик события на нажатие кнопки «Добавить», который будет открывать соответствующее окно</w:t>
      </w:r>
    </w:p>
    <w:p w14:paraId="1DBCD2A3" w14:textId="64804482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D112A9" wp14:editId="1AC5924C">
            <wp:extent cx="5191125" cy="3076575"/>
            <wp:effectExtent l="0" t="0" r="9525" b="9525"/>
            <wp:docPr id="1449366041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6041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7AEE" w14:textId="78B46A9E" w:rsidR="00B86E7D" w:rsidRPr="00B86E7D" w:rsidRDefault="00B86E7D" w:rsidP="00B86E7D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</w:t>
      </w:r>
      <w:r>
        <w:rPr>
          <w:sz w:val="24"/>
          <w:szCs w:val="24"/>
        </w:rPr>
        <w:t>6</w:t>
      </w:r>
      <w:r w:rsidRPr="00B86E7D">
        <w:rPr>
          <w:sz w:val="24"/>
          <w:szCs w:val="24"/>
        </w:rPr>
        <w:t>. Фрагмент кода</w:t>
      </w:r>
      <w:r w:rsidR="00C02B2C">
        <w:rPr>
          <w:sz w:val="24"/>
          <w:szCs w:val="24"/>
        </w:rPr>
        <w:t xml:space="preserve"> – создание класса, принимающего и возвращающего </w:t>
      </w:r>
      <w:r w:rsidR="00A2262F">
        <w:rPr>
          <w:sz w:val="24"/>
          <w:szCs w:val="24"/>
        </w:rPr>
        <w:t>значения столбцов, открытие нового окна с параметром роли</w:t>
      </w:r>
    </w:p>
    <w:p w14:paraId="4C6D0B78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4046DC86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3AD88768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746F4524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347AA34A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5980D3E2" w14:textId="77777777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14B8F998" w14:textId="55098B65" w:rsidR="00E520C9" w:rsidRDefault="00E520C9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Создаём обработчик события на нажатие кнопки «Удалить», который будет удалять выбранную строку из текстового файла и вызывать метод вывода таблицы для обновления содержимого</w:t>
      </w:r>
    </w:p>
    <w:p w14:paraId="22D0E22F" w14:textId="69AF55A6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75C3AF" wp14:editId="6EE0C625">
            <wp:extent cx="5810250" cy="3952875"/>
            <wp:effectExtent l="0" t="0" r="0" b="9525"/>
            <wp:docPr id="55053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DCA7" w14:textId="6C58A432" w:rsidR="00B86E7D" w:rsidRDefault="00B86E7D" w:rsidP="00A2262F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</w:t>
      </w:r>
      <w:r>
        <w:rPr>
          <w:sz w:val="24"/>
          <w:szCs w:val="24"/>
        </w:rPr>
        <w:t>7</w:t>
      </w:r>
      <w:r w:rsidRPr="00B86E7D">
        <w:rPr>
          <w:sz w:val="24"/>
          <w:szCs w:val="24"/>
        </w:rPr>
        <w:t>. Фрагмент кода</w:t>
      </w:r>
      <w:r w:rsidR="00A2262F">
        <w:rPr>
          <w:sz w:val="24"/>
          <w:szCs w:val="24"/>
        </w:rPr>
        <w:t xml:space="preserve"> – перезаписывание файла с отсутствием выбранного содержимого</w:t>
      </w:r>
    </w:p>
    <w:p w14:paraId="2162F7DB" w14:textId="77777777" w:rsidR="00C145B4" w:rsidRPr="00A2262F" w:rsidRDefault="00C145B4" w:rsidP="00A2262F">
      <w:pPr>
        <w:spacing w:after="0"/>
        <w:jc w:val="center"/>
        <w:rPr>
          <w:sz w:val="24"/>
          <w:szCs w:val="24"/>
        </w:rPr>
      </w:pPr>
    </w:p>
    <w:p w14:paraId="52B8C302" w14:textId="71C03B53" w:rsidR="00E520C9" w:rsidRDefault="00E520C9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Прописываем обработчик события на нажатие кнопки «Назад»</w:t>
      </w:r>
    </w:p>
    <w:p w14:paraId="48105396" w14:textId="3B3FCAAF" w:rsidR="00E520C9" w:rsidRDefault="00E520C9" w:rsidP="00E520C9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94F6F59" wp14:editId="176F5FA8">
            <wp:extent cx="5381625" cy="1447800"/>
            <wp:effectExtent l="0" t="0" r="9525" b="0"/>
            <wp:docPr id="189373653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3653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253F" w14:textId="60DB5D5E" w:rsidR="00B86E7D" w:rsidRPr="00B86E7D" w:rsidRDefault="00B86E7D" w:rsidP="00B86E7D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</w:t>
      </w:r>
      <w:r>
        <w:rPr>
          <w:sz w:val="24"/>
          <w:szCs w:val="24"/>
        </w:rPr>
        <w:t>8</w:t>
      </w:r>
      <w:r w:rsidRPr="00B86E7D">
        <w:rPr>
          <w:sz w:val="24"/>
          <w:szCs w:val="24"/>
        </w:rPr>
        <w:t>. Фрагмент кода</w:t>
      </w:r>
      <w:r w:rsidR="00A2262F">
        <w:rPr>
          <w:sz w:val="24"/>
          <w:szCs w:val="24"/>
        </w:rPr>
        <w:t xml:space="preserve"> – переход к окну авторизации</w:t>
      </w:r>
    </w:p>
    <w:p w14:paraId="3C3FA67D" w14:textId="0594C46C" w:rsid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47A5A8EB" w14:textId="77777777" w:rsid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04693B73" w14:textId="77777777" w:rsid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1076CE1E" w14:textId="77777777" w:rsid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511E947F" w14:textId="77777777" w:rsidR="00C145B4" w:rsidRDefault="00C145B4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601A4902" w14:textId="77777777" w:rsidR="00C145B4" w:rsidRDefault="00C145B4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30048070" w14:textId="77777777" w:rsidR="00B86E7D" w:rsidRPr="00A2262F" w:rsidRDefault="00B86E7D" w:rsidP="00A2262F">
      <w:pPr>
        <w:spacing w:after="0"/>
        <w:jc w:val="both"/>
        <w:rPr>
          <w:sz w:val="28"/>
          <w:szCs w:val="28"/>
        </w:rPr>
      </w:pPr>
    </w:p>
    <w:p w14:paraId="25E0F49D" w14:textId="5F3C8699" w:rsidR="00E520C9" w:rsidRDefault="00B86E7D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Создаём окно для добавления элементов</w:t>
      </w:r>
    </w:p>
    <w:p w14:paraId="5DDC99B5" w14:textId="6448D2D8" w:rsid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8CD8621" wp14:editId="2DEDDCBC">
            <wp:extent cx="5939790" cy="3192780"/>
            <wp:effectExtent l="0" t="0" r="3810" b="7620"/>
            <wp:docPr id="981605464" name="Рисунок 1" descr="Изображение выглядит как снимок экрана, программное обеспечение, текс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05464" name="Рисунок 1" descr="Изображение выглядит как снимок экрана, программное обеспечение, текс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753" w14:textId="4EB27835" w:rsidR="00B86E7D" w:rsidRPr="00B86E7D" w:rsidRDefault="00B86E7D" w:rsidP="00B86E7D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</w:t>
      </w:r>
      <w:r>
        <w:rPr>
          <w:sz w:val="24"/>
          <w:szCs w:val="24"/>
        </w:rPr>
        <w:t>9</w:t>
      </w:r>
      <w:r w:rsidRPr="00B86E7D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Окно добавления товаров, </w:t>
      </w:r>
      <w:r>
        <w:rPr>
          <w:sz w:val="24"/>
          <w:szCs w:val="24"/>
          <w:lang w:val="en-US"/>
        </w:rPr>
        <w:t>xaml</w:t>
      </w:r>
    </w:p>
    <w:p w14:paraId="5A2E5262" w14:textId="3381FEE2" w:rsidR="00B86E7D" w:rsidRPr="00B86E7D" w:rsidRDefault="00B86E7D" w:rsidP="00E520C9">
      <w:pPr>
        <w:pStyle w:val="a7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Присваиваем окну параметр «роль», создаём обработчик события на нажатие кнопки «добавить» и на кнопки «Назад», который будет переводить на предыдущее окно с сохранением значения «роль».</w:t>
      </w:r>
    </w:p>
    <w:p w14:paraId="7ED5F483" w14:textId="623BCA48" w:rsidR="00B86E7D" w:rsidRPr="00B86E7D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ACC16B5" wp14:editId="4DC54932">
            <wp:extent cx="5939790" cy="4206240"/>
            <wp:effectExtent l="0" t="0" r="3810" b="3810"/>
            <wp:docPr id="206917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4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439A" w14:textId="0E2E30ED" w:rsidR="00A2262F" w:rsidRPr="00A2262F" w:rsidRDefault="00B86E7D" w:rsidP="00A2262F">
      <w:pPr>
        <w:spacing w:after="0"/>
        <w:jc w:val="center"/>
        <w:rPr>
          <w:sz w:val="24"/>
          <w:szCs w:val="24"/>
        </w:rPr>
      </w:pPr>
      <w:r w:rsidRPr="00B86E7D">
        <w:rPr>
          <w:sz w:val="24"/>
          <w:szCs w:val="24"/>
        </w:rPr>
        <w:t xml:space="preserve">Рис. </w:t>
      </w:r>
      <w:r>
        <w:rPr>
          <w:sz w:val="24"/>
          <w:szCs w:val="24"/>
        </w:rPr>
        <w:t>10</w:t>
      </w:r>
      <w:r w:rsidRPr="00B86E7D">
        <w:rPr>
          <w:sz w:val="24"/>
          <w:szCs w:val="24"/>
        </w:rPr>
        <w:t>. Фрагмент кода</w:t>
      </w:r>
      <w:r w:rsidR="00A2262F">
        <w:rPr>
          <w:sz w:val="24"/>
          <w:szCs w:val="24"/>
        </w:rPr>
        <w:t xml:space="preserve"> – инициализация окна с параметром </w:t>
      </w:r>
      <w:r w:rsidR="00A2262F">
        <w:rPr>
          <w:sz w:val="24"/>
          <w:szCs w:val="24"/>
          <w:lang w:val="en-US"/>
        </w:rPr>
        <w:t>post</w:t>
      </w:r>
      <w:r w:rsidR="00A2262F">
        <w:rPr>
          <w:sz w:val="24"/>
          <w:szCs w:val="24"/>
        </w:rPr>
        <w:t xml:space="preserve"> (роль), добавление новых данных в файл, переход к соответствующим окнам.</w:t>
      </w:r>
    </w:p>
    <w:p w14:paraId="26296B92" w14:textId="77777777" w:rsidR="00B86E7D" w:rsidRPr="00E520C9" w:rsidRDefault="00B86E7D" w:rsidP="00B86E7D">
      <w:pPr>
        <w:pStyle w:val="a7"/>
        <w:spacing w:after="0"/>
        <w:ind w:left="1069"/>
        <w:jc w:val="both"/>
        <w:rPr>
          <w:sz w:val="28"/>
          <w:szCs w:val="28"/>
        </w:rPr>
      </w:pPr>
    </w:p>
    <w:p w14:paraId="53550BC4" w14:textId="77777777" w:rsidR="00E520C9" w:rsidRDefault="00E520C9" w:rsidP="00E520C9">
      <w:pPr>
        <w:spacing w:after="0"/>
        <w:ind w:left="709"/>
        <w:jc w:val="both"/>
        <w:rPr>
          <w:sz w:val="28"/>
          <w:szCs w:val="28"/>
        </w:rPr>
      </w:pPr>
    </w:p>
    <w:p w14:paraId="47E67161" w14:textId="1D179C56" w:rsidR="00677151" w:rsidRPr="00E520C9" w:rsidRDefault="00677151" w:rsidP="00E520C9">
      <w:pPr>
        <w:spacing w:after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316DFF">
        <w:rPr>
          <w:sz w:val="28"/>
          <w:szCs w:val="28"/>
        </w:rPr>
        <w:t>В течение этой работы мы вызывали окна с параметром, выводили данные из текстового файла в таблицу и добавили возможность редактировать её в реальном времени.</w:t>
      </w:r>
    </w:p>
    <w:sectPr w:rsidR="00677151" w:rsidRPr="00E520C9" w:rsidSect="008E096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FEF"/>
    <w:multiLevelType w:val="hybridMultilevel"/>
    <w:tmpl w:val="B156C228"/>
    <w:lvl w:ilvl="0" w:tplc="F6B078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2B669E"/>
    <w:multiLevelType w:val="hybridMultilevel"/>
    <w:tmpl w:val="177C6EFE"/>
    <w:lvl w:ilvl="0" w:tplc="AD2E3C7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5265995">
    <w:abstractNumId w:val="1"/>
  </w:num>
  <w:num w:numId="2" w16cid:durableId="111204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5B"/>
    <w:rsid w:val="00011F24"/>
    <w:rsid w:val="00183FBC"/>
    <w:rsid w:val="00316DFF"/>
    <w:rsid w:val="003D179C"/>
    <w:rsid w:val="00472E15"/>
    <w:rsid w:val="00481D5B"/>
    <w:rsid w:val="005633E6"/>
    <w:rsid w:val="005E3028"/>
    <w:rsid w:val="00677151"/>
    <w:rsid w:val="006C0B77"/>
    <w:rsid w:val="008242FF"/>
    <w:rsid w:val="00870751"/>
    <w:rsid w:val="008B6620"/>
    <w:rsid w:val="008E0964"/>
    <w:rsid w:val="009143E2"/>
    <w:rsid w:val="00922C48"/>
    <w:rsid w:val="009F1942"/>
    <w:rsid w:val="00A2262F"/>
    <w:rsid w:val="00B86E7D"/>
    <w:rsid w:val="00B915B7"/>
    <w:rsid w:val="00C02B2C"/>
    <w:rsid w:val="00C145B4"/>
    <w:rsid w:val="00E41FFB"/>
    <w:rsid w:val="00E520C9"/>
    <w:rsid w:val="00E56C3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2D1F"/>
  <w15:chartTrackingRefBased/>
  <w15:docId w15:val="{3536B122-F92E-4B69-86BB-D200A4FE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79C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D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D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D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D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D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D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D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D5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1D5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1D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1D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1D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1D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81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D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D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81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D5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81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Baurus</dc:creator>
  <cp:keywords/>
  <dc:description/>
  <cp:lastModifiedBy>Sir Dark-Sythas</cp:lastModifiedBy>
  <cp:revision>12</cp:revision>
  <dcterms:created xsi:type="dcterms:W3CDTF">2024-03-27T02:31:00Z</dcterms:created>
  <dcterms:modified xsi:type="dcterms:W3CDTF">2025-12-24T20:46:00Z</dcterms:modified>
</cp:coreProperties>
</file>