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7A9CF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374A695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3CB884F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D23826" w14:textId="77777777" w:rsidR="002707CA" w:rsidRDefault="002707CA" w:rsidP="002707CA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14:paraId="54C0CEA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3C526D4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D6F490A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7151DD0C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6C99FC15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РЕФЕРАТ</w:t>
      </w:r>
    </w:p>
    <w:p w14:paraId="6A68B307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4DA9080E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«Тренінг-курс з основ програмування»</w:t>
      </w:r>
    </w:p>
    <w:p w14:paraId="68A6EC3B" w14:textId="77777777" w:rsidR="002707CA" w:rsidRPr="002B6F1D" w:rsidRDefault="002707CA" w:rsidP="002707CA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B6F1D">
        <w:rPr>
          <w:rFonts w:ascii="Times New Roman" w:hAnsi="Times New Roman" w:cs="Times New Roman"/>
          <w:b/>
          <w:bCs/>
          <w:sz w:val="28"/>
          <w:lang w:val="uk-UA"/>
        </w:rPr>
        <w:t>з теми «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Стилі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кодування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якісного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коду</w:t>
      </w:r>
      <w:r w:rsidRPr="002B6F1D">
        <w:rPr>
          <w:rFonts w:ascii="Times New Roman" w:hAnsi="Times New Roman" w:cs="Times New Roman"/>
          <w:b/>
          <w:bCs/>
          <w:sz w:val="28"/>
          <w:lang w:val="uk-UA"/>
        </w:rPr>
        <w:t>»</w:t>
      </w:r>
    </w:p>
    <w:p w14:paraId="66C189E5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29D3F6B3" w14:textId="77777777" w:rsidR="002707CA" w:rsidRDefault="002707CA" w:rsidP="002707C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3AC0911" w14:textId="77777777" w:rsidR="002707CA" w:rsidRPr="0018628F" w:rsidRDefault="002707CA" w:rsidP="002707C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8628F">
        <w:rPr>
          <w:rFonts w:ascii="Times New Roman" w:hAnsi="Times New Roman" w:cs="Times New Roman"/>
          <w:sz w:val="32"/>
          <w:szCs w:val="32"/>
          <w:lang w:val="uk-UA"/>
        </w:rPr>
        <w:t>Ткач Анни Богданівни та Чернишова Романа Святославовича</w:t>
      </w:r>
    </w:p>
    <w:p w14:paraId="39E4BB6D" w14:textId="77777777" w:rsidR="002707CA" w:rsidRDefault="002707CA" w:rsidP="002707CA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студентів</w:t>
      </w:r>
    </w:p>
    <w:p w14:paraId="16F70DCE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1ED95D12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студентів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14:paraId="13D44F16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2EAC6C6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13D87439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71EF5D76" w14:textId="77777777" w:rsidR="002707CA" w:rsidRDefault="002707CA" w:rsidP="002707C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06E15EE6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F0247BE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6587019D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755C9B7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128379E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Черкаси-202</w:t>
      </w:r>
      <w:r w:rsidRPr="0018628F">
        <w:rPr>
          <w:rFonts w:ascii="Times New Roman" w:hAnsi="Times New Roman" w:cs="Times New Roman"/>
          <w:sz w:val="28"/>
        </w:rPr>
        <w:t>2</w:t>
      </w:r>
    </w:p>
    <w:p w14:paraId="71B1157B" w14:textId="492F2DFB" w:rsidR="00F12C76" w:rsidRDefault="00F12C76" w:rsidP="006C0B77">
      <w:pPr>
        <w:spacing w:after="0"/>
        <w:ind w:firstLine="709"/>
        <w:jc w:val="both"/>
      </w:pPr>
    </w:p>
    <w:p w14:paraId="3203E0CF" w14:textId="59D42AE2" w:rsidR="001C51B1" w:rsidRDefault="001C51B1" w:rsidP="006C0B77">
      <w:pPr>
        <w:spacing w:after="0"/>
        <w:ind w:firstLine="709"/>
        <w:jc w:val="both"/>
      </w:pPr>
    </w:p>
    <w:p w14:paraId="3B7DF718" w14:textId="1598F8EC" w:rsidR="001C51B1" w:rsidRDefault="001C51B1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51B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28924370" w14:textId="77777777" w:rsidR="00611C4C" w:rsidRDefault="00611C4C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289173" w14:textId="5FA1A0E7" w:rsidR="001C51B1" w:rsidRDefault="001C51B1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D580B" w14:textId="10877EE1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1C51B1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611C4C">
        <w:rPr>
          <w:rFonts w:ascii="Times New Roman" w:hAnsi="Times New Roman" w:cs="Times New Roman"/>
          <w:sz w:val="32"/>
          <w:szCs w:val="32"/>
          <w:lang w:val="uk-UA"/>
        </w:rPr>
        <w:t>Вступ ---------------------------ст.3</w:t>
      </w:r>
    </w:p>
    <w:p w14:paraId="391B2BBF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6B6AF5EF" w14:textId="626A061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2.Стандарт оформлення коду ---------------------ст.4-6</w:t>
      </w:r>
    </w:p>
    <w:p w14:paraId="18789A0B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43D89D95" w14:textId="65BA4ADF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3.Стилі програмування ----------------------------ст.7-16</w:t>
      </w:r>
    </w:p>
    <w:p w14:paraId="36D733AA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095F9F1D" w14:textId="38A79838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4.Джерела --------------------------------------------ст.17</w:t>
      </w:r>
    </w:p>
    <w:p w14:paraId="23FA7CCD" w14:textId="5B928D3A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2040D239" w14:textId="71CD9A9D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77B164EE" w14:textId="6B79EDE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FA7AE79" w14:textId="1EDD3ACA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8252144" w14:textId="3379E4E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6502CEA" w14:textId="2CD7FE8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54C3BA2" w14:textId="0898B7B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5CC45FC" w14:textId="68A5CD5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BC3083A" w14:textId="441F647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35D5F48" w14:textId="301CF5E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2130B04" w14:textId="0F9A7FB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2201C5" w14:textId="74AAB33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3A9235C" w14:textId="1ABE620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4C48091" w14:textId="5184E71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2A2EBFE" w14:textId="6F4472C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FF3E761" w14:textId="3B0038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28FCBAB" w14:textId="318525A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C016867" w14:textId="3D0F2C3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A20B418" w14:textId="23A9BC5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AAEAE3" w14:textId="5501D06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A57D6D" w14:textId="04C98F4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38B2223" w14:textId="4BA9762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F267D0D" w14:textId="42982F1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354721B" w14:textId="39AA585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70BD5F9" w14:textId="7C1C9F8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120D15C" w14:textId="130CB60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9AFEAE7" w14:textId="1CD3A13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DDB4FD" w14:textId="3D755C9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A6D473F" w14:textId="2D531F8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8EDE14C" w14:textId="08E91D98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22102CB" w14:textId="777516E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1FBE718" w14:textId="1A2934B7" w:rsidR="001C51B1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72C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14:paraId="39D80275" w14:textId="41A0C74C" w:rsidR="00B972C6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0A8932" w14:textId="77777777" w:rsidR="00B972C6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A6436C" w14:textId="77777777" w:rsidR="00B972C6" w:rsidRPr="00B972C6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0A8C3F" w14:textId="3627058E" w:rsidR="001C51B1" w:rsidRPr="00B972C6" w:rsidRDefault="00B972C6" w:rsidP="00B972C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Відповідаючи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питання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одним рядком,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сказати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хороший стиль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має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увазі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наявність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структури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написаної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Відповідно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програма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містить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багато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рядків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програмного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коду в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одній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процедурі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відділена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смислові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блоки,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нагадує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спагетті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тобто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має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безліч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переходів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управління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містить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мало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коментарів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і, як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наслідок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стає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заплутаною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громіздкою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важко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модифікується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керується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то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і є "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поганий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стиль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>".</w:t>
      </w:r>
    </w:p>
    <w:p w14:paraId="331C01B7" w14:textId="547AAB1C" w:rsidR="001C51B1" w:rsidRPr="00B972C6" w:rsidRDefault="001C51B1" w:rsidP="00B972C6">
      <w:pPr>
        <w:rPr>
          <w:rFonts w:ascii="Times New Roman" w:hAnsi="Times New Roman" w:cs="Times New Roman"/>
          <w:sz w:val="32"/>
          <w:szCs w:val="32"/>
        </w:rPr>
      </w:pPr>
    </w:p>
    <w:p w14:paraId="01034504" w14:textId="757B56E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7C1114B" w14:textId="64C12C8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1D73A45" w14:textId="18E35E7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5AC605C" w14:textId="20F994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1CE14C0" w14:textId="79FEDD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93735B" w14:textId="50BD49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C895E2" w14:textId="122AC1B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D564F51" w14:textId="432D94F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6B9A173" w14:textId="5A73961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F50C320" w14:textId="785A57E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CEAF204" w14:textId="1C5346D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D07EB7" w14:textId="769A148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013A93D" w14:textId="5D50433A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B2FFF81" w14:textId="2B69E63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B254B4" w14:textId="0C684D1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633591" w14:textId="310AC1F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4BFBC62" w14:textId="4AAAB00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30C242" w14:textId="16992829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CA659A1" w14:textId="64C939D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BC204F" w14:textId="4A30233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C37E0C" w14:textId="6DC76B5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6F13A0" w14:textId="3E509B3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5E9E3D" w14:textId="09E9522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7020473" w14:textId="03719EE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8E99F58" w14:textId="7592B8E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CB5546" w14:textId="4B93277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75E9DB5" w14:textId="33D5048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E1C0F88" w14:textId="30893EF4" w:rsidR="001C51B1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lastRenderedPageBreak/>
        <w:t>Стандарт оформлення коду</w:t>
      </w:r>
    </w:p>
    <w:p w14:paraId="1C40E624" w14:textId="00C9C235" w:rsidR="00435290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7FB8CBD" w14:textId="77777777" w:rsidR="00435290" w:rsidRPr="005B2254" w:rsidRDefault="00435290" w:rsidP="00435290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B2254">
        <w:rPr>
          <w:rFonts w:ascii="Times New Roman" w:hAnsi="Times New Roman" w:cs="Times New Roman"/>
          <w:b/>
          <w:sz w:val="40"/>
          <w:szCs w:val="40"/>
          <w:lang w:val="uk-UA"/>
        </w:rPr>
        <w:t>Стандарт оформлення коду</w:t>
      </w:r>
    </w:p>
    <w:p w14:paraId="38532D71" w14:textId="77777777" w:rsidR="00435290" w:rsidRPr="005B2254" w:rsidRDefault="00435290" w:rsidP="004352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225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набір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правил та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угод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що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використовуються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при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написанні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>сирцевого</w:t>
      </w:r>
      <w:proofErr w:type="spellEnd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коду</w:t>
      </w:r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 на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деяких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>мовах</w:t>
      </w:r>
      <w:proofErr w:type="spellEnd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>програмування</w:t>
      </w:r>
      <w:proofErr w:type="spellEnd"/>
      <w:r w:rsidRPr="005B2254">
        <w:rPr>
          <w:rFonts w:ascii="Times New Roman" w:hAnsi="Times New Roman" w:cs="Times New Roman"/>
          <w:b/>
          <w:sz w:val="32"/>
          <w:szCs w:val="32"/>
        </w:rPr>
        <w:t>.</w:t>
      </w:r>
    </w:p>
    <w:p w14:paraId="572C1789" w14:textId="5C456743" w:rsidR="00435290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198799" w14:textId="6E73A397" w:rsidR="00435290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8F62FE" w14:textId="77777777" w:rsidR="00435290" w:rsidRPr="005B2254" w:rsidRDefault="00435290" w:rsidP="0043529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B2254">
        <w:rPr>
          <w:rFonts w:ascii="Times New Roman" w:hAnsi="Times New Roman" w:cs="Times New Roman"/>
          <w:b/>
          <w:sz w:val="40"/>
          <w:szCs w:val="40"/>
        </w:rPr>
        <w:t>Використання</w:t>
      </w:r>
      <w:proofErr w:type="spellEnd"/>
    </w:p>
    <w:p w14:paraId="48D5A741" w14:textId="77777777" w:rsidR="00435290" w:rsidRPr="005B2254" w:rsidRDefault="00435290" w:rsidP="00435290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  <w:r w:rsidRPr="005B2254">
        <w:rPr>
          <w:color w:val="202122"/>
          <w:sz w:val="32"/>
          <w:szCs w:val="32"/>
          <w:lang w:val="ru-RU"/>
        </w:rPr>
        <w:t xml:space="preserve">Стандарт </w:t>
      </w:r>
      <w:proofErr w:type="spellStart"/>
      <w:r w:rsidRPr="005B2254">
        <w:rPr>
          <w:color w:val="202122"/>
          <w:sz w:val="32"/>
          <w:szCs w:val="32"/>
          <w:lang w:val="ru-RU"/>
        </w:rPr>
        <w:t>оформлення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 </w:t>
      </w:r>
      <w:proofErr w:type="spellStart"/>
      <w:r w:rsidRPr="005B2254">
        <w:rPr>
          <w:color w:val="202122"/>
          <w:sz w:val="32"/>
          <w:szCs w:val="32"/>
          <w:lang w:val="ru-RU"/>
        </w:rPr>
        <w:t>зазвичай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приймається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використовується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групою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розробників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забезпечення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 xml:space="preserve">для </w:t>
      </w:r>
      <w:proofErr w:type="spellStart"/>
      <w:r w:rsidRPr="005B2254">
        <w:rPr>
          <w:color w:val="202122"/>
          <w:sz w:val="32"/>
          <w:szCs w:val="32"/>
          <w:lang w:val="ru-RU"/>
        </w:rPr>
        <w:t>єдиного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стилю </w:t>
      </w:r>
      <w:proofErr w:type="spellStart"/>
      <w:r w:rsidRPr="005B2254">
        <w:rPr>
          <w:color w:val="202122"/>
          <w:sz w:val="32"/>
          <w:szCs w:val="32"/>
          <w:lang w:val="ru-RU"/>
        </w:rPr>
        <w:t>оформлення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коду, над </w:t>
      </w:r>
      <w:proofErr w:type="spellStart"/>
      <w:r w:rsidRPr="005B2254">
        <w:rPr>
          <w:color w:val="202122"/>
          <w:sz w:val="32"/>
          <w:szCs w:val="32"/>
          <w:lang w:val="ru-RU"/>
        </w:rPr>
        <w:t>яким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йде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спільна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праця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. Метою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прийняття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використання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стандарту є </w:t>
      </w:r>
      <w:proofErr w:type="spellStart"/>
      <w:r w:rsidRPr="005B2254">
        <w:rPr>
          <w:color w:val="202122"/>
          <w:sz w:val="32"/>
          <w:szCs w:val="32"/>
          <w:lang w:val="ru-RU"/>
        </w:rPr>
        <w:t>спрощення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сприйняття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людиною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</w:t>
      </w:r>
      <w:proofErr w:type="spellStart"/>
      <w:r w:rsidRPr="005B2254">
        <w:rPr>
          <w:color w:val="202122"/>
          <w:sz w:val="32"/>
          <w:szCs w:val="32"/>
          <w:lang w:val="ru-RU"/>
        </w:rPr>
        <w:t>мінімізація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навантаження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на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пам'ять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>та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зір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 xml:space="preserve">при </w:t>
      </w:r>
      <w:proofErr w:type="spellStart"/>
      <w:r w:rsidRPr="005B2254">
        <w:rPr>
          <w:color w:val="202122"/>
          <w:sz w:val="32"/>
          <w:szCs w:val="32"/>
          <w:lang w:val="ru-RU"/>
        </w:rPr>
        <w:t>читанні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програми</w:t>
      </w:r>
      <w:proofErr w:type="spellEnd"/>
      <w:r w:rsidRPr="005B2254">
        <w:rPr>
          <w:color w:val="202122"/>
          <w:sz w:val="32"/>
          <w:szCs w:val="32"/>
          <w:lang w:val="ru-RU"/>
        </w:rPr>
        <w:t>.</w:t>
      </w:r>
    </w:p>
    <w:p w14:paraId="477E418E" w14:textId="77777777" w:rsidR="00435290" w:rsidRDefault="00435290" w:rsidP="00435290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  <w:proofErr w:type="spellStart"/>
      <w:r w:rsidRPr="005B2254">
        <w:rPr>
          <w:color w:val="202122"/>
          <w:sz w:val="32"/>
          <w:szCs w:val="32"/>
          <w:lang w:val="ru-RU"/>
        </w:rPr>
        <w:t>Зразком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gramStart"/>
      <w:r w:rsidRPr="005B2254">
        <w:rPr>
          <w:color w:val="202122"/>
          <w:sz w:val="32"/>
          <w:szCs w:val="32"/>
          <w:lang w:val="ru-RU"/>
        </w:rPr>
        <w:t>для стандарту</w:t>
      </w:r>
      <w:proofErr w:type="gram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може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стати </w:t>
      </w:r>
      <w:proofErr w:type="spellStart"/>
      <w:r w:rsidRPr="005B2254">
        <w:rPr>
          <w:color w:val="202122"/>
          <w:sz w:val="32"/>
          <w:szCs w:val="32"/>
          <w:lang w:val="ru-RU"/>
        </w:rPr>
        <w:t>набір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угод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в </w:t>
      </w:r>
      <w:proofErr w:type="spellStart"/>
      <w:r w:rsidRPr="005B2254">
        <w:rPr>
          <w:color w:val="202122"/>
          <w:sz w:val="32"/>
          <w:szCs w:val="32"/>
          <w:lang w:val="ru-RU"/>
        </w:rPr>
        <w:t>якій-небудь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поширеній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печатній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праці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з </w:t>
      </w:r>
      <w:proofErr w:type="spellStart"/>
      <w:r w:rsidRPr="005B2254">
        <w:rPr>
          <w:color w:val="202122"/>
          <w:sz w:val="32"/>
          <w:szCs w:val="32"/>
          <w:lang w:val="ru-RU"/>
        </w:rPr>
        <w:t>мови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(</w:t>
      </w:r>
      <w:proofErr w:type="spellStart"/>
      <w:r w:rsidRPr="005B2254">
        <w:rPr>
          <w:color w:val="202122"/>
          <w:sz w:val="32"/>
          <w:szCs w:val="32"/>
          <w:lang w:val="ru-RU"/>
        </w:rPr>
        <w:t>наприклад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стандарт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мовою</w:t>
      </w:r>
      <w:proofErr w:type="spellEnd"/>
      <w:r w:rsidRPr="005B2254">
        <w:rPr>
          <w:color w:val="202122"/>
          <w:sz w:val="32"/>
          <w:szCs w:val="32"/>
        </w:rPr>
        <w:t xml:space="preserve"> С, </w:t>
      </w:r>
      <w:proofErr w:type="spellStart"/>
      <w:r w:rsidRPr="005B2254">
        <w:rPr>
          <w:color w:val="202122"/>
          <w:sz w:val="32"/>
          <w:szCs w:val="32"/>
        </w:rPr>
        <w:t>що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отримав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коротку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назву</w:t>
      </w:r>
      <w:proofErr w:type="spellEnd"/>
      <w:r w:rsidRPr="005B2254">
        <w:rPr>
          <w:color w:val="202122"/>
          <w:sz w:val="32"/>
          <w:szCs w:val="32"/>
        </w:rPr>
        <w:t xml:space="preserve"> K&amp;R, </w:t>
      </w:r>
      <w:proofErr w:type="spellStart"/>
      <w:r w:rsidRPr="005B2254">
        <w:rPr>
          <w:color w:val="202122"/>
          <w:sz w:val="32"/>
          <w:szCs w:val="32"/>
        </w:rPr>
        <w:t>виходить</w:t>
      </w:r>
      <w:proofErr w:type="spellEnd"/>
      <w:r w:rsidRPr="005B2254">
        <w:rPr>
          <w:color w:val="202122"/>
          <w:sz w:val="32"/>
          <w:szCs w:val="32"/>
        </w:rPr>
        <w:t xml:space="preserve"> з </w:t>
      </w:r>
      <w:proofErr w:type="spellStart"/>
      <w:r w:rsidRPr="005B2254">
        <w:rPr>
          <w:color w:val="202122"/>
          <w:sz w:val="32"/>
          <w:szCs w:val="32"/>
        </w:rPr>
        <w:t>класичного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описання</w:t>
      </w:r>
      <w:proofErr w:type="spellEnd"/>
      <w:r w:rsidRPr="005B2254">
        <w:rPr>
          <w:color w:val="202122"/>
          <w:sz w:val="32"/>
          <w:szCs w:val="32"/>
        </w:rPr>
        <w:t xml:space="preserve"> С </w:t>
      </w:r>
      <w:proofErr w:type="spellStart"/>
      <w:r w:rsidRPr="005B2254">
        <w:rPr>
          <w:color w:val="202122"/>
          <w:sz w:val="32"/>
          <w:szCs w:val="32"/>
        </w:rPr>
        <w:t>його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творцями</w:t>
      </w:r>
      <w:proofErr w:type="spellEnd"/>
      <w:r w:rsidRPr="005B2254">
        <w:rPr>
          <w:color w:val="202122"/>
          <w:sz w:val="32"/>
          <w:szCs w:val="32"/>
        </w:rPr>
        <w:t xml:space="preserve"> — </w:t>
      </w:r>
      <w:proofErr w:type="spellStart"/>
      <w:r w:rsidRPr="005B2254">
        <w:rPr>
          <w:color w:val="202122"/>
          <w:sz w:val="32"/>
          <w:szCs w:val="32"/>
        </w:rPr>
        <w:t>Керніганом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Рітчі</w:t>
      </w:r>
      <w:proofErr w:type="spellEnd"/>
      <w:r w:rsidRPr="005B2254">
        <w:rPr>
          <w:color w:val="202122"/>
          <w:sz w:val="32"/>
          <w:szCs w:val="32"/>
        </w:rPr>
        <w:t xml:space="preserve">), </w:t>
      </w:r>
      <w:proofErr w:type="spellStart"/>
      <w:r w:rsidRPr="005B2254">
        <w:rPr>
          <w:color w:val="202122"/>
          <w:sz w:val="32"/>
          <w:szCs w:val="32"/>
        </w:rPr>
        <w:t>поширена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бібліотека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або</w:t>
      </w:r>
      <w:proofErr w:type="spellEnd"/>
      <w:r w:rsidRPr="005B2254">
        <w:rPr>
          <w:color w:val="202122"/>
          <w:sz w:val="32"/>
          <w:szCs w:val="32"/>
        </w:rPr>
        <w:t> API (</w:t>
      </w:r>
      <w:proofErr w:type="spellStart"/>
      <w:r w:rsidRPr="005B2254">
        <w:rPr>
          <w:color w:val="202122"/>
          <w:sz w:val="32"/>
          <w:szCs w:val="32"/>
        </w:rPr>
        <w:t>так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поширення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угорської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нотації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вплинув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той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факт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що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її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використовували</w:t>
      </w:r>
      <w:proofErr w:type="spellEnd"/>
      <w:r w:rsidRPr="005B2254">
        <w:rPr>
          <w:color w:val="202122"/>
          <w:sz w:val="32"/>
          <w:szCs w:val="32"/>
        </w:rPr>
        <w:t xml:space="preserve"> в MS-DOS 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 xml:space="preserve"> Windows API, а </w:t>
      </w:r>
      <w:proofErr w:type="spellStart"/>
      <w:r w:rsidRPr="005B2254">
        <w:rPr>
          <w:color w:val="202122"/>
          <w:sz w:val="32"/>
          <w:szCs w:val="32"/>
        </w:rPr>
        <w:t>більшість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стандартів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для</w:t>
      </w:r>
      <w:proofErr w:type="spellEnd"/>
      <w:r w:rsidRPr="005B2254">
        <w:rPr>
          <w:color w:val="202122"/>
          <w:sz w:val="32"/>
          <w:szCs w:val="32"/>
        </w:rPr>
        <w:t> Delphi </w:t>
      </w:r>
      <w:proofErr w:type="spellStart"/>
      <w:r w:rsidRPr="005B2254">
        <w:rPr>
          <w:color w:val="202122"/>
          <w:sz w:val="32"/>
          <w:szCs w:val="32"/>
        </w:rPr>
        <w:t>використовують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манеру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бібліотеки</w:t>
      </w:r>
      <w:proofErr w:type="spellEnd"/>
      <w:r w:rsidRPr="005B2254">
        <w:rPr>
          <w:color w:val="202122"/>
          <w:sz w:val="32"/>
          <w:szCs w:val="32"/>
        </w:rPr>
        <w:t xml:space="preserve"> VCL). </w:t>
      </w:r>
      <w:proofErr w:type="spellStart"/>
      <w:r w:rsidRPr="005B2254">
        <w:rPr>
          <w:color w:val="202122"/>
          <w:sz w:val="32"/>
          <w:szCs w:val="32"/>
        </w:rPr>
        <w:t>Рідше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розробник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мови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програмування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випускає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детальні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рекомендації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кодуванню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ній</w:t>
      </w:r>
      <w:proofErr w:type="spellEnd"/>
      <w:r w:rsidRPr="005B2254">
        <w:rPr>
          <w:color w:val="202122"/>
          <w:sz w:val="32"/>
          <w:szCs w:val="32"/>
        </w:rPr>
        <w:t xml:space="preserve">; </w:t>
      </w:r>
      <w:proofErr w:type="spellStart"/>
      <w:r w:rsidRPr="005B2254">
        <w:rPr>
          <w:color w:val="202122"/>
          <w:sz w:val="32"/>
          <w:szCs w:val="32"/>
        </w:rPr>
        <w:t>випущені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наприклад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стандарти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> C# </w:t>
      </w:r>
      <w:proofErr w:type="spellStart"/>
      <w:r w:rsidRPr="005B2254">
        <w:rPr>
          <w:color w:val="202122"/>
          <w:sz w:val="32"/>
          <w:szCs w:val="32"/>
        </w:rPr>
        <w:t>від</w:t>
      </w:r>
      <w:proofErr w:type="spellEnd"/>
      <w:r w:rsidRPr="005B2254">
        <w:rPr>
          <w:color w:val="202122"/>
          <w:sz w:val="32"/>
          <w:szCs w:val="32"/>
        </w:rPr>
        <w:t> Microsoft 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> Java </w:t>
      </w:r>
      <w:proofErr w:type="spellStart"/>
      <w:r w:rsidRPr="005B2254">
        <w:rPr>
          <w:color w:val="202122"/>
          <w:sz w:val="32"/>
          <w:szCs w:val="32"/>
        </w:rPr>
        <w:t>від</w:t>
      </w:r>
      <w:proofErr w:type="spellEnd"/>
      <w:r w:rsidRPr="005B2254">
        <w:rPr>
          <w:color w:val="202122"/>
          <w:sz w:val="32"/>
          <w:szCs w:val="32"/>
        </w:rPr>
        <w:t xml:space="preserve"> Sun. </w:t>
      </w:r>
      <w:proofErr w:type="spellStart"/>
      <w:r w:rsidRPr="005B2254">
        <w:rPr>
          <w:color w:val="202122"/>
          <w:sz w:val="32"/>
          <w:szCs w:val="32"/>
          <w:lang w:val="ru-RU"/>
        </w:rPr>
        <w:t>Запропонована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розробником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в </w:t>
      </w:r>
      <w:proofErr w:type="spellStart"/>
      <w:r w:rsidRPr="005B2254">
        <w:rPr>
          <w:color w:val="202122"/>
          <w:sz w:val="32"/>
          <w:szCs w:val="32"/>
          <w:lang w:val="ru-RU"/>
        </w:rPr>
        <w:t>загально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відомих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джерелах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манера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може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бути </w:t>
      </w:r>
      <w:proofErr w:type="spellStart"/>
      <w:r w:rsidRPr="005B2254">
        <w:rPr>
          <w:color w:val="202122"/>
          <w:sz w:val="32"/>
          <w:szCs w:val="32"/>
          <w:lang w:val="ru-RU"/>
        </w:rPr>
        <w:t>доповнена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уточнена у </w:t>
      </w:r>
      <w:proofErr w:type="spellStart"/>
      <w:r w:rsidRPr="005B2254">
        <w:rPr>
          <w:color w:val="202122"/>
          <w:sz w:val="32"/>
          <w:szCs w:val="32"/>
          <w:lang w:val="ru-RU"/>
        </w:rPr>
        <w:t>корпоративних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стандартах.</w:t>
      </w:r>
    </w:p>
    <w:p w14:paraId="51A5AF5D" w14:textId="77777777" w:rsidR="00435290" w:rsidRDefault="00435290" w:rsidP="00435290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1166A579" w14:textId="77777777" w:rsidR="00435290" w:rsidRPr="00435290" w:rsidRDefault="00435290" w:rsidP="0043529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652DD7" w14:textId="309C746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29C74A" w14:textId="46CF4D1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9CDDBF4" w14:textId="097BDC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CC0725" w14:textId="013AFD8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F1D94F0" w14:textId="3CE7940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B27AC5D" w14:textId="5C0C260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91AD35F" w14:textId="752BC9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1CA07B7" w14:textId="77777777" w:rsidR="00435290" w:rsidRPr="00D50894" w:rsidRDefault="00435290" w:rsidP="0043529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center"/>
        <w:outlineLvl w:val="1"/>
        <w:rPr>
          <w:rFonts w:ascii="Georgia" w:eastAsia="Times New Roman" w:hAnsi="Georgia" w:cs="Times New Roman"/>
          <w:b/>
          <w:color w:val="000000"/>
          <w:sz w:val="40"/>
          <w:szCs w:val="40"/>
        </w:rPr>
      </w:pPr>
      <w:r w:rsidRPr="00D50894">
        <w:rPr>
          <w:rFonts w:ascii="Georgia" w:eastAsia="Times New Roman" w:hAnsi="Georgia" w:cs="Times New Roman"/>
          <w:b/>
          <w:color w:val="000000"/>
          <w:sz w:val="40"/>
          <w:szCs w:val="40"/>
        </w:rPr>
        <w:lastRenderedPageBreak/>
        <w:t>Склад</w:t>
      </w:r>
    </w:p>
    <w:p w14:paraId="2BE36229" w14:textId="6E96F15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541323D" w14:textId="77777777" w:rsidR="00435290" w:rsidRPr="00D50894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дуже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залежить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використовуваної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Наприклад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для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5" w:tooltip="C (мова програмування)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С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буде сильно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відрізнятися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стандарту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6" w:tooltip="BASIC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val="en-US"/>
          </w:rPr>
          <w:t>BASIC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Зазвичай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метою стандарту 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досягнення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такого стану, коли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7" w:tooltip="Програміст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програміст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достатньої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кваліфікації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міг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висновки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функцію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яку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виконує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конкретна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ділянка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а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також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визначити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його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коректність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вивчивши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тільки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цю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ділянку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або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мінімально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вивчивши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частини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словами,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сенс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повинен буди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зрозумілим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самого коду без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необхідності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контекст. Тому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будуються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так,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щоб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шляхом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визначеного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візуального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елементів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збільшити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інформативність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людини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3130FC9E" w14:textId="77777777" w:rsidR="00435290" w:rsidRPr="00D50894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Зазвичай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описує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</w:p>
    <w:p w14:paraId="3F58048D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засоби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вибору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значень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використовуваний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символів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імен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8" w:tooltip="Змінна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змінних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ідентифікаторів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EB3762E" w14:textId="77777777" w:rsidR="00435290" w:rsidRPr="00D50894" w:rsidRDefault="00435290" w:rsidP="0043529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запис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9" w:tooltip="Тип даних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типу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змінної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її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ідентифікаторі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>
        <w:fldChar w:fldCharType="begin"/>
      </w:r>
      <w:r>
        <w:instrText xml:space="preserve"> HYPERLINK "https://uk.wikipedia.org/wiki/%D0%A3%D0%B3%D0%BE%D1%80%D1%81%D1%8C%D0%BA%D0%B0_%D0%BD%D0%BE%D1%82%D0%B0%D1%86%D1%96%D1%8F" \o "Угорська нотація" </w:instrText>
      </w:r>
      <w:r>
        <w:fldChar w:fldCharType="separate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угорська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нотація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fldChar w:fldCharType="end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).</w:t>
      </w:r>
    </w:p>
    <w:p w14:paraId="35C99E33" w14:textId="77777777" w:rsidR="00435290" w:rsidRPr="00D50894" w:rsidRDefault="00435290" w:rsidP="0043529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символів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нижній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верхній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«верблюжий», «верблюжий»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малої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букви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знаку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підкреслення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розділу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12C6DC0D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стиль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блоків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0" w:tooltip="Табуляція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табуляції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ширина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71F4AA2C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спосіб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розстановки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дужок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обмежують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логічні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блоки.</w:t>
      </w:r>
    </w:p>
    <w:p w14:paraId="523156D0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пробілів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логічних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та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1" w:tooltip="Арифметика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арифметичних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виразів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49DC5B14" w14:textId="77777777" w:rsidR="00435290" w:rsidRPr="00D50894" w:rsidRDefault="00435290" w:rsidP="004352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стиль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коментарів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документуючих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коментарів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59EEF3A" w14:textId="77777777" w:rsidR="00435290" w:rsidRPr="00D50894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Поза стандартом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існують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правила про:</w:t>
      </w:r>
    </w:p>
    <w:p w14:paraId="5D4C3931" w14:textId="77777777" w:rsidR="00435290" w:rsidRPr="00D50894" w:rsidRDefault="00435290" w:rsidP="0043529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відсутність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магічних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чисел</w:t>
      </w:r>
      <w:proofErr w:type="spellEnd"/>
    </w:p>
    <w:p w14:paraId="503B04AF" w14:textId="77777777" w:rsidR="00435290" w:rsidRDefault="00435290" w:rsidP="0043529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обмеження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розміру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по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горизонталі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вертикалі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FB47164" w14:textId="032F9F65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50295CB" w14:textId="5F397E1D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BA8088F" w14:textId="385D309D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A1EC8A1" w14:textId="3A03C146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D1A6CC7" w14:textId="39CBD9AC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C6A6AFB" w14:textId="799714AB" w:rsidR="00435290" w:rsidRDefault="00435290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2A3DFA5" w14:textId="77777777" w:rsidR="00435290" w:rsidRPr="00D50894" w:rsidRDefault="00435290" w:rsidP="00435290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bCs w:val="0"/>
          <w:color w:val="000000"/>
          <w:sz w:val="40"/>
          <w:szCs w:val="40"/>
          <w:lang w:val="ru-RU"/>
        </w:rPr>
      </w:pP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lastRenderedPageBreak/>
        <w:t>Стандарти</w:t>
      </w:r>
      <w:proofErr w:type="spellEnd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 xml:space="preserve"> </w:t>
      </w: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>кодування</w:t>
      </w:r>
      <w:proofErr w:type="spellEnd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 xml:space="preserve"> і синтаксис </w:t>
      </w: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>мов</w:t>
      </w:r>
      <w:proofErr w:type="spellEnd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 xml:space="preserve"> </w:t>
      </w: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>програмування</w:t>
      </w:r>
      <w:proofErr w:type="spellEnd"/>
    </w:p>
    <w:p w14:paraId="73C7A850" w14:textId="11469445" w:rsidR="00435290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BB2E5EB" w14:textId="77777777" w:rsidR="00435290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178BCF4" w14:textId="77777777" w:rsidR="00435290" w:rsidRPr="00D50894" w:rsidRDefault="00435290" w:rsidP="0043529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Основні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принципи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поширених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останній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час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впливають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синтаксис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нових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них, угоди,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раніше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використовувались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тільки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стандартах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обов'язковими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елементами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синтаксису. Так, 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сучасних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мовах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hyperlink r:id="rId12" w:tooltip="Python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val="en-US"/>
          </w:rPr>
          <w:t>Python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>
        <w:fldChar w:fldCharType="begin"/>
      </w:r>
      <w:r>
        <w:instrText xml:space="preserve"> HYPERLINK "https://uk.wikipedia.org/wiki/Nemerle" \o "Nemerle" </w:instrText>
      </w:r>
      <w:r>
        <w:fldChar w:fldCharType="separate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US"/>
        </w:rPr>
        <w:t>Nemerle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US"/>
        </w:rPr>
        <w:fldChar w:fldCharType="end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впливають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логіку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тобто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блоки коду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виділяються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не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ключовими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словами, 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розміром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).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стали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частиною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угоди про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літер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префіксів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типів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3" w:tooltip="Константа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констант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змінних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4" w:tooltip="Клас (програмування)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класів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3400DD22" w14:textId="792B53D1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Якщо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раніше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недисциплінований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програміст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міг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ігнорувати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особистих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міркувань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заради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зручності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швидкості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написання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то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тепер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роботі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дотримання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мірою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контролюється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5" w:tooltip="Транслятор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транслятором</w:t>
        </w:r>
      </w:hyperlink>
    </w:p>
    <w:p w14:paraId="0E3B64E7" w14:textId="179A9BA8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2152362E" w14:textId="69F53463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EE7A436" w14:textId="17939B30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4B545C0" w14:textId="09418AE7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27A8394" w14:textId="21169F6E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BEF108E" w14:textId="1D5B105F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98FDEDC" w14:textId="2F65694D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0857E78" w14:textId="7C51B714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5E97346" w14:textId="47F82BC1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6B37776" w14:textId="7DFAB65E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6331F73" w14:textId="424A3673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417B20B" w14:textId="0C1628CA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9278A39" w14:textId="0CEE996E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3880D9F1" w14:textId="4235C93E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24762F6F" w14:textId="65067BFB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4CF3109" w14:textId="5B9912D7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A74A384" w14:textId="07B1B787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47DA6ED7" w14:textId="21DAFBCF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8FAF589" w14:textId="7EAA7197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BD4B27A" w14:textId="59CFDFA4" w:rsidR="00435290" w:rsidRDefault="00435290" w:rsidP="00435290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bookmarkStart w:id="0" w:name="_GoBack"/>
      <w:bookmarkEnd w:id="0"/>
    </w:p>
    <w:p w14:paraId="16C37105" w14:textId="77777777" w:rsidR="00435290" w:rsidRPr="00435290" w:rsidRDefault="00435290" w:rsidP="0043529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20D5F5B" w14:textId="460FE779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B2FD662" w14:textId="25406E1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CCC911" w14:textId="524A610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A79FB54" w14:textId="04AB838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2E2C7B6" w14:textId="111464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22EDB25" w14:textId="14EBE3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88EBF35" w14:textId="574A33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4ABD6D2" w14:textId="5F5D11A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07A1114" w14:textId="35EDD999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C51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84D"/>
    <w:multiLevelType w:val="multilevel"/>
    <w:tmpl w:val="740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1BEE"/>
    <w:multiLevelType w:val="multilevel"/>
    <w:tmpl w:val="6F94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3C0B"/>
    <w:multiLevelType w:val="multilevel"/>
    <w:tmpl w:val="4C2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46CE4"/>
    <w:multiLevelType w:val="hybridMultilevel"/>
    <w:tmpl w:val="4AF635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F24EA1"/>
    <w:multiLevelType w:val="hybridMultilevel"/>
    <w:tmpl w:val="73447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3B5B98"/>
    <w:multiLevelType w:val="multilevel"/>
    <w:tmpl w:val="19A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3E"/>
    <w:rsid w:val="001C51B1"/>
    <w:rsid w:val="002707CA"/>
    <w:rsid w:val="00435290"/>
    <w:rsid w:val="00611C4C"/>
    <w:rsid w:val="006C0B77"/>
    <w:rsid w:val="008242FF"/>
    <w:rsid w:val="00870751"/>
    <w:rsid w:val="0091493E"/>
    <w:rsid w:val="00922C48"/>
    <w:rsid w:val="00B915B7"/>
    <w:rsid w:val="00B972C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480A"/>
  <w15:chartTrackingRefBased/>
  <w15:docId w15:val="{42E91C3A-A278-4D7A-8399-4100DE45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7CA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1C5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C51B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w-headline">
    <w:name w:val="mw-headline"/>
    <w:basedOn w:val="a0"/>
    <w:rsid w:val="001C51B1"/>
  </w:style>
  <w:style w:type="paragraph" w:styleId="a4">
    <w:name w:val="List Paragraph"/>
    <w:basedOn w:val="a"/>
    <w:uiPriority w:val="34"/>
    <w:qFormat/>
    <w:rsid w:val="001C51B1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5">
    <w:name w:val="Emphasis"/>
    <w:basedOn w:val="a0"/>
    <w:uiPriority w:val="20"/>
    <w:qFormat/>
    <w:rsid w:val="00B972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7%D0%BC%D1%96%D0%BD%D0%BD%D0%B0" TargetMode="External"/><Relationship Id="rId13" Type="http://schemas.openxmlformats.org/officeDocument/2006/relationships/hyperlink" Target="https://uk.wikipedia.org/wiki/%D0%9A%D0%BE%D0%BD%D1%81%D1%82%D0%B0%D0%BD%D1%82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1%80%D0%BE%D0%B3%D1%80%D0%B0%D0%BC%D1%96%D1%81%D1%82" TargetMode="External"/><Relationship Id="rId12" Type="http://schemas.openxmlformats.org/officeDocument/2006/relationships/hyperlink" Target="https://uk.wikipedia.org/wiki/Pyth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BASIC" TargetMode="External"/><Relationship Id="rId11" Type="http://schemas.openxmlformats.org/officeDocument/2006/relationships/hyperlink" Target="https://uk.wikipedia.org/wiki/%D0%90%D1%80%D0%B8%D1%84%D0%BC%D0%B5%D1%82%D0%B8%D0%BA%D0%B0" TargetMode="External"/><Relationship Id="rId5" Type="http://schemas.openxmlformats.org/officeDocument/2006/relationships/hyperlink" Target="https://uk.wikipedia.org/wiki/C_(%D0%BC%D0%BE%D0%B2%D0%B0_%D0%BF%D1%80%D0%BE%D0%B3%D1%80%D0%B0%D0%BC%D1%83%D0%B2%D0%B0%D0%BD%D0%BD%D1%8F)" TargetMode="External"/><Relationship Id="rId15" Type="http://schemas.openxmlformats.org/officeDocument/2006/relationships/hyperlink" Target="https://uk.wikipedia.org/wiki/%D0%A2%D1%80%D0%B0%D0%BD%D1%81%D0%BB%D1%8F%D1%82%D0%BE%D1%80" TargetMode="External"/><Relationship Id="rId10" Type="http://schemas.openxmlformats.org/officeDocument/2006/relationships/hyperlink" Target="https://uk.wikipedia.org/wiki/%D0%A2%D0%B0%D0%B1%D1%83%D0%BB%D1%8F%D1%86%D1%96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2%D0%B8%D0%BF_%D0%B4%D0%B0%D0%BD%D0%B8%D1%85" TargetMode="External"/><Relationship Id="rId14" Type="http://schemas.openxmlformats.org/officeDocument/2006/relationships/hyperlink" Target="https://uk.wikipedia.org/wiki/%D0%9A%D0%BB%D0%B0%D1%81_(%D0%BF%D1%80%D0%BE%D0%B3%D1%80%D0%B0%D0%BC%D1%83%D0%B2%D0%B0%D0%BD%D0%BD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tkachann17@outlook.com</dc:creator>
  <cp:keywords/>
  <dc:description/>
  <cp:lastModifiedBy>User</cp:lastModifiedBy>
  <cp:revision>5</cp:revision>
  <dcterms:created xsi:type="dcterms:W3CDTF">2022-10-30T16:48:00Z</dcterms:created>
  <dcterms:modified xsi:type="dcterms:W3CDTF">2022-10-30T17:21:00Z</dcterms:modified>
</cp:coreProperties>
</file>