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C475" w14:textId="77777777" w:rsidR="001C694D" w:rsidRDefault="001C694D" w:rsidP="001C694D">
      <w:pPr>
        <w:jc w:val="both"/>
        <w:rPr>
          <w:rFonts w:asciiTheme="majorHAnsi" w:hAnsiTheme="majorHAnsi" w:cstheme="majorHAnsi"/>
          <w:color w:val="FF0000"/>
          <w:sz w:val="36"/>
          <w:szCs w:val="36"/>
          <w:shd w:val="clear" w:color="auto" w:fill="FFFFFF"/>
          <w:lang w:val="en-US"/>
        </w:rPr>
      </w:pPr>
    </w:p>
    <w:p w14:paraId="2CE542AD" w14:textId="52DBA9A7" w:rsidR="001C694D" w:rsidRPr="001C694D" w:rsidRDefault="001C694D" w:rsidP="001C694D">
      <w:pPr>
        <w:jc w:val="center"/>
        <w:rPr>
          <w:rFonts w:asciiTheme="majorHAnsi" w:hAnsiTheme="majorHAnsi" w:cstheme="majorHAnsi"/>
          <w:b/>
          <w:bCs/>
          <w:sz w:val="36"/>
          <w:szCs w:val="36"/>
          <w:shd w:val="clear" w:color="auto" w:fill="FFFFFF"/>
          <w:lang w:val="en-US"/>
        </w:rPr>
      </w:pPr>
      <w:r w:rsidRPr="001C694D">
        <w:rPr>
          <w:rFonts w:asciiTheme="majorHAnsi" w:hAnsiTheme="majorHAnsi" w:cstheme="majorHAnsi"/>
          <w:b/>
          <w:bCs/>
          <w:sz w:val="36"/>
          <w:szCs w:val="36"/>
          <w:shd w:val="clear" w:color="auto" w:fill="FFFFFF"/>
          <w:lang w:val="en-US"/>
        </w:rPr>
        <w:t>BÀI BÁO CÁO</w:t>
      </w:r>
    </w:p>
    <w:p w14:paraId="2B5F7944" w14:textId="65D4B9B5" w:rsidR="00E921B3" w:rsidRPr="001C694D" w:rsidRDefault="00E921B3" w:rsidP="001C694D">
      <w:pPr>
        <w:jc w:val="both"/>
        <w:rPr>
          <w:rFonts w:asciiTheme="majorHAnsi" w:hAnsiTheme="majorHAnsi" w:cstheme="majorHAnsi"/>
          <w:color w:val="FF0000"/>
          <w:sz w:val="36"/>
          <w:szCs w:val="36"/>
          <w:shd w:val="clear" w:color="auto" w:fill="FFFFFF"/>
        </w:rPr>
      </w:pPr>
      <w:r w:rsidRPr="001C694D">
        <w:rPr>
          <w:rFonts w:asciiTheme="majorHAnsi" w:hAnsiTheme="majorHAnsi" w:cstheme="majorHAnsi"/>
          <w:color w:val="FF0000"/>
          <w:sz w:val="36"/>
          <w:szCs w:val="36"/>
          <w:shd w:val="clear" w:color="auto" w:fill="FFFFFF"/>
          <w:lang w:val="en-US"/>
        </w:rPr>
        <w:t>1.</w:t>
      </w:r>
      <w:r w:rsidRPr="001C694D">
        <w:rPr>
          <w:rFonts w:asciiTheme="majorHAnsi" w:hAnsiTheme="majorHAnsi" w:cstheme="majorHAnsi"/>
          <w:color w:val="FF0000"/>
          <w:sz w:val="36"/>
          <w:szCs w:val="36"/>
          <w:shd w:val="clear" w:color="auto" w:fill="FFFFFF"/>
        </w:rPr>
        <w:t>Đầu vào để lập lịch trình cho dự án là gì ?</w:t>
      </w:r>
    </w:p>
    <w:p w14:paraId="1F47917C" w14:textId="707C99CB" w:rsidR="00E921B3" w:rsidRPr="001C694D" w:rsidRDefault="00E921B3" w:rsidP="001C694D">
      <w:pPr>
        <w:jc w:val="both"/>
        <w:rPr>
          <w:rFonts w:asciiTheme="majorHAnsi" w:hAnsiTheme="majorHAnsi" w:cstheme="majorHAnsi"/>
          <w:sz w:val="30"/>
          <w:szCs w:val="30"/>
        </w:rPr>
      </w:pPr>
      <w:r w:rsidRPr="001C694D">
        <w:rPr>
          <w:rFonts w:asciiTheme="majorHAnsi" w:hAnsiTheme="majorHAnsi" w:cstheme="majorHAnsi"/>
          <w:sz w:val="30"/>
          <w:szCs w:val="30"/>
        </w:rPr>
        <w:t>Đầu vào để lập lịch trình cho dự án có thể bao gồm các yếu tố sau:</w:t>
      </w:r>
    </w:p>
    <w:p w14:paraId="2FBC3839" w14:textId="77777777" w:rsidR="00E921B3" w:rsidRPr="001C694D" w:rsidRDefault="00E921B3" w:rsidP="001C694D">
      <w:pPr>
        <w:pStyle w:val="oancuaDanhsach"/>
        <w:numPr>
          <w:ilvl w:val="0"/>
          <w:numId w:val="1"/>
        </w:numPr>
        <w:jc w:val="both"/>
        <w:rPr>
          <w:rFonts w:asciiTheme="majorHAnsi" w:hAnsiTheme="majorHAnsi" w:cstheme="majorHAnsi"/>
          <w:sz w:val="30"/>
          <w:szCs w:val="30"/>
        </w:rPr>
      </w:pPr>
      <w:r w:rsidRPr="001C694D">
        <w:rPr>
          <w:rFonts w:asciiTheme="majorHAnsi" w:hAnsiTheme="majorHAnsi" w:cstheme="majorHAnsi"/>
          <w:sz w:val="30"/>
          <w:szCs w:val="30"/>
        </w:rPr>
        <w:t>Phạm vi dự án (Project Scope): Để lập lịch trình, bạn cần hiểu rõ phạm vi của dự án, tức là nhiệm vụ, chức năng, và các yêu cầu cụ thể của dự án. Phạm vi dự án xác định những gì cần phải được thực hiện và mức độ phức tạp của dự án.</w:t>
      </w:r>
    </w:p>
    <w:p w14:paraId="53895EF1" w14:textId="77777777" w:rsidR="00E921B3" w:rsidRPr="001C694D" w:rsidRDefault="00E921B3" w:rsidP="001C694D">
      <w:pPr>
        <w:pStyle w:val="oancuaDanhsach"/>
        <w:numPr>
          <w:ilvl w:val="0"/>
          <w:numId w:val="1"/>
        </w:numPr>
        <w:jc w:val="both"/>
        <w:rPr>
          <w:rFonts w:asciiTheme="majorHAnsi" w:hAnsiTheme="majorHAnsi" w:cstheme="majorHAnsi"/>
          <w:sz w:val="30"/>
          <w:szCs w:val="30"/>
        </w:rPr>
      </w:pPr>
      <w:r w:rsidRPr="001C694D">
        <w:rPr>
          <w:rFonts w:asciiTheme="majorHAnsi" w:hAnsiTheme="majorHAnsi" w:cstheme="majorHAnsi"/>
          <w:sz w:val="30"/>
          <w:szCs w:val="30"/>
        </w:rPr>
        <w:t>Yêu cầu dự án (Project Requirements): Các yêu cầu dự án ghi lại các chức năng, tính năng, và yêu cầu kỹ thuật mà dự án cần phải đáp ứng. Đây là thông tin quan trọng để xác định thời gian cần thiết cho từng công việc.</w:t>
      </w:r>
    </w:p>
    <w:p w14:paraId="63323E1C" w14:textId="77777777" w:rsidR="00E921B3" w:rsidRPr="001C694D" w:rsidRDefault="00E921B3" w:rsidP="001C694D">
      <w:pPr>
        <w:pStyle w:val="oancuaDanhsach"/>
        <w:numPr>
          <w:ilvl w:val="0"/>
          <w:numId w:val="1"/>
        </w:numPr>
        <w:jc w:val="both"/>
        <w:rPr>
          <w:rFonts w:asciiTheme="majorHAnsi" w:hAnsiTheme="majorHAnsi" w:cstheme="majorHAnsi"/>
          <w:sz w:val="30"/>
          <w:szCs w:val="30"/>
        </w:rPr>
      </w:pPr>
      <w:r w:rsidRPr="001C694D">
        <w:rPr>
          <w:rFonts w:asciiTheme="majorHAnsi" w:hAnsiTheme="majorHAnsi" w:cstheme="majorHAnsi"/>
          <w:sz w:val="30"/>
          <w:szCs w:val="30"/>
        </w:rPr>
        <w:t>Tài nguyên (Resources): Để lập lịch trình, bạn cần biết về tài nguyên có sẵn cho dự án, bao gồm con người, thiết bị, và công cụ phần mềm. Điều này giúp xác định khả năng thực hiện các công việc và quản lý nguồn lực.</w:t>
      </w:r>
    </w:p>
    <w:p w14:paraId="3966B367" w14:textId="77777777" w:rsidR="00E921B3" w:rsidRPr="001C694D" w:rsidRDefault="00E921B3" w:rsidP="001C694D">
      <w:pPr>
        <w:pStyle w:val="oancuaDanhsach"/>
        <w:numPr>
          <w:ilvl w:val="0"/>
          <w:numId w:val="1"/>
        </w:numPr>
        <w:jc w:val="both"/>
        <w:rPr>
          <w:rFonts w:asciiTheme="majorHAnsi" w:hAnsiTheme="majorHAnsi" w:cstheme="majorHAnsi"/>
          <w:sz w:val="30"/>
          <w:szCs w:val="30"/>
        </w:rPr>
      </w:pPr>
      <w:r w:rsidRPr="001C694D">
        <w:rPr>
          <w:rFonts w:asciiTheme="majorHAnsi" w:hAnsiTheme="majorHAnsi" w:cstheme="majorHAnsi"/>
          <w:sz w:val="30"/>
          <w:szCs w:val="30"/>
        </w:rPr>
        <w:t>Lịch trình cố định (Fixed Schedule): Nếu dự án có một lịch trình cố định hoặc hạn chót bắt buộc, điều này sẽ ảnh hưởng đến việc lập lịch trình. Bạn cần phải tuân theo thời gian quy định.</w:t>
      </w:r>
    </w:p>
    <w:p w14:paraId="16283ABB" w14:textId="77777777" w:rsidR="00E921B3" w:rsidRPr="001C694D" w:rsidRDefault="00E921B3" w:rsidP="001C694D">
      <w:pPr>
        <w:pStyle w:val="oancuaDanhsach"/>
        <w:numPr>
          <w:ilvl w:val="0"/>
          <w:numId w:val="1"/>
        </w:numPr>
        <w:jc w:val="both"/>
        <w:rPr>
          <w:rFonts w:asciiTheme="majorHAnsi" w:hAnsiTheme="majorHAnsi" w:cstheme="majorHAnsi"/>
          <w:sz w:val="30"/>
          <w:szCs w:val="30"/>
        </w:rPr>
      </w:pPr>
      <w:r w:rsidRPr="001C694D">
        <w:rPr>
          <w:rFonts w:asciiTheme="majorHAnsi" w:hAnsiTheme="majorHAnsi" w:cstheme="majorHAnsi"/>
          <w:sz w:val="30"/>
          <w:szCs w:val="30"/>
        </w:rPr>
        <w:t>Ước tính thời gian (Time Estimations): Các ước tính thời gian cho các công việc cụ thể trong dự án là yếu tố quan trọng để xác định thời gian thực hiện. Các ước tính này có thể dựa trên kinh nghiệm, lý thuyết, hoặc dữ liệu từ các dự án tương tự trước đây.</w:t>
      </w:r>
    </w:p>
    <w:p w14:paraId="65A24BD6" w14:textId="77777777" w:rsidR="00E921B3" w:rsidRPr="001C694D" w:rsidRDefault="00E921B3" w:rsidP="001C694D">
      <w:pPr>
        <w:pStyle w:val="oancuaDanhsach"/>
        <w:numPr>
          <w:ilvl w:val="0"/>
          <w:numId w:val="1"/>
        </w:numPr>
        <w:jc w:val="both"/>
        <w:rPr>
          <w:rFonts w:asciiTheme="majorHAnsi" w:hAnsiTheme="majorHAnsi" w:cstheme="majorHAnsi"/>
          <w:sz w:val="30"/>
          <w:szCs w:val="30"/>
        </w:rPr>
      </w:pPr>
      <w:r w:rsidRPr="001C694D">
        <w:rPr>
          <w:rFonts w:asciiTheme="majorHAnsi" w:hAnsiTheme="majorHAnsi" w:cstheme="majorHAnsi"/>
          <w:sz w:val="30"/>
          <w:szCs w:val="30"/>
        </w:rPr>
        <w:t>Mô hình phát triển (Development Model): Loại mô hình phát triển dự án, chẳng hạn như mô hình Waterfall, Agile, Scrum, hay mô hình phát triển phần mềm khác, cũng có thể ảnh hưởng đến quá trình lập lịch trình.</w:t>
      </w:r>
    </w:p>
    <w:p w14:paraId="3B8F205B" w14:textId="77777777" w:rsidR="00E921B3" w:rsidRPr="001C694D" w:rsidRDefault="00E921B3" w:rsidP="001C694D">
      <w:pPr>
        <w:pStyle w:val="oancuaDanhsach"/>
        <w:numPr>
          <w:ilvl w:val="0"/>
          <w:numId w:val="1"/>
        </w:numPr>
        <w:jc w:val="both"/>
        <w:rPr>
          <w:rFonts w:asciiTheme="majorHAnsi" w:hAnsiTheme="majorHAnsi" w:cstheme="majorHAnsi"/>
          <w:sz w:val="30"/>
          <w:szCs w:val="30"/>
        </w:rPr>
      </w:pPr>
      <w:r w:rsidRPr="001C694D">
        <w:rPr>
          <w:rFonts w:asciiTheme="majorHAnsi" w:hAnsiTheme="majorHAnsi" w:cstheme="majorHAnsi"/>
          <w:sz w:val="30"/>
          <w:szCs w:val="30"/>
        </w:rPr>
        <w:t>Ràng buộc (Constraints): Ràng buộc như nguồn kinh phí có hạn, nguồn lực giới hạn, hoặc yêu cầu đặc biệt từ khách hàng có thể ảnh hưởng đến lịch trình dự án.</w:t>
      </w:r>
    </w:p>
    <w:p w14:paraId="3181065B" w14:textId="77777777" w:rsidR="00E921B3" w:rsidRPr="001C694D" w:rsidRDefault="00E921B3" w:rsidP="001C694D">
      <w:pPr>
        <w:pStyle w:val="oancuaDanhsach"/>
        <w:numPr>
          <w:ilvl w:val="0"/>
          <w:numId w:val="1"/>
        </w:numPr>
        <w:jc w:val="both"/>
        <w:rPr>
          <w:rFonts w:asciiTheme="majorHAnsi" w:hAnsiTheme="majorHAnsi" w:cstheme="majorHAnsi"/>
          <w:sz w:val="30"/>
          <w:szCs w:val="30"/>
        </w:rPr>
      </w:pPr>
      <w:r w:rsidRPr="001C694D">
        <w:rPr>
          <w:rFonts w:asciiTheme="majorHAnsi" w:hAnsiTheme="majorHAnsi" w:cstheme="majorHAnsi"/>
          <w:sz w:val="30"/>
          <w:szCs w:val="30"/>
        </w:rPr>
        <w:t>Sự ưu tiên (Priorities): Các yêu cầu và công việc có thể có sự ưu tiên khác nhau. Việc xác định sự ưu tiên giúp quyết định xem công việc nào cần được thực hiện trước.</w:t>
      </w:r>
    </w:p>
    <w:p w14:paraId="3CF74612" w14:textId="79DB6347" w:rsidR="00BA59B5" w:rsidRPr="001C694D" w:rsidRDefault="00E921B3" w:rsidP="001C694D">
      <w:pPr>
        <w:pStyle w:val="oancuaDanhsach"/>
        <w:numPr>
          <w:ilvl w:val="0"/>
          <w:numId w:val="1"/>
        </w:numPr>
        <w:jc w:val="both"/>
        <w:rPr>
          <w:rFonts w:asciiTheme="majorHAnsi" w:hAnsiTheme="majorHAnsi" w:cstheme="majorHAnsi"/>
          <w:sz w:val="30"/>
          <w:szCs w:val="30"/>
        </w:rPr>
      </w:pPr>
      <w:r w:rsidRPr="001C694D">
        <w:rPr>
          <w:rFonts w:asciiTheme="majorHAnsi" w:hAnsiTheme="majorHAnsi" w:cstheme="majorHAnsi"/>
          <w:sz w:val="30"/>
          <w:szCs w:val="30"/>
        </w:rPr>
        <w:lastRenderedPageBreak/>
        <w:t>Dựa vào thông tin từ các yếu tố trên, bạn có thể sử dụng các phương pháp và công cụ lập lịch trình để xây dựng kế hoạch thời gian chi tiết cho dự án.</w:t>
      </w:r>
    </w:p>
    <w:p w14:paraId="223B1BDC" w14:textId="77777777" w:rsidR="00E921B3" w:rsidRPr="001C694D" w:rsidRDefault="00E921B3" w:rsidP="001C694D">
      <w:pPr>
        <w:pStyle w:val="oancuaDanhsach"/>
        <w:jc w:val="both"/>
        <w:rPr>
          <w:rFonts w:asciiTheme="majorHAnsi" w:hAnsiTheme="majorHAnsi" w:cstheme="majorHAnsi"/>
          <w:sz w:val="30"/>
          <w:szCs w:val="30"/>
        </w:rPr>
      </w:pPr>
    </w:p>
    <w:p w14:paraId="64B1C816" w14:textId="77777777" w:rsidR="00E921B3" w:rsidRPr="001C694D" w:rsidRDefault="00E921B3" w:rsidP="001C694D">
      <w:pPr>
        <w:jc w:val="both"/>
        <w:rPr>
          <w:rFonts w:asciiTheme="majorHAnsi" w:hAnsiTheme="majorHAnsi" w:cstheme="majorHAnsi"/>
          <w:color w:val="FF0000"/>
          <w:sz w:val="36"/>
          <w:szCs w:val="36"/>
          <w:shd w:val="clear" w:color="auto" w:fill="FFFFFF"/>
        </w:rPr>
      </w:pPr>
      <w:r w:rsidRPr="001C694D">
        <w:rPr>
          <w:rFonts w:asciiTheme="majorHAnsi" w:hAnsiTheme="majorHAnsi" w:cstheme="majorHAnsi"/>
          <w:color w:val="FF0000"/>
          <w:sz w:val="36"/>
          <w:szCs w:val="36"/>
          <w:shd w:val="clear" w:color="auto" w:fill="FFFFFF"/>
        </w:rPr>
        <w:t>2.Công việc của kiểm thử viên trong suốt dự án cần là gì ngoài việc kiểm thử ?</w:t>
      </w:r>
    </w:p>
    <w:p w14:paraId="2A989910" w14:textId="77777777" w:rsidR="00E921B3" w:rsidRPr="001C694D" w:rsidRDefault="00E921B3" w:rsidP="001C694D">
      <w:pPr>
        <w:jc w:val="both"/>
        <w:rPr>
          <w:rFonts w:asciiTheme="majorHAnsi" w:hAnsiTheme="majorHAnsi" w:cstheme="majorHAnsi"/>
          <w:sz w:val="30"/>
          <w:szCs w:val="30"/>
        </w:rPr>
      </w:pPr>
      <w:r w:rsidRPr="001C694D">
        <w:rPr>
          <w:rFonts w:asciiTheme="majorHAnsi" w:hAnsiTheme="majorHAnsi" w:cstheme="majorHAnsi"/>
          <w:sz w:val="30"/>
          <w:szCs w:val="30"/>
        </w:rPr>
        <w:t>Công việc của kiểm thử viên trong suốt dự án có thể bao gồm nhiều nhiệm vụ và hoạt động khác ngoài việc kiểm thử chính. Dưới đây là một số công việc quan trọng mà kiểm thử viên có thể thực hiện trong suốt dự án:</w:t>
      </w:r>
    </w:p>
    <w:p w14:paraId="3B34B5EE" w14:textId="77777777" w:rsidR="00E921B3" w:rsidRPr="001C694D" w:rsidRDefault="00E921B3" w:rsidP="001C694D">
      <w:pPr>
        <w:jc w:val="both"/>
        <w:rPr>
          <w:rFonts w:asciiTheme="majorHAnsi" w:hAnsiTheme="majorHAnsi" w:cstheme="majorHAnsi"/>
          <w:sz w:val="30"/>
          <w:szCs w:val="30"/>
        </w:rPr>
      </w:pPr>
    </w:p>
    <w:p w14:paraId="7034515C" w14:textId="77777777" w:rsidR="00E921B3" w:rsidRPr="001C694D" w:rsidRDefault="00E921B3" w:rsidP="001C694D">
      <w:pPr>
        <w:pStyle w:val="oancuaDanhsach"/>
        <w:numPr>
          <w:ilvl w:val="0"/>
          <w:numId w:val="2"/>
        </w:numPr>
        <w:jc w:val="both"/>
        <w:rPr>
          <w:rFonts w:asciiTheme="majorHAnsi" w:hAnsiTheme="majorHAnsi" w:cstheme="majorHAnsi"/>
          <w:sz w:val="30"/>
          <w:szCs w:val="30"/>
        </w:rPr>
      </w:pPr>
      <w:r w:rsidRPr="001C694D">
        <w:rPr>
          <w:rFonts w:asciiTheme="majorHAnsi" w:hAnsiTheme="majorHAnsi" w:cstheme="majorHAnsi"/>
          <w:sz w:val="30"/>
          <w:szCs w:val="30"/>
        </w:rPr>
        <w:t>Phân tích tài liệu: Kiểm thử viên cần tham gia vào việc đọc, hiểu và phân tích tài liệu liên quan đến dự án, bao gồm tài liệu yêu cầu, tài liệu thiết kế, và các tài liệu khác để xác định các kịch bản kiểm thử và tiêu chí kiểm tra.</w:t>
      </w:r>
    </w:p>
    <w:p w14:paraId="15C467CE" w14:textId="77777777" w:rsidR="00E921B3" w:rsidRPr="001C694D" w:rsidRDefault="00E921B3" w:rsidP="001C694D">
      <w:pPr>
        <w:pStyle w:val="oancuaDanhsach"/>
        <w:numPr>
          <w:ilvl w:val="0"/>
          <w:numId w:val="2"/>
        </w:numPr>
        <w:jc w:val="both"/>
        <w:rPr>
          <w:rFonts w:asciiTheme="majorHAnsi" w:hAnsiTheme="majorHAnsi" w:cstheme="majorHAnsi"/>
          <w:sz w:val="30"/>
          <w:szCs w:val="30"/>
        </w:rPr>
      </w:pPr>
      <w:r w:rsidRPr="001C694D">
        <w:rPr>
          <w:rFonts w:asciiTheme="majorHAnsi" w:hAnsiTheme="majorHAnsi" w:cstheme="majorHAnsi"/>
          <w:sz w:val="30"/>
          <w:szCs w:val="30"/>
        </w:rPr>
        <w:t>Lên kế hoạch kiểm thử: Kiểm thử viên phải tham gia vào việc lập kế hoạch kiểm thử, xác định phạm vi kiểm thử, lịch trình kiểm thử, và nguồn lực cần thiết.</w:t>
      </w:r>
    </w:p>
    <w:p w14:paraId="218EBBDC" w14:textId="77777777" w:rsidR="00E921B3" w:rsidRPr="001C694D" w:rsidRDefault="00E921B3" w:rsidP="001C694D">
      <w:pPr>
        <w:pStyle w:val="oancuaDanhsach"/>
        <w:numPr>
          <w:ilvl w:val="0"/>
          <w:numId w:val="2"/>
        </w:numPr>
        <w:jc w:val="both"/>
        <w:rPr>
          <w:rFonts w:asciiTheme="majorHAnsi" w:hAnsiTheme="majorHAnsi" w:cstheme="majorHAnsi"/>
          <w:sz w:val="30"/>
          <w:szCs w:val="30"/>
        </w:rPr>
      </w:pPr>
      <w:r w:rsidRPr="001C694D">
        <w:rPr>
          <w:rFonts w:asciiTheme="majorHAnsi" w:hAnsiTheme="majorHAnsi" w:cstheme="majorHAnsi"/>
          <w:sz w:val="30"/>
          <w:szCs w:val="30"/>
        </w:rPr>
        <w:t>Chuẩn bị môi trường kiểm thử: Kiểm thử viên cần đảm bảo rằng môi trường kiểm thử được thiết lập và sẵn sàng cho việc kiểm thử, bao gồm việc cài đặt phần mềm, cơ sở dữ liệu, và các thiết bị cần thiết.</w:t>
      </w:r>
    </w:p>
    <w:p w14:paraId="64EB0D00" w14:textId="229DFA0E" w:rsidR="00E921B3" w:rsidRPr="001C694D" w:rsidRDefault="00E921B3" w:rsidP="001C694D">
      <w:pPr>
        <w:pStyle w:val="oancuaDanhsach"/>
        <w:numPr>
          <w:ilvl w:val="0"/>
          <w:numId w:val="2"/>
        </w:numPr>
        <w:jc w:val="both"/>
        <w:rPr>
          <w:rFonts w:asciiTheme="majorHAnsi" w:hAnsiTheme="majorHAnsi" w:cstheme="majorHAnsi"/>
          <w:sz w:val="30"/>
          <w:szCs w:val="30"/>
        </w:rPr>
      </w:pPr>
      <w:r w:rsidRPr="001C694D">
        <w:rPr>
          <w:rFonts w:asciiTheme="majorHAnsi" w:hAnsiTheme="majorHAnsi" w:cstheme="majorHAnsi"/>
          <w:sz w:val="30"/>
          <w:szCs w:val="30"/>
        </w:rPr>
        <w:t>Xây dựng các kịch bản kiểm thử: Kiểm thử viên phải tạo ra các kịch bản kiểm thử dựa trên tài liệu yêu cầu và thiết kế. Điều này bao gồm việc xác định các trường hợp kiểm thử, dữ liệu kiểm thử, và các bước thực hiện kiểm thử.</w:t>
      </w:r>
    </w:p>
    <w:p w14:paraId="51A99774" w14:textId="77777777" w:rsidR="00E921B3" w:rsidRPr="001C694D" w:rsidRDefault="00E921B3" w:rsidP="001C694D">
      <w:pPr>
        <w:pStyle w:val="oancuaDanhsach"/>
        <w:numPr>
          <w:ilvl w:val="0"/>
          <w:numId w:val="2"/>
        </w:numPr>
        <w:jc w:val="both"/>
        <w:rPr>
          <w:rFonts w:asciiTheme="majorHAnsi" w:hAnsiTheme="majorHAnsi" w:cstheme="majorHAnsi"/>
          <w:sz w:val="30"/>
          <w:szCs w:val="30"/>
        </w:rPr>
      </w:pPr>
      <w:r w:rsidRPr="001C694D">
        <w:rPr>
          <w:rFonts w:asciiTheme="majorHAnsi" w:hAnsiTheme="majorHAnsi" w:cstheme="majorHAnsi"/>
          <w:sz w:val="30"/>
          <w:szCs w:val="30"/>
        </w:rPr>
        <w:t>Thực hiện kiểm thử: Đây là phần công việc chính của kiểm thử viên, thực hiện kiểm thử theo các kịch bản đã xây dựng, ghi nhận kết quả, và báo cáo lỗi (bug) nếu có.</w:t>
      </w:r>
    </w:p>
    <w:p w14:paraId="703BAE34" w14:textId="77777777" w:rsidR="00E921B3" w:rsidRPr="001C694D" w:rsidRDefault="00E921B3" w:rsidP="001C694D">
      <w:pPr>
        <w:pStyle w:val="oancuaDanhsach"/>
        <w:numPr>
          <w:ilvl w:val="0"/>
          <w:numId w:val="2"/>
        </w:numPr>
        <w:jc w:val="both"/>
        <w:rPr>
          <w:rFonts w:asciiTheme="majorHAnsi" w:hAnsiTheme="majorHAnsi" w:cstheme="majorHAnsi"/>
          <w:sz w:val="30"/>
          <w:szCs w:val="30"/>
        </w:rPr>
      </w:pPr>
      <w:r w:rsidRPr="001C694D">
        <w:rPr>
          <w:rFonts w:asciiTheme="majorHAnsi" w:hAnsiTheme="majorHAnsi" w:cstheme="majorHAnsi"/>
          <w:sz w:val="30"/>
          <w:szCs w:val="30"/>
        </w:rPr>
        <w:t>Theo dõi và báo cáo: Kiểm thử viên cần theo dõi tiến trình kiểm thử, ghi lại kết quả kiểm thử, và báo cáo về tình trạng kiểm thử và các lỗi đã tìm thấy.</w:t>
      </w:r>
    </w:p>
    <w:p w14:paraId="055FE682" w14:textId="77777777" w:rsidR="00E921B3" w:rsidRPr="001C694D" w:rsidRDefault="00E921B3" w:rsidP="001C694D">
      <w:pPr>
        <w:pStyle w:val="oancuaDanhsach"/>
        <w:numPr>
          <w:ilvl w:val="0"/>
          <w:numId w:val="2"/>
        </w:numPr>
        <w:jc w:val="both"/>
        <w:rPr>
          <w:rFonts w:asciiTheme="majorHAnsi" w:hAnsiTheme="majorHAnsi" w:cstheme="majorHAnsi"/>
          <w:sz w:val="30"/>
          <w:szCs w:val="30"/>
        </w:rPr>
      </w:pPr>
      <w:r w:rsidRPr="001C694D">
        <w:rPr>
          <w:rFonts w:asciiTheme="majorHAnsi" w:hAnsiTheme="majorHAnsi" w:cstheme="majorHAnsi"/>
          <w:sz w:val="30"/>
          <w:szCs w:val="30"/>
        </w:rPr>
        <w:t>Tương tác với nhóm phát triển: Kiểm thử viên cần tương tác chặt chẽ với nhóm phát triển để trao đổi thông tin về lỗi, giải quyết các vấn đề phát sinh, và đảm bảo rằng các lỗi được sửa chữa.</w:t>
      </w:r>
    </w:p>
    <w:p w14:paraId="5B7E3A4B" w14:textId="77777777" w:rsidR="00E921B3" w:rsidRPr="001C694D" w:rsidRDefault="00E921B3" w:rsidP="001C694D">
      <w:pPr>
        <w:pStyle w:val="oancuaDanhsach"/>
        <w:numPr>
          <w:ilvl w:val="0"/>
          <w:numId w:val="2"/>
        </w:numPr>
        <w:jc w:val="both"/>
        <w:rPr>
          <w:rFonts w:asciiTheme="majorHAnsi" w:hAnsiTheme="majorHAnsi" w:cstheme="majorHAnsi"/>
          <w:sz w:val="30"/>
          <w:szCs w:val="30"/>
        </w:rPr>
      </w:pPr>
      <w:r w:rsidRPr="001C694D">
        <w:rPr>
          <w:rFonts w:asciiTheme="majorHAnsi" w:hAnsiTheme="majorHAnsi" w:cstheme="majorHAnsi"/>
          <w:sz w:val="30"/>
          <w:szCs w:val="30"/>
        </w:rPr>
        <w:t>Kiểm thử tự động: Nếu có khả năng, kiểm thử viên có thể tham gia vào việc phát triển và thực hiện kiểm thử tự động để cải thiện hiệu suất kiểm thử.</w:t>
      </w:r>
    </w:p>
    <w:p w14:paraId="5707B60C" w14:textId="77777777" w:rsidR="00E921B3" w:rsidRPr="001C694D" w:rsidRDefault="00E921B3" w:rsidP="001C694D">
      <w:pPr>
        <w:pStyle w:val="oancuaDanhsach"/>
        <w:numPr>
          <w:ilvl w:val="0"/>
          <w:numId w:val="2"/>
        </w:numPr>
        <w:jc w:val="both"/>
        <w:rPr>
          <w:rFonts w:asciiTheme="majorHAnsi" w:hAnsiTheme="majorHAnsi" w:cstheme="majorHAnsi"/>
          <w:sz w:val="30"/>
          <w:szCs w:val="30"/>
        </w:rPr>
      </w:pPr>
      <w:r w:rsidRPr="001C694D">
        <w:rPr>
          <w:rFonts w:asciiTheme="majorHAnsi" w:hAnsiTheme="majorHAnsi" w:cstheme="majorHAnsi"/>
          <w:sz w:val="30"/>
          <w:szCs w:val="30"/>
        </w:rPr>
        <w:t>Kiểm thử tích hợp: Kiểm thử viên tham gia vào việc kiểm thử tích hợp, đảm bảo rằng các thành phần của hệ thống hoạt động chính xác khi kết hợp lại với nhau.</w:t>
      </w:r>
    </w:p>
    <w:p w14:paraId="6C0C4EFB" w14:textId="77777777" w:rsidR="00E921B3" w:rsidRPr="001C694D" w:rsidRDefault="00E921B3" w:rsidP="001C694D">
      <w:pPr>
        <w:pStyle w:val="oancuaDanhsach"/>
        <w:numPr>
          <w:ilvl w:val="0"/>
          <w:numId w:val="2"/>
        </w:numPr>
        <w:jc w:val="both"/>
        <w:rPr>
          <w:rFonts w:asciiTheme="majorHAnsi" w:hAnsiTheme="majorHAnsi" w:cstheme="majorHAnsi"/>
          <w:sz w:val="30"/>
          <w:szCs w:val="30"/>
        </w:rPr>
      </w:pPr>
      <w:r w:rsidRPr="001C694D">
        <w:rPr>
          <w:rFonts w:asciiTheme="majorHAnsi" w:hAnsiTheme="majorHAnsi" w:cstheme="majorHAnsi"/>
          <w:sz w:val="30"/>
          <w:szCs w:val="30"/>
        </w:rPr>
        <w:t>Kiểm thử chấp nhận: Kiểm thử viên có thể tham gia vào quá trình kiểm thử chấp nhận để đảm bảo rằng sản phẩm hoàn thiện đáp ứng các yêu cầu của khách hàng.</w:t>
      </w:r>
    </w:p>
    <w:p w14:paraId="2DD5D86E" w14:textId="1CD55119" w:rsidR="00E921B3" w:rsidRPr="001C694D" w:rsidRDefault="00E921B3" w:rsidP="001C694D">
      <w:pPr>
        <w:pStyle w:val="oancuaDanhsach"/>
        <w:numPr>
          <w:ilvl w:val="0"/>
          <w:numId w:val="2"/>
        </w:numPr>
        <w:jc w:val="both"/>
        <w:rPr>
          <w:rFonts w:asciiTheme="majorHAnsi" w:hAnsiTheme="majorHAnsi" w:cstheme="majorHAnsi"/>
          <w:sz w:val="30"/>
          <w:szCs w:val="30"/>
        </w:rPr>
      </w:pPr>
      <w:r w:rsidRPr="001C694D">
        <w:rPr>
          <w:rFonts w:asciiTheme="majorHAnsi" w:hAnsiTheme="majorHAnsi" w:cstheme="majorHAnsi"/>
          <w:sz w:val="30"/>
          <w:szCs w:val="30"/>
        </w:rPr>
        <w:t>Cải tiến quy trình kiểm thử: Kiểm thử viên có thể đóng góp ý kiến để cải tiến quy trình kiểm thử và phương pháp làm việc.</w:t>
      </w:r>
    </w:p>
    <w:p w14:paraId="6AABA9E1" w14:textId="77777777" w:rsidR="00E921B3" w:rsidRPr="001C694D" w:rsidRDefault="00E921B3" w:rsidP="001C694D">
      <w:pPr>
        <w:pStyle w:val="oancuaDanhsach"/>
        <w:jc w:val="both"/>
        <w:rPr>
          <w:rFonts w:asciiTheme="majorHAnsi" w:hAnsiTheme="majorHAnsi" w:cstheme="majorHAnsi"/>
          <w:sz w:val="30"/>
          <w:szCs w:val="30"/>
        </w:rPr>
      </w:pPr>
    </w:p>
    <w:sectPr w:rsidR="00E921B3" w:rsidRPr="001C69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6026"/>
    <w:multiLevelType w:val="hybridMultilevel"/>
    <w:tmpl w:val="D9C60A1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2BF39E8"/>
    <w:multiLevelType w:val="hybridMultilevel"/>
    <w:tmpl w:val="9030F3E8"/>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993293707">
    <w:abstractNumId w:val="0"/>
  </w:num>
  <w:num w:numId="2" w16cid:durableId="1403018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B3"/>
    <w:rsid w:val="001C694D"/>
    <w:rsid w:val="005014FD"/>
    <w:rsid w:val="00833F76"/>
    <w:rsid w:val="00BA59B5"/>
    <w:rsid w:val="00E921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3A5C"/>
  <w15:chartTrackingRefBased/>
  <w15:docId w15:val="{C18E4DB6-D147-4FB4-87A1-96EBCDD7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92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trần</dc:creator>
  <cp:keywords/>
  <dc:description/>
  <cp:lastModifiedBy>Văn Công Đoàn</cp:lastModifiedBy>
  <cp:revision>2</cp:revision>
  <dcterms:created xsi:type="dcterms:W3CDTF">2023-10-07T09:06:00Z</dcterms:created>
  <dcterms:modified xsi:type="dcterms:W3CDTF">2023-10-07T09:06:00Z</dcterms:modified>
</cp:coreProperties>
</file>