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VAL-PCI-MES01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Mesa de acumulación para botellas</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N/A</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AR-ACO-001</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VAL-RAR-MES01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Mesa de acumulación para botellas</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Mesa de acumulación para botellas</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Mesa de acumulación para botellas</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Mesa de acumulación para botellas</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VAL-RCI-MES01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VAL-PCI-MES01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Mesa de acumulación para botellas</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Mesa de acumulación para botellas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