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Bomba de vacío (IN-BOM-01)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Bomba de vacío (IN-BOM-01)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Bomba de vacío (IN-BOM-01)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Bomba de vacío (IN-BOM-01)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Bomba de vacío (IN-BOM-01)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Bomba de vacío (IN-BOM-01)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modelo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modelo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modelo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Bomba de vacío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