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7D6F5" w14:textId="77777777" w:rsidR="00B70B1A" w:rsidRDefault="00000000">
      <w:pPr>
        <w:pStyle w:val="TOCHeading1"/>
        <w:rPr>
          <w:rFonts w:asciiTheme="minorHAnsi" w:eastAsiaTheme="minorHAnsi" w:hAnsiTheme="minorHAnsi" w:cstheme="minorBidi"/>
          <w:color w:val="auto"/>
          <w:sz w:val="42"/>
          <w:szCs w:val="42"/>
        </w:rPr>
      </w:pPr>
      <w:r>
        <w:rPr>
          <w:rFonts w:asciiTheme="minorHAnsi" w:eastAsiaTheme="minorHAnsi" w:hAnsiTheme="minorHAnsi" w:cstheme="minorBidi"/>
          <w:color w:val="auto"/>
          <w:sz w:val="42"/>
          <w:szCs w:val="42"/>
        </w:rPr>
        <w:pict w14:anchorId="2F7B5903">
          <v:shapetype id="_x0000_t202" coordsize="21600,21600" o:spt="202" path="m,l,21600r21600,l21600,xe">
            <v:stroke joinstyle="miter"/>
            <v:path gradientshapeok="t" o:connecttype="rect"/>
          </v:shapetype>
          <v:shape id="_x0000_s1026" type="#_x0000_t202" style="position:absolute;margin-left:408.7pt;margin-top:-18.6pt;width:123.55pt;height:119.75pt;z-index:251660288;mso-width-relative:page;mso-height-relative:page" strokecolor="white">
            <v:textbox>
              <w:txbxContent>
                <w:p w14:paraId="7E338016" w14:textId="77777777" w:rsidR="00B70B1A" w:rsidRDefault="00000000">
                  <w:r>
                    <w:t xml:space="preserve">               </w:t>
                  </w:r>
                  <w:r>
                    <w:rPr>
                      <w:noProof/>
                    </w:rPr>
                    <w:drawing>
                      <wp:inline distT="0" distB="0" distL="0" distR="0" wp14:anchorId="51C1FC34" wp14:editId="19F53AEC">
                        <wp:extent cx="1351915" cy="124079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Pr>
          <w:rFonts w:asciiTheme="minorHAnsi" w:eastAsiaTheme="minorHAnsi" w:hAnsiTheme="minorHAnsi" w:cstheme="minorBidi"/>
          <w:color w:val="auto"/>
          <w:sz w:val="42"/>
          <w:szCs w:val="42"/>
        </w:rPr>
        <w:t>Cairo University</w:t>
      </w:r>
      <w:r>
        <w:rPr>
          <w:rFonts w:asciiTheme="minorHAnsi" w:eastAsiaTheme="minorHAnsi" w:hAnsiTheme="minorHAnsi" w:cstheme="minorBidi"/>
          <w:color w:val="auto"/>
          <w:sz w:val="42"/>
          <w:szCs w:val="42"/>
        </w:rPr>
        <w:br/>
        <w:t xml:space="preserve">Faculty of Computers and Artificial Intelligence  </w:t>
      </w:r>
    </w:p>
    <w:p w14:paraId="076E19A6" w14:textId="77777777" w:rsidR="00B70B1A" w:rsidRDefault="00B70B1A"/>
    <w:p w14:paraId="25DAA1F7" w14:textId="77777777" w:rsidR="00B70B1A" w:rsidRDefault="00B70B1A">
      <w:pPr>
        <w:jc w:val="center"/>
        <w:rPr>
          <w:rFonts w:ascii="Calibri" w:hAnsi="Calibri" w:cs="Calibri"/>
          <w:b/>
          <w:bCs/>
          <w:color w:val="000000"/>
          <w:sz w:val="96"/>
          <w:szCs w:val="96"/>
        </w:rPr>
      </w:pPr>
    </w:p>
    <w:p w14:paraId="4F843E19" w14:textId="77777777" w:rsidR="00B70B1A" w:rsidRDefault="00000000">
      <w:pPr>
        <w:jc w:val="center"/>
        <w:rPr>
          <w:rFonts w:ascii="Calibri" w:hAnsi="Calibri" w:cs="Calibri"/>
          <w:b/>
          <w:bCs/>
          <w:color w:val="000000"/>
          <w:sz w:val="96"/>
          <w:szCs w:val="96"/>
        </w:rPr>
      </w:pPr>
      <w:r>
        <w:rPr>
          <w:rFonts w:ascii="Calibri" w:hAnsi="Calibri" w:cs="Calibri"/>
          <w:b/>
          <w:bCs/>
          <w:color w:val="000000"/>
          <w:sz w:val="96"/>
          <w:szCs w:val="96"/>
        </w:rPr>
        <w:t>CS251</w:t>
      </w:r>
    </w:p>
    <w:p w14:paraId="1F4F15DB" w14:textId="77777777" w:rsidR="00B70B1A" w:rsidRDefault="00000000">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3806450E" w14:textId="77777777" w:rsidR="00B70B1A" w:rsidRDefault="00000000">
      <w:pPr>
        <w:jc w:val="center"/>
        <w:rPr>
          <w:sz w:val="76"/>
          <w:szCs w:val="76"/>
          <w:lang w:bidi="ar-EG"/>
        </w:rPr>
      </w:pPr>
      <w:r>
        <w:rPr>
          <w:sz w:val="76"/>
          <w:szCs w:val="76"/>
          <w:lang w:bidi="ar-EG"/>
        </w:rPr>
        <w:t>Project Name</w:t>
      </w:r>
    </w:p>
    <w:p w14:paraId="63940366" w14:textId="77777777" w:rsidR="00B70B1A" w:rsidRDefault="00000000">
      <w:pPr>
        <w:ind w:left="-180" w:right="-252"/>
        <w:jc w:val="center"/>
        <w:rPr>
          <w:sz w:val="64"/>
          <w:szCs w:val="64"/>
          <w:lang w:bidi="ar-EG"/>
        </w:rPr>
      </w:pPr>
      <w:r>
        <w:rPr>
          <w:sz w:val="64"/>
          <w:szCs w:val="64"/>
          <w:lang w:bidi="ar-EG"/>
        </w:rPr>
        <w:t>Software Design Specifications</w:t>
      </w:r>
    </w:p>
    <w:p w14:paraId="40534DAD" w14:textId="77777777" w:rsidR="00B70B1A" w:rsidRDefault="00000000">
      <w:pPr>
        <w:ind w:left="-180" w:right="-252"/>
        <w:jc w:val="center"/>
        <w:rPr>
          <w:sz w:val="64"/>
          <w:szCs w:val="64"/>
          <w:lang w:bidi="ar-EG"/>
        </w:rPr>
      </w:pPr>
      <w:r>
        <w:rPr>
          <w:sz w:val="64"/>
          <w:szCs w:val="64"/>
          <w:lang w:bidi="ar-EG"/>
        </w:rPr>
        <w:t>Version X.X</w:t>
      </w:r>
    </w:p>
    <w:p w14:paraId="56D7B5B8" w14:textId="77777777" w:rsidR="00B70B1A" w:rsidRDefault="00000000">
      <w:pPr>
        <w:jc w:val="center"/>
        <w:rPr>
          <w:sz w:val="64"/>
          <w:szCs w:val="64"/>
          <w:lang w:bidi="ar-EG"/>
        </w:rPr>
      </w:pPr>
      <w:r>
        <w:rPr>
          <w:sz w:val="64"/>
          <w:szCs w:val="64"/>
          <w:lang w:bidi="ar-EG"/>
        </w:rPr>
        <w:t>Team Names and Emails</w:t>
      </w:r>
    </w:p>
    <w:p w14:paraId="2C6345D0" w14:textId="77777777" w:rsidR="00B70B1A" w:rsidRDefault="00B70B1A">
      <w:pPr>
        <w:jc w:val="center"/>
        <w:rPr>
          <w:sz w:val="70"/>
          <w:szCs w:val="70"/>
          <w:lang w:bidi="ar-EG"/>
        </w:rPr>
      </w:pPr>
    </w:p>
    <w:p w14:paraId="7779FA9A" w14:textId="77777777" w:rsidR="00B70B1A" w:rsidRDefault="00000000">
      <w:pPr>
        <w:jc w:val="center"/>
        <w:rPr>
          <w:sz w:val="62"/>
          <w:szCs w:val="62"/>
          <w:rtl/>
          <w:lang w:bidi="ar-EG"/>
        </w:rPr>
      </w:pPr>
      <w:r>
        <w:rPr>
          <w:sz w:val="62"/>
          <w:szCs w:val="62"/>
          <w:lang w:bidi="ar-EG"/>
        </w:rPr>
        <w:lastRenderedPageBreak/>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1D8FCF12" w14:textId="77777777" w:rsidR="00B70B1A" w:rsidRDefault="00000000">
          <w:pPr>
            <w:pStyle w:val="TOCHeading1"/>
            <w:rPr>
              <w:sz w:val="30"/>
              <w:szCs w:val="30"/>
            </w:rPr>
          </w:pPr>
          <w:r>
            <w:rPr>
              <w:sz w:val="30"/>
              <w:szCs w:val="30"/>
            </w:rPr>
            <w:t>Contents</w:t>
          </w:r>
        </w:p>
        <w:p w14:paraId="3107B963" w14:textId="77777777" w:rsidR="00B70B1A" w:rsidRDefault="00000000">
          <w:pPr>
            <w:pStyle w:val="TOC1"/>
            <w:tabs>
              <w:tab w:val="right" w:leader="dot" w:pos="9761"/>
            </w:tabs>
          </w:pPr>
          <w:r>
            <w:rPr>
              <w:sz w:val="24"/>
              <w:szCs w:val="24"/>
            </w:rPr>
            <w:fldChar w:fldCharType="begin"/>
          </w:r>
          <w:r>
            <w:rPr>
              <w:sz w:val="24"/>
              <w:szCs w:val="24"/>
            </w:rPr>
            <w:instrText xml:space="preserve"> TOC \o "1-3" \h \z \u </w:instrText>
          </w:r>
          <w:r>
            <w:rPr>
              <w:sz w:val="24"/>
              <w:szCs w:val="24"/>
            </w:rPr>
            <w:fldChar w:fldCharType="separate"/>
          </w:r>
          <w:hyperlink w:anchor="_Toc17187" w:history="1">
            <w:r>
              <w:t>Instructions [To be removed]</w:t>
            </w:r>
            <w:r>
              <w:tab/>
            </w:r>
            <w:r>
              <w:fldChar w:fldCharType="begin"/>
            </w:r>
            <w:r>
              <w:instrText xml:space="preserve"> PAGEREF _Toc17187 \h </w:instrText>
            </w:r>
            <w:r>
              <w:fldChar w:fldCharType="separate"/>
            </w:r>
            <w:r>
              <w:t>3</w:t>
            </w:r>
            <w:r>
              <w:fldChar w:fldCharType="end"/>
            </w:r>
          </w:hyperlink>
        </w:p>
        <w:p w14:paraId="105FC842" w14:textId="77777777" w:rsidR="00B70B1A" w:rsidRDefault="00000000">
          <w:pPr>
            <w:pStyle w:val="TOC1"/>
            <w:tabs>
              <w:tab w:val="right" w:leader="dot" w:pos="9761"/>
            </w:tabs>
          </w:pPr>
          <w:hyperlink w:anchor="_Toc17879" w:history="1">
            <w:r>
              <w:t>Team</w:t>
            </w:r>
            <w:r>
              <w:tab/>
            </w:r>
            <w:r>
              <w:fldChar w:fldCharType="begin"/>
            </w:r>
            <w:r>
              <w:instrText xml:space="preserve"> PAGEREF _Toc17879 \h </w:instrText>
            </w:r>
            <w:r>
              <w:fldChar w:fldCharType="separate"/>
            </w:r>
            <w:r>
              <w:t>3</w:t>
            </w:r>
            <w:r>
              <w:fldChar w:fldCharType="end"/>
            </w:r>
          </w:hyperlink>
        </w:p>
        <w:p w14:paraId="459255C8" w14:textId="77777777" w:rsidR="00B70B1A" w:rsidRDefault="00000000">
          <w:pPr>
            <w:pStyle w:val="TOC1"/>
            <w:tabs>
              <w:tab w:val="right" w:leader="dot" w:pos="9761"/>
            </w:tabs>
          </w:pPr>
          <w:hyperlink w:anchor="_Toc22739" w:history="1">
            <w:r>
              <w:t>Document Purpose and Audience</w:t>
            </w:r>
            <w:r>
              <w:tab/>
            </w:r>
            <w:r>
              <w:fldChar w:fldCharType="begin"/>
            </w:r>
            <w:r>
              <w:instrText xml:space="preserve"> PAGEREF _Toc22739 \h </w:instrText>
            </w:r>
            <w:r>
              <w:fldChar w:fldCharType="separate"/>
            </w:r>
            <w:r>
              <w:t>3</w:t>
            </w:r>
            <w:r>
              <w:fldChar w:fldCharType="end"/>
            </w:r>
          </w:hyperlink>
        </w:p>
        <w:p w14:paraId="19F1B047" w14:textId="77777777" w:rsidR="00B70B1A" w:rsidRDefault="00000000">
          <w:pPr>
            <w:pStyle w:val="TOC1"/>
            <w:tabs>
              <w:tab w:val="right" w:leader="dot" w:pos="9761"/>
            </w:tabs>
          </w:pPr>
          <w:hyperlink w:anchor="_Toc5252" w:history="1">
            <w:r>
              <w:t>System Models</w:t>
            </w:r>
            <w:r>
              <w:tab/>
            </w:r>
            <w:r>
              <w:fldChar w:fldCharType="begin"/>
            </w:r>
            <w:r>
              <w:instrText xml:space="preserve"> PAGEREF _Toc5252 \h </w:instrText>
            </w:r>
            <w:r>
              <w:fldChar w:fldCharType="separate"/>
            </w:r>
            <w:r>
              <w:t>3</w:t>
            </w:r>
            <w:r>
              <w:fldChar w:fldCharType="end"/>
            </w:r>
          </w:hyperlink>
        </w:p>
        <w:p w14:paraId="6804465E" w14:textId="77777777" w:rsidR="00B70B1A" w:rsidRDefault="00000000">
          <w:pPr>
            <w:pStyle w:val="TOC2"/>
            <w:tabs>
              <w:tab w:val="right" w:leader="dot" w:pos="9761"/>
            </w:tabs>
          </w:pPr>
          <w:hyperlink w:anchor="_Toc29105" w:history="1">
            <w:r>
              <w:t>I. Architecture Diagram</w:t>
            </w:r>
            <w:r>
              <w:tab/>
            </w:r>
            <w:r>
              <w:fldChar w:fldCharType="begin"/>
            </w:r>
            <w:r>
              <w:instrText xml:space="preserve"> PAGEREF _Toc29105 \h </w:instrText>
            </w:r>
            <w:r>
              <w:fldChar w:fldCharType="separate"/>
            </w:r>
            <w:r>
              <w:t>3</w:t>
            </w:r>
            <w:r>
              <w:fldChar w:fldCharType="end"/>
            </w:r>
          </w:hyperlink>
        </w:p>
        <w:p w14:paraId="070C754B" w14:textId="77777777" w:rsidR="00B70B1A" w:rsidRDefault="00000000">
          <w:pPr>
            <w:pStyle w:val="TOC2"/>
            <w:tabs>
              <w:tab w:val="right" w:leader="dot" w:pos="9761"/>
            </w:tabs>
          </w:pPr>
          <w:hyperlink w:anchor="_Toc7901" w:history="1">
            <w:r>
              <w:t>II. Class Diagram(s)</w:t>
            </w:r>
            <w:r>
              <w:tab/>
            </w:r>
            <w:r>
              <w:fldChar w:fldCharType="begin"/>
            </w:r>
            <w:r>
              <w:instrText xml:space="preserve"> PAGEREF _Toc7901 \h </w:instrText>
            </w:r>
            <w:r>
              <w:fldChar w:fldCharType="separate"/>
            </w:r>
            <w:r>
              <w:t>4</w:t>
            </w:r>
            <w:r>
              <w:fldChar w:fldCharType="end"/>
            </w:r>
          </w:hyperlink>
        </w:p>
        <w:p w14:paraId="03FC7C5E" w14:textId="77777777" w:rsidR="00B70B1A" w:rsidRDefault="00000000">
          <w:pPr>
            <w:pStyle w:val="TOC2"/>
            <w:tabs>
              <w:tab w:val="right" w:leader="dot" w:pos="9761"/>
            </w:tabs>
          </w:pPr>
          <w:hyperlink w:anchor="_Toc10477" w:history="1">
            <w:r>
              <w:t>III. Class Descriptions</w:t>
            </w:r>
            <w:r>
              <w:tab/>
            </w:r>
            <w:r>
              <w:fldChar w:fldCharType="begin"/>
            </w:r>
            <w:r>
              <w:instrText xml:space="preserve"> PAGEREF _Toc10477 \h </w:instrText>
            </w:r>
            <w:r>
              <w:fldChar w:fldCharType="separate"/>
            </w:r>
            <w:r>
              <w:t>5</w:t>
            </w:r>
            <w:r>
              <w:fldChar w:fldCharType="end"/>
            </w:r>
          </w:hyperlink>
        </w:p>
        <w:p w14:paraId="083BC585" w14:textId="77777777" w:rsidR="00B70B1A" w:rsidRDefault="00000000">
          <w:pPr>
            <w:pStyle w:val="TOC2"/>
            <w:tabs>
              <w:tab w:val="right" w:leader="dot" w:pos="9761"/>
            </w:tabs>
          </w:pPr>
          <w:hyperlink w:anchor="_Toc30452" w:history="1">
            <w:r>
              <w:t>IV. Sequence diagrams</w:t>
            </w:r>
            <w:r>
              <w:tab/>
            </w:r>
            <w:r>
              <w:fldChar w:fldCharType="begin"/>
            </w:r>
            <w:r>
              <w:instrText xml:space="preserve"> PAGEREF _Toc30452 \h </w:instrText>
            </w:r>
            <w:r>
              <w:fldChar w:fldCharType="separate"/>
            </w:r>
            <w:r>
              <w:t>6</w:t>
            </w:r>
            <w:r>
              <w:fldChar w:fldCharType="end"/>
            </w:r>
          </w:hyperlink>
        </w:p>
        <w:p w14:paraId="78152899" w14:textId="77777777" w:rsidR="00B70B1A" w:rsidRDefault="00000000">
          <w:pPr>
            <w:pStyle w:val="TOC3"/>
            <w:tabs>
              <w:tab w:val="right" w:leader="dot" w:pos="9761"/>
            </w:tabs>
          </w:pPr>
          <w:hyperlink w:anchor="_Toc9583" w:history="1">
            <w:r>
              <w:t>Class - Sequence Usage Table</w:t>
            </w:r>
            <w:r>
              <w:tab/>
            </w:r>
            <w:r>
              <w:fldChar w:fldCharType="begin"/>
            </w:r>
            <w:r>
              <w:instrText xml:space="preserve"> PAGEREF _Toc9583 \h </w:instrText>
            </w:r>
            <w:r>
              <w:fldChar w:fldCharType="separate"/>
            </w:r>
            <w:r>
              <w:t>7</w:t>
            </w:r>
            <w:r>
              <w:fldChar w:fldCharType="end"/>
            </w:r>
          </w:hyperlink>
        </w:p>
        <w:p w14:paraId="5EC37901" w14:textId="77777777" w:rsidR="00B70B1A" w:rsidRDefault="00000000">
          <w:pPr>
            <w:pStyle w:val="TOC2"/>
            <w:tabs>
              <w:tab w:val="right" w:leader="dot" w:pos="9761"/>
            </w:tabs>
          </w:pPr>
          <w:hyperlink w:anchor="_Toc30911" w:history="1">
            <w:r>
              <w:t>V. State Diagram</w:t>
            </w:r>
            <w:r>
              <w:tab/>
            </w:r>
            <w:r>
              <w:fldChar w:fldCharType="begin"/>
            </w:r>
            <w:r>
              <w:instrText xml:space="preserve"> PAGEREF _Toc30911 \h </w:instrText>
            </w:r>
            <w:r>
              <w:fldChar w:fldCharType="separate"/>
            </w:r>
            <w:r>
              <w:t>8</w:t>
            </w:r>
            <w:r>
              <w:fldChar w:fldCharType="end"/>
            </w:r>
          </w:hyperlink>
        </w:p>
        <w:p w14:paraId="0C060C49" w14:textId="77777777" w:rsidR="00B70B1A" w:rsidRDefault="00000000">
          <w:pPr>
            <w:pStyle w:val="TOC2"/>
            <w:tabs>
              <w:tab w:val="right" w:leader="dot" w:pos="9761"/>
            </w:tabs>
          </w:pPr>
          <w:hyperlink w:anchor="_Toc10551" w:history="1">
            <w:r>
              <w:t>V</w:t>
            </w:r>
            <w:r>
              <w:rPr>
                <w:lang w:val="en-CA"/>
              </w:rPr>
              <w:t>I</w:t>
            </w:r>
            <w:r>
              <w:t xml:space="preserve">. </w:t>
            </w:r>
            <w:r>
              <w:rPr>
                <w:lang w:val="en-CA"/>
              </w:rPr>
              <w:t>SOLID Principles</w:t>
            </w:r>
            <w:r>
              <w:tab/>
            </w:r>
            <w:r>
              <w:fldChar w:fldCharType="begin"/>
            </w:r>
            <w:r>
              <w:instrText xml:space="preserve"> PAGEREF _Toc10551 \h </w:instrText>
            </w:r>
            <w:r>
              <w:fldChar w:fldCharType="separate"/>
            </w:r>
            <w:r>
              <w:t>8</w:t>
            </w:r>
            <w:r>
              <w:fldChar w:fldCharType="end"/>
            </w:r>
          </w:hyperlink>
        </w:p>
        <w:p w14:paraId="5F11F5BB" w14:textId="77777777" w:rsidR="00B70B1A" w:rsidRDefault="00000000">
          <w:pPr>
            <w:pStyle w:val="TOC2"/>
            <w:tabs>
              <w:tab w:val="right" w:leader="dot" w:pos="9761"/>
            </w:tabs>
          </w:pPr>
          <w:hyperlink w:anchor="_Toc1153" w:history="1">
            <w:r>
              <w:t>V</w:t>
            </w:r>
            <w:r>
              <w:rPr>
                <w:lang w:val="en-CA"/>
              </w:rPr>
              <w:t>II</w:t>
            </w:r>
            <w:r>
              <w:t xml:space="preserve">. </w:t>
            </w:r>
            <w:r>
              <w:rPr>
                <w:lang w:val="en-CA"/>
              </w:rPr>
              <w:t>Design Patterns</w:t>
            </w:r>
            <w:r>
              <w:tab/>
            </w:r>
            <w:r>
              <w:fldChar w:fldCharType="begin"/>
            </w:r>
            <w:r>
              <w:instrText xml:space="preserve"> PAGEREF _Toc1153 \h </w:instrText>
            </w:r>
            <w:r>
              <w:fldChar w:fldCharType="separate"/>
            </w:r>
            <w:r>
              <w:t>8</w:t>
            </w:r>
            <w:r>
              <w:fldChar w:fldCharType="end"/>
            </w:r>
          </w:hyperlink>
        </w:p>
        <w:p w14:paraId="4F0CDD07" w14:textId="77777777" w:rsidR="00B70B1A" w:rsidRDefault="00000000">
          <w:pPr>
            <w:pStyle w:val="TOC1"/>
            <w:tabs>
              <w:tab w:val="right" w:leader="dot" w:pos="9761"/>
            </w:tabs>
          </w:pPr>
          <w:hyperlink w:anchor="_Toc10433" w:history="1">
            <w:r>
              <w:t>Tools</w:t>
            </w:r>
            <w:r>
              <w:tab/>
            </w:r>
            <w:r>
              <w:fldChar w:fldCharType="begin"/>
            </w:r>
            <w:r>
              <w:instrText xml:space="preserve"> PAGEREF _Toc10433 \h </w:instrText>
            </w:r>
            <w:r>
              <w:fldChar w:fldCharType="separate"/>
            </w:r>
            <w:r>
              <w:t>8</w:t>
            </w:r>
            <w:r>
              <w:fldChar w:fldCharType="end"/>
            </w:r>
          </w:hyperlink>
        </w:p>
        <w:p w14:paraId="3B882412" w14:textId="77777777" w:rsidR="00B70B1A" w:rsidRDefault="00000000">
          <w:pPr>
            <w:pStyle w:val="TOC1"/>
            <w:tabs>
              <w:tab w:val="right" w:leader="dot" w:pos="9761"/>
            </w:tabs>
          </w:pPr>
          <w:hyperlink w:anchor="_Toc25884" w:history="1">
            <w:r>
              <w:t>Ownership Report</w:t>
            </w:r>
            <w:r>
              <w:tab/>
            </w:r>
            <w:r>
              <w:fldChar w:fldCharType="begin"/>
            </w:r>
            <w:r>
              <w:instrText xml:space="preserve"> PAGEREF _Toc25884 \h </w:instrText>
            </w:r>
            <w:r>
              <w:fldChar w:fldCharType="separate"/>
            </w:r>
            <w:r>
              <w:t>8</w:t>
            </w:r>
            <w:r>
              <w:fldChar w:fldCharType="end"/>
            </w:r>
          </w:hyperlink>
        </w:p>
        <w:p w14:paraId="70DC87CD" w14:textId="77777777" w:rsidR="00B70B1A" w:rsidRDefault="00000000">
          <w:r>
            <w:rPr>
              <w:szCs w:val="24"/>
            </w:rPr>
            <w:fldChar w:fldCharType="end"/>
          </w:r>
        </w:p>
      </w:sdtContent>
    </w:sdt>
    <w:p w14:paraId="5752A554" w14:textId="77777777" w:rsidR="00B70B1A" w:rsidRDefault="00B70B1A">
      <w:pPr>
        <w:pStyle w:val="Heading1"/>
      </w:pPr>
    </w:p>
    <w:p w14:paraId="189D6A0D" w14:textId="77777777" w:rsidR="00B70B1A" w:rsidRDefault="00B70B1A">
      <w:pPr>
        <w:pStyle w:val="Heading1"/>
      </w:pPr>
    </w:p>
    <w:p w14:paraId="69FA22BA" w14:textId="77777777" w:rsidR="00B70B1A" w:rsidRDefault="00B70B1A">
      <w:pPr>
        <w:pStyle w:val="Heading1"/>
      </w:pPr>
    </w:p>
    <w:p w14:paraId="3C1327A4" w14:textId="77777777" w:rsidR="00B70B1A" w:rsidRDefault="00000000">
      <w:pPr>
        <w:rPr>
          <w:rFonts w:asciiTheme="majorHAnsi" w:eastAsiaTheme="minorEastAsia" w:hAnsiTheme="majorHAnsi"/>
          <w:b/>
          <w:bCs/>
          <w:color w:val="FF6600"/>
          <w:sz w:val="32"/>
          <w:szCs w:val="24"/>
        </w:rPr>
      </w:pPr>
      <w:r>
        <w:br w:type="page"/>
      </w:r>
    </w:p>
    <w:p w14:paraId="45E491E6" w14:textId="77777777" w:rsidR="00B70B1A" w:rsidRDefault="00000000">
      <w:pPr>
        <w:pStyle w:val="Heading1"/>
      </w:pPr>
      <w:bookmarkStart w:id="0" w:name="_Toc17187"/>
      <w:r>
        <w:lastRenderedPageBreak/>
        <w:t>Instructions [To be removed]</w:t>
      </w:r>
      <w:bookmarkEnd w:id="0"/>
    </w:p>
    <w:p w14:paraId="6CBDFDCB" w14:textId="77777777" w:rsidR="00B70B1A" w:rsidRDefault="00000000">
      <w:pPr>
        <w:pStyle w:val="ListParagraph"/>
        <w:numPr>
          <w:ilvl w:val="0"/>
          <w:numId w:val="1"/>
        </w:numPr>
        <w:rPr>
          <w:b/>
          <w:bCs/>
          <w:color w:val="C00000"/>
          <w:sz w:val="24"/>
          <w:szCs w:val="24"/>
        </w:rPr>
      </w:pPr>
      <w:r>
        <w:rPr>
          <w:b/>
          <w:bCs/>
          <w:color w:val="C00000"/>
          <w:sz w:val="24"/>
          <w:szCs w:val="24"/>
          <w:u w:val="single"/>
        </w:rPr>
        <w:t>IMPORTANT.  Rename this document</w:t>
      </w:r>
      <w:r>
        <w:rPr>
          <w:b/>
          <w:bCs/>
          <w:color w:val="C00000"/>
          <w:sz w:val="24"/>
          <w:szCs w:val="24"/>
        </w:rPr>
        <w:t xml:space="preserve"> to </w:t>
      </w:r>
    </w:p>
    <w:p w14:paraId="4FBE3B66" w14:textId="77777777" w:rsidR="00B70B1A" w:rsidRDefault="00000000">
      <w:pPr>
        <w:pStyle w:val="ListParagraph"/>
        <w:rPr>
          <w:b/>
          <w:bCs/>
          <w:color w:val="C00000"/>
          <w:sz w:val="24"/>
          <w:szCs w:val="24"/>
          <w:lang w:val="en-CA"/>
        </w:rPr>
      </w:pPr>
      <w:proofErr w:type="gramStart"/>
      <w:r>
        <w:rPr>
          <w:b/>
          <w:bCs/>
          <w:color w:val="C00000"/>
          <w:sz w:val="24"/>
          <w:szCs w:val="24"/>
        </w:rPr>
        <w:t>CS251-</w:t>
      </w:r>
      <w:r>
        <w:rPr>
          <w:b/>
          <w:bCs/>
          <w:color w:val="C00000"/>
          <w:sz w:val="24"/>
          <w:szCs w:val="24"/>
          <w:lang w:val="en-CA"/>
        </w:rPr>
        <w:t>2025</w:t>
      </w:r>
      <w:r>
        <w:rPr>
          <w:b/>
          <w:bCs/>
          <w:color w:val="C00000"/>
          <w:sz w:val="24"/>
          <w:szCs w:val="24"/>
        </w:rPr>
        <w:t>-</w:t>
      </w:r>
      <w:proofErr w:type="spellStart"/>
      <w:r>
        <w:rPr>
          <w:b/>
          <w:bCs/>
          <w:color w:val="C00000"/>
          <w:sz w:val="24"/>
          <w:szCs w:val="24"/>
        </w:rPr>
        <w:t>SectionNumber</w:t>
      </w:r>
      <w:proofErr w:type="spellEnd"/>
      <w:r>
        <w:rPr>
          <w:b/>
          <w:bCs/>
          <w:color w:val="C00000"/>
          <w:sz w:val="24"/>
          <w:szCs w:val="24"/>
        </w:rPr>
        <w:t>-TA</w:t>
      </w:r>
      <w:r>
        <w:rPr>
          <w:b/>
          <w:bCs/>
          <w:color w:val="C00000"/>
          <w:sz w:val="24"/>
          <w:szCs w:val="24"/>
          <w:lang w:val="en-CA"/>
        </w:rPr>
        <w:t>First</w:t>
      </w:r>
      <w:r>
        <w:rPr>
          <w:b/>
          <w:bCs/>
          <w:color w:val="C00000"/>
          <w:sz w:val="24"/>
          <w:szCs w:val="24"/>
        </w:rPr>
        <w:t>Name-</w:t>
      </w:r>
      <w:r>
        <w:rPr>
          <w:b/>
          <w:bCs/>
          <w:color w:val="C00000"/>
          <w:sz w:val="24"/>
          <w:szCs w:val="24"/>
          <w:lang w:val="en-CA"/>
        </w:rPr>
        <w:t>Topic-IDs</w:t>
      </w:r>
      <w:r>
        <w:rPr>
          <w:b/>
          <w:bCs/>
          <w:color w:val="C00000"/>
          <w:sz w:val="24"/>
          <w:szCs w:val="24"/>
        </w:rPr>
        <w:t>-</w:t>
      </w:r>
      <w:r>
        <w:rPr>
          <w:b/>
          <w:bCs/>
          <w:color w:val="C00000"/>
          <w:sz w:val="24"/>
          <w:szCs w:val="24"/>
          <w:lang w:val="en-CA"/>
        </w:rPr>
        <w:t>Draft</w:t>
      </w:r>
      <w:r>
        <w:rPr>
          <w:b/>
          <w:bCs/>
          <w:color w:val="C00000"/>
          <w:sz w:val="24"/>
          <w:szCs w:val="24"/>
        </w:rPr>
        <w:t xml:space="preserve">SDS.pdf </w:t>
      </w:r>
      <w:r>
        <w:rPr>
          <w:b/>
          <w:bCs/>
          <w:color w:val="C00000"/>
          <w:sz w:val="24"/>
          <w:szCs w:val="24"/>
          <w:lang w:val="en-CA"/>
        </w:rPr>
        <w:t xml:space="preserve"> /</w:t>
      </w:r>
      <w:proofErr w:type="gramEnd"/>
      <w:r>
        <w:rPr>
          <w:b/>
          <w:bCs/>
          <w:color w:val="C00000"/>
          <w:sz w:val="24"/>
          <w:szCs w:val="24"/>
          <w:lang w:val="en-CA"/>
        </w:rPr>
        <w:t>/ For draft version</w:t>
      </w:r>
    </w:p>
    <w:p w14:paraId="4FF98C33" w14:textId="77777777" w:rsidR="00B70B1A" w:rsidRDefault="00000000">
      <w:pPr>
        <w:pStyle w:val="ListParagraph"/>
        <w:rPr>
          <w:b/>
          <w:bCs/>
          <w:color w:val="C00000"/>
          <w:sz w:val="24"/>
          <w:szCs w:val="24"/>
        </w:rPr>
      </w:pPr>
      <w:r>
        <w:rPr>
          <w:b/>
          <w:bCs/>
          <w:color w:val="C00000"/>
          <w:sz w:val="24"/>
          <w:szCs w:val="24"/>
        </w:rPr>
        <w:t>CS251-</w:t>
      </w:r>
      <w:r>
        <w:rPr>
          <w:b/>
          <w:bCs/>
          <w:color w:val="C00000"/>
          <w:sz w:val="24"/>
          <w:szCs w:val="24"/>
          <w:lang w:val="en-CA"/>
        </w:rPr>
        <w:t>2025</w:t>
      </w:r>
      <w:r>
        <w:rPr>
          <w:b/>
          <w:bCs/>
          <w:color w:val="C00000"/>
          <w:sz w:val="24"/>
          <w:szCs w:val="24"/>
        </w:rPr>
        <w:t>-</w:t>
      </w:r>
      <w:proofErr w:type="spellStart"/>
      <w:r>
        <w:rPr>
          <w:b/>
          <w:bCs/>
          <w:color w:val="C00000"/>
          <w:sz w:val="24"/>
          <w:szCs w:val="24"/>
        </w:rPr>
        <w:t>SectionNumber</w:t>
      </w:r>
      <w:proofErr w:type="spellEnd"/>
      <w:r>
        <w:rPr>
          <w:b/>
          <w:bCs/>
          <w:color w:val="C00000"/>
          <w:sz w:val="24"/>
          <w:szCs w:val="24"/>
        </w:rPr>
        <w:t>-TA</w:t>
      </w:r>
      <w:r>
        <w:rPr>
          <w:b/>
          <w:bCs/>
          <w:color w:val="C00000"/>
          <w:sz w:val="24"/>
          <w:szCs w:val="24"/>
          <w:lang w:val="en-CA"/>
        </w:rPr>
        <w:t>First</w:t>
      </w:r>
      <w:r>
        <w:rPr>
          <w:b/>
          <w:bCs/>
          <w:color w:val="C00000"/>
          <w:sz w:val="24"/>
          <w:szCs w:val="24"/>
        </w:rPr>
        <w:t>Name-</w:t>
      </w:r>
      <w:r>
        <w:rPr>
          <w:b/>
          <w:bCs/>
          <w:color w:val="C00000"/>
          <w:sz w:val="24"/>
          <w:szCs w:val="24"/>
          <w:lang w:val="en-CA"/>
        </w:rPr>
        <w:t>Topic-IDs</w:t>
      </w:r>
      <w:r>
        <w:rPr>
          <w:b/>
          <w:bCs/>
          <w:color w:val="C00000"/>
          <w:sz w:val="24"/>
          <w:szCs w:val="24"/>
        </w:rPr>
        <w:t xml:space="preserve">-SDS.pdf </w:t>
      </w:r>
    </w:p>
    <w:p w14:paraId="338459B1" w14:textId="77777777" w:rsidR="00B70B1A" w:rsidRDefault="00000000">
      <w:pPr>
        <w:pStyle w:val="ListParagraph"/>
        <w:numPr>
          <w:ilvl w:val="0"/>
          <w:numId w:val="1"/>
        </w:numPr>
        <w:rPr>
          <w:b/>
          <w:bCs/>
          <w:color w:val="C00000"/>
          <w:sz w:val="24"/>
          <w:szCs w:val="24"/>
          <w:u w:val="single"/>
        </w:rPr>
      </w:pPr>
      <w:r>
        <w:rPr>
          <w:b/>
          <w:bCs/>
          <w:color w:val="C00000"/>
          <w:sz w:val="24"/>
          <w:szCs w:val="24"/>
          <w:u w:val="single"/>
        </w:rPr>
        <w:t xml:space="preserve">Include it in a zip file with the code of the project </w:t>
      </w:r>
      <w:r>
        <w:rPr>
          <w:b/>
          <w:bCs/>
          <w:color w:val="C00000"/>
          <w:sz w:val="24"/>
          <w:szCs w:val="24"/>
          <w:u w:val="single"/>
          <w:lang w:val="en-CA"/>
        </w:rPr>
        <w:t xml:space="preserve">and project </w:t>
      </w:r>
      <w:proofErr w:type="spellStart"/>
      <w:r>
        <w:rPr>
          <w:b/>
          <w:bCs/>
          <w:color w:val="C00000"/>
          <w:sz w:val="24"/>
          <w:szCs w:val="24"/>
          <w:u w:val="single"/>
          <w:lang w:val="en-CA"/>
        </w:rPr>
        <w:t>presnetation</w:t>
      </w:r>
      <w:proofErr w:type="spellEnd"/>
    </w:p>
    <w:p w14:paraId="7771BAFB" w14:textId="77777777" w:rsidR="00B70B1A" w:rsidRDefault="00000000">
      <w:pPr>
        <w:pStyle w:val="ListParagraph"/>
        <w:numPr>
          <w:ilvl w:val="0"/>
          <w:numId w:val="1"/>
        </w:numPr>
        <w:rPr>
          <w:b/>
          <w:bCs/>
          <w:color w:val="C00000"/>
          <w:sz w:val="24"/>
          <w:szCs w:val="24"/>
          <w:u w:val="single"/>
        </w:rPr>
      </w:pPr>
      <w:r>
        <w:rPr>
          <w:b/>
          <w:bCs/>
          <w:color w:val="C00000"/>
          <w:sz w:val="24"/>
          <w:szCs w:val="24"/>
          <w:u w:val="single"/>
        </w:rPr>
        <w:t>Remove the following notes and any red notes</w:t>
      </w:r>
    </w:p>
    <w:p w14:paraId="611F2DA9" w14:textId="77777777" w:rsidR="00B70B1A" w:rsidRDefault="00000000">
      <w:pPr>
        <w:pStyle w:val="ListParagraph"/>
        <w:numPr>
          <w:ilvl w:val="0"/>
          <w:numId w:val="1"/>
        </w:numPr>
      </w:pPr>
      <w:r>
        <w:rPr>
          <w:b/>
          <w:bCs/>
          <w:color w:val="C00000"/>
        </w:rPr>
        <w:t>This document is the template document for your Software Design.</w:t>
      </w:r>
    </w:p>
    <w:p w14:paraId="04279D9D" w14:textId="77777777" w:rsidR="00B70B1A" w:rsidRDefault="00000000">
      <w:pPr>
        <w:pStyle w:val="ListParagraph"/>
        <w:numPr>
          <w:ilvl w:val="0"/>
          <w:numId w:val="1"/>
        </w:numPr>
      </w:pPr>
      <w:r>
        <w:rPr>
          <w:b/>
          <w:bCs/>
          <w:color w:val="C00000"/>
        </w:rPr>
        <w:t xml:space="preserve">For further guidelines and information, READ homework </w:t>
      </w:r>
      <w:r>
        <w:rPr>
          <w:b/>
          <w:bCs/>
          <w:color w:val="C00000"/>
          <w:lang w:val="en-CA"/>
        </w:rPr>
        <w:t>2</w:t>
      </w:r>
      <w:r>
        <w:rPr>
          <w:b/>
          <w:bCs/>
          <w:color w:val="C00000"/>
        </w:rPr>
        <w:t xml:space="preserve"> </w:t>
      </w:r>
      <w:proofErr w:type="gramStart"/>
      <w:r>
        <w:rPr>
          <w:b/>
          <w:bCs/>
          <w:color w:val="C00000"/>
        </w:rPr>
        <w:t>document</w:t>
      </w:r>
      <w:proofErr w:type="gramEnd"/>
      <w:r>
        <w:rPr>
          <w:b/>
          <w:bCs/>
          <w:color w:val="C00000"/>
        </w:rPr>
        <w:t>, and sample SRS.</w:t>
      </w:r>
    </w:p>
    <w:p w14:paraId="7ED6551E" w14:textId="77777777" w:rsidR="00B70B1A" w:rsidRDefault="00000000">
      <w:pPr>
        <w:pStyle w:val="Heading1"/>
      </w:pPr>
      <w:bookmarkStart w:id="1" w:name="_Toc402452669"/>
      <w:bookmarkStart w:id="2" w:name="_Toc17879"/>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B70B1A" w14:paraId="30C8CE64" w14:textId="77777777">
        <w:tc>
          <w:tcPr>
            <w:tcW w:w="1109" w:type="dxa"/>
          </w:tcPr>
          <w:p w14:paraId="7F8C4BDE" w14:textId="77777777" w:rsidR="00B70B1A" w:rsidRDefault="00000000">
            <w:pPr>
              <w:ind w:left="72"/>
              <w:jc w:val="center"/>
              <w:rPr>
                <w:b/>
                <w:bCs/>
              </w:rPr>
            </w:pPr>
            <w:r>
              <w:rPr>
                <w:b/>
                <w:bCs/>
              </w:rPr>
              <w:t>ID</w:t>
            </w:r>
          </w:p>
        </w:tc>
        <w:tc>
          <w:tcPr>
            <w:tcW w:w="3031" w:type="dxa"/>
          </w:tcPr>
          <w:p w14:paraId="44477A1C" w14:textId="77777777" w:rsidR="00B70B1A" w:rsidRDefault="00000000">
            <w:pPr>
              <w:jc w:val="center"/>
              <w:rPr>
                <w:b/>
                <w:bCs/>
              </w:rPr>
            </w:pPr>
            <w:r>
              <w:rPr>
                <w:b/>
                <w:bCs/>
              </w:rPr>
              <w:t>Name</w:t>
            </w:r>
          </w:p>
        </w:tc>
        <w:tc>
          <w:tcPr>
            <w:tcW w:w="3960" w:type="dxa"/>
          </w:tcPr>
          <w:p w14:paraId="052464C2" w14:textId="77777777" w:rsidR="00B70B1A" w:rsidRDefault="00000000">
            <w:pPr>
              <w:jc w:val="center"/>
              <w:rPr>
                <w:b/>
                <w:bCs/>
              </w:rPr>
            </w:pPr>
            <w:r>
              <w:rPr>
                <w:b/>
                <w:bCs/>
              </w:rPr>
              <w:t>Email</w:t>
            </w:r>
          </w:p>
        </w:tc>
        <w:tc>
          <w:tcPr>
            <w:tcW w:w="1350" w:type="dxa"/>
          </w:tcPr>
          <w:p w14:paraId="603A1F1F" w14:textId="77777777" w:rsidR="00B70B1A" w:rsidRDefault="00000000">
            <w:pPr>
              <w:jc w:val="center"/>
              <w:rPr>
                <w:b/>
                <w:bCs/>
              </w:rPr>
            </w:pPr>
            <w:r>
              <w:rPr>
                <w:b/>
                <w:bCs/>
              </w:rPr>
              <w:t>Mobile</w:t>
            </w:r>
          </w:p>
        </w:tc>
      </w:tr>
      <w:tr w:rsidR="00B70B1A" w14:paraId="5EF19BCE" w14:textId="77777777">
        <w:tc>
          <w:tcPr>
            <w:tcW w:w="1109" w:type="dxa"/>
          </w:tcPr>
          <w:p w14:paraId="22A29BE9" w14:textId="77777777" w:rsidR="00B70B1A" w:rsidRDefault="00B70B1A"/>
        </w:tc>
        <w:tc>
          <w:tcPr>
            <w:tcW w:w="3031" w:type="dxa"/>
          </w:tcPr>
          <w:p w14:paraId="5343FB5B" w14:textId="77777777" w:rsidR="00B70B1A" w:rsidRDefault="00000000">
            <w:r>
              <w:t>1st name is team leader</w:t>
            </w:r>
          </w:p>
        </w:tc>
        <w:tc>
          <w:tcPr>
            <w:tcW w:w="3960" w:type="dxa"/>
          </w:tcPr>
          <w:p w14:paraId="720EB75C" w14:textId="77777777" w:rsidR="00B70B1A" w:rsidRDefault="00B70B1A"/>
        </w:tc>
        <w:tc>
          <w:tcPr>
            <w:tcW w:w="1350" w:type="dxa"/>
          </w:tcPr>
          <w:p w14:paraId="399D3471" w14:textId="77777777" w:rsidR="00B70B1A" w:rsidRDefault="00B70B1A"/>
        </w:tc>
      </w:tr>
      <w:tr w:rsidR="00B70B1A" w14:paraId="183B474F" w14:textId="77777777">
        <w:tc>
          <w:tcPr>
            <w:tcW w:w="1109" w:type="dxa"/>
          </w:tcPr>
          <w:p w14:paraId="75F315FC" w14:textId="77777777" w:rsidR="00B70B1A" w:rsidRDefault="00B70B1A"/>
        </w:tc>
        <w:tc>
          <w:tcPr>
            <w:tcW w:w="3031" w:type="dxa"/>
          </w:tcPr>
          <w:p w14:paraId="099F50D2" w14:textId="77777777" w:rsidR="00B70B1A" w:rsidRDefault="00B70B1A"/>
        </w:tc>
        <w:tc>
          <w:tcPr>
            <w:tcW w:w="3960" w:type="dxa"/>
          </w:tcPr>
          <w:p w14:paraId="3FEC4DE6" w14:textId="77777777" w:rsidR="00B70B1A" w:rsidRDefault="00B70B1A"/>
        </w:tc>
        <w:tc>
          <w:tcPr>
            <w:tcW w:w="1350" w:type="dxa"/>
          </w:tcPr>
          <w:p w14:paraId="67754093" w14:textId="77777777" w:rsidR="00B70B1A" w:rsidRDefault="00B70B1A"/>
        </w:tc>
      </w:tr>
      <w:tr w:rsidR="00B70B1A" w14:paraId="399407E0" w14:textId="77777777">
        <w:tc>
          <w:tcPr>
            <w:tcW w:w="1109" w:type="dxa"/>
          </w:tcPr>
          <w:p w14:paraId="352B5780" w14:textId="77777777" w:rsidR="00B70B1A" w:rsidRDefault="00B70B1A"/>
        </w:tc>
        <w:tc>
          <w:tcPr>
            <w:tcW w:w="3031" w:type="dxa"/>
          </w:tcPr>
          <w:p w14:paraId="5AC88D02" w14:textId="77777777" w:rsidR="00B70B1A" w:rsidRDefault="00B70B1A"/>
        </w:tc>
        <w:tc>
          <w:tcPr>
            <w:tcW w:w="3960" w:type="dxa"/>
          </w:tcPr>
          <w:p w14:paraId="5AD678D1" w14:textId="77777777" w:rsidR="00B70B1A" w:rsidRDefault="00B70B1A"/>
        </w:tc>
        <w:tc>
          <w:tcPr>
            <w:tcW w:w="1350" w:type="dxa"/>
          </w:tcPr>
          <w:p w14:paraId="70E5C3C3" w14:textId="77777777" w:rsidR="00B70B1A" w:rsidRDefault="00B70B1A"/>
        </w:tc>
      </w:tr>
    </w:tbl>
    <w:p w14:paraId="7EFEF5E9" w14:textId="77777777" w:rsidR="00B70B1A" w:rsidRDefault="00000000">
      <w:pPr>
        <w:pStyle w:val="Heading1"/>
      </w:pPr>
      <w:bookmarkStart w:id="3" w:name="_Toc22739"/>
      <w:r>
        <w:t>Document Purpose and Audience</w:t>
      </w:r>
      <w:bookmarkEnd w:id="3"/>
    </w:p>
    <w:p w14:paraId="162CEE2C" w14:textId="77777777" w:rsidR="00B70B1A" w:rsidRDefault="00000000">
      <w:pPr>
        <w:pStyle w:val="ListParagraph"/>
        <w:numPr>
          <w:ilvl w:val="0"/>
          <w:numId w:val="1"/>
        </w:numPr>
        <w:rPr>
          <w:b/>
          <w:bCs/>
          <w:color w:val="C00000"/>
        </w:rPr>
      </w:pPr>
      <w:r>
        <w:rPr>
          <w:b/>
          <w:bCs/>
          <w:color w:val="C00000"/>
        </w:rPr>
        <w:t>Any document should tell the reader 2 things: (1) What is this document? (2) Who is expected to read it?</w:t>
      </w:r>
    </w:p>
    <w:p w14:paraId="54B9D1A5" w14:textId="77777777" w:rsidR="00B70B1A" w:rsidRDefault="00000000">
      <w:pPr>
        <w:pStyle w:val="ListParagraph"/>
        <w:numPr>
          <w:ilvl w:val="0"/>
          <w:numId w:val="1"/>
        </w:numPr>
        <w:rPr>
          <w:b/>
          <w:bCs/>
          <w:color w:val="C00000"/>
        </w:rPr>
      </w:pPr>
      <w:r>
        <w:rPr>
          <w:b/>
          <w:bCs/>
          <w:color w:val="C00000"/>
        </w:rPr>
        <w:t>Write in simple notes: what this document is.</w:t>
      </w:r>
    </w:p>
    <w:p w14:paraId="77AC819A" w14:textId="77777777" w:rsidR="00B70B1A" w:rsidRDefault="00000000">
      <w:pPr>
        <w:pStyle w:val="ListParagraph"/>
        <w:numPr>
          <w:ilvl w:val="0"/>
          <w:numId w:val="1"/>
        </w:numPr>
        <w:rPr>
          <w:b/>
          <w:bCs/>
          <w:color w:val="C00000"/>
        </w:rPr>
      </w:pPr>
      <w:r>
        <w:rPr>
          <w:b/>
          <w:bCs/>
          <w:color w:val="C00000"/>
        </w:rPr>
        <w:t>List the target audience to read this document (e.g. CEO? Project Manager? Customer? Developers, ...?)</w:t>
      </w:r>
    </w:p>
    <w:p w14:paraId="2FF4E8E8" w14:textId="77777777" w:rsidR="00B70B1A" w:rsidRDefault="00000000">
      <w:pPr>
        <w:pStyle w:val="Heading1"/>
      </w:pPr>
      <w:bookmarkStart w:id="4" w:name="_Toc5252"/>
      <w:r>
        <w:t>System Models</w:t>
      </w:r>
      <w:bookmarkEnd w:id="4"/>
    </w:p>
    <w:p w14:paraId="6197DEC7" w14:textId="77777777" w:rsidR="00B70B1A" w:rsidRDefault="00000000">
      <w:pPr>
        <w:pStyle w:val="Heading2"/>
      </w:pPr>
      <w:bookmarkStart w:id="5" w:name="_Toc29105"/>
      <w:r>
        <w:t>I. Architecture Diagram</w:t>
      </w:r>
      <w:bookmarkEnd w:id="5"/>
      <w:r>
        <w:t xml:space="preserve"> </w:t>
      </w:r>
    </w:p>
    <w:p w14:paraId="290010AD" w14:textId="5B50E408" w:rsidR="000357A1" w:rsidRDefault="000357A1" w:rsidP="000357A1">
      <w:pPr>
        <w:ind w:left="284"/>
        <w:rPr>
          <w:rFonts w:asciiTheme="majorBidi" w:hAnsiTheme="majorBidi" w:cstheme="majorBidi"/>
          <w:sz w:val="24"/>
          <w:szCs w:val="24"/>
          <w:lang w:val="en-GB"/>
        </w:rPr>
      </w:pPr>
      <w:r w:rsidRPr="000357A1">
        <w:rPr>
          <w:rFonts w:asciiTheme="majorBidi" w:hAnsiTheme="majorBidi" w:cstheme="majorBidi"/>
          <w:sz w:val="24"/>
          <w:szCs w:val="24"/>
          <w:lang w:val="en-GB"/>
        </w:rPr>
        <w:t xml:space="preserve">We chose </w:t>
      </w:r>
      <w:r w:rsidRPr="000357A1">
        <w:rPr>
          <w:rFonts w:asciiTheme="majorBidi" w:hAnsiTheme="majorBidi" w:cstheme="majorBidi"/>
          <w:b/>
          <w:bCs/>
          <w:sz w:val="24"/>
          <w:szCs w:val="24"/>
          <w:lang w:val="en-GB"/>
        </w:rPr>
        <w:t>Microservices Architecture</w:t>
      </w:r>
      <w:r w:rsidRPr="000357A1">
        <w:rPr>
          <w:rFonts w:asciiTheme="majorBidi" w:hAnsiTheme="majorBidi" w:cstheme="majorBidi"/>
          <w:sz w:val="24"/>
          <w:szCs w:val="24"/>
          <w:lang w:val="en-GB"/>
        </w:rPr>
        <w:t xml:space="preserve"> for our Personal Budgeting system because it aligns well with the modular, scalable, and integration-heavy nature of the application.</w:t>
      </w:r>
    </w:p>
    <w:p w14:paraId="6A2B2BD3" w14:textId="77777777" w:rsidR="000357A1" w:rsidRDefault="000357A1" w:rsidP="000357A1">
      <w:pPr>
        <w:ind w:left="284"/>
        <w:rPr>
          <w:rFonts w:asciiTheme="majorBidi" w:hAnsiTheme="majorBidi" w:cstheme="majorBidi"/>
          <w:sz w:val="24"/>
          <w:szCs w:val="24"/>
          <w:lang w:val="en-GB"/>
        </w:rPr>
      </w:pPr>
    </w:p>
    <w:p w14:paraId="6602AB31" w14:textId="77777777" w:rsidR="000357A1" w:rsidRDefault="000357A1" w:rsidP="000357A1">
      <w:pPr>
        <w:ind w:left="284"/>
        <w:rPr>
          <w:rFonts w:asciiTheme="majorBidi" w:hAnsiTheme="majorBidi" w:cstheme="majorBidi"/>
          <w:sz w:val="24"/>
          <w:szCs w:val="24"/>
          <w:lang w:val="en-GB"/>
        </w:rPr>
      </w:pPr>
    </w:p>
    <w:p w14:paraId="1B87B6A9" w14:textId="77777777" w:rsidR="000357A1" w:rsidRDefault="000357A1" w:rsidP="000357A1">
      <w:pPr>
        <w:ind w:left="284"/>
        <w:rPr>
          <w:rFonts w:asciiTheme="majorBidi" w:hAnsiTheme="majorBidi" w:cstheme="majorBidi"/>
          <w:sz w:val="24"/>
          <w:szCs w:val="24"/>
          <w:lang w:val="en-GB"/>
        </w:rPr>
      </w:pPr>
    </w:p>
    <w:p w14:paraId="271E7182" w14:textId="77777777" w:rsidR="000357A1" w:rsidRPr="000357A1" w:rsidRDefault="000357A1" w:rsidP="000357A1">
      <w:pPr>
        <w:spacing w:before="100" w:beforeAutospacing="1" w:after="100" w:afterAutospacing="1" w:line="240" w:lineRule="auto"/>
        <w:outlineLvl w:val="2"/>
        <w:rPr>
          <w:rFonts w:ascii="Times New Roman" w:eastAsia="Times New Roman" w:hAnsi="Times New Roman" w:cs="Times New Roman"/>
          <w:b/>
          <w:bCs/>
          <w:sz w:val="28"/>
          <w:szCs w:val="28"/>
          <w:lang w:val="en-GB" w:eastAsia="en-GB"/>
        </w:rPr>
      </w:pPr>
      <w:r w:rsidRPr="000357A1">
        <w:rPr>
          <w:rFonts w:ascii="Times New Roman" w:eastAsia="Times New Roman" w:hAnsi="Times New Roman" w:cs="Times New Roman"/>
          <w:b/>
          <w:bCs/>
          <w:sz w:val="28"/>
          <w:szCs w:val="28"/>
          <w:lang w:val="en-GB" w:eastAsia="en-GB"/>
        </w:rPr>
        <w:lastRenderedPageBreak/>
        <w:t>Architecture Description and Justification</w:t>
      </w:r>
    </w:p>
    <w:p w14:paraId="55F551A8" w14:textId="77777777" w:rsidR="000357A1" w:rsidRDefault="000357A1" w:rsidP="000357A1">
      <w:pPr>
        <w:spacing w:before="100" w:beforeAutospacing="1" w:after="100" w:afterAutospacing="1" w:line="240" w:lineRule="auto"/>
        <w:ind w:left="284"/>
        <w:rPr>
          <w:rFonts w:ascii="Times New Roman" w:eastAsia="Times New Roman" w:hAnsi="Times New Roman" w:cs="Times New Roman"/>
          <w:sz w:val="24"/>
          <w:szCs w:val="24"/>
          <w:lang w:val="en-GB" w:eastAsia="en-GB"/>
        </w:rPr>
      </w:pPr>
      <w:r w:rsidRPr="000357A1">
        <w:rPr>
          <w:rFonts w:ascii="Times New Roman" w:eastAsia="Times New Roman" w:hAnsi="Times New Roman" w:cs="Times New Roman"/>
          <w:b/>
          <w:bCs/>
          <w:sz w:val="24"/>
          <w:szCs w:val="24"/>
          <w:lang w:val="en-GB" w:eastAsia="en-GB"/>
        </w:rPr>
        <w:t>Microservices Architecture</w:t>
      </w:r>
      <w:r w:rsidRPr="000357A1">
        <w:rPr>
          <w:rFonts w:ascii="Times New Roman" w:eastAsia="Times New Roman" w:hAnsi="Times New Roman" w:cs="Times New Roman"/>
          <w:sz w:val="24"/>
          <w:szCs w:val="24"/>
          <w:lang w:val="en-GB" w:eastAsia="en-GB"/>
        </w:rPr>
        <w:t xml:space="preserve"> is a design approach where the system is divided into small, independent services, each responsible for a specific business function. In our project, each microservice will handle a separate domain, such as user authentication, budgeting, goal tracking, financial analytics, and wallet integration. These services communicate with each other through lightweight RESTful APIs.</w:t>
      </w:r>
    </w:p>
    <w:p w14:paraId="5D47B345" w14:textId="77777777" w:rsidR="00AD5A19" w:rsidRDefault="00AD5A19" w:rsidP="00AD5A19">
      <w:pPr>
        <w:spacing w:before="100" w:beforeAutospacing="1" w:after="100" w:afterAutospacing="1" w:line="240" w:lineRule="auto"/>
        <w:outlineLvl w:val="2"/>
        <w:rPr>
          <w:rFonts w:ascii="Times New Roman" w:eastAsia="Times New Roman" w:hAnsi="Times New Roman" w:cs="Times New Roman"/>
          <w:b/>
          <w:bCs/>
          <w:sz w:val="28"/>
          <w:szCs w:val="28"/>
          <w:lang w:val="en-GB" w:eastAsia="en-GB"/>
        </w:rPr>
      </w:pPr>
      <w:r w:rsidRPr="00AD5A19">
        <w:rPr>
          <w:rFonts w:ascii="Times New Roman" w:eastAsia="Times New Roman" w:hAnsi="Times New Roman" w:cs="Times New Roman"/>
          <w:b/>
          <w:bCs/>
          <w:sz w:val="28"/>
          <w:szCs w:val="28"/>
          <w:lang w:val="en-GB" w:eastAsia="en-GB"/>
        </w:rPr>
        <w:t>Why Microservices Are a Good Fit</w:t>
      </w:r>
    </w:p>
    <w:p w14:paraId="30902E20"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Modularity &amp; Maintainability</w:t>
      </w:r>
    </w:p>
    <w:p w14:paraId="04B18AB7" w14:textId="346F655B"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Each feature (such as budget, goals, and reports) is independent, making it easier to develop, test, and update.</w:t>
      </w:r>
    </w:p>
    <w:p w14:paraId="7058A221" w14:textId="77777777" w:rsidR="00AD5A19" w:rsidRP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p>
    <w:p w14:paraId="1C23D7A8"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Scalability</w:t>
      </w:r>
    </w:p>
    <w:p w14:paraId="2A2330F3" w14:textId="1350C1B4"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Individual components can be scaled based on demand, which supports thousands of users efficiently.</w:t>
      </w:r>
    </w:p>
    <w:p w14:paraId="0F350E10"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3E1F3AD6"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Flexible Integration</w:t>
      </w:r>
    </w:p>
    <w:p w14:paraId="2319A309" w14:textId="01694240"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The system can easily integrate with external services like Vodafone Cash or bank APIs using dedicated modules.</w:t>
      </w:r>
    </w:p>
    <w:p w14:paraId="3E9646CF"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4DE87D1D"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Enhanced Security</w:t>
      </w:r>
    </w:p>
    <w:p w14:paraId="2990520F" w14:textId="262754AF"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Sensitive features like login and transaction handling are isolated, allowing strong, targeted security measures.</w:t>
      </w:r>
    </w:p>
    <w:p w14:paraId="10C7817B"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4BE20776"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Faster Development &amp; Deployment</w:t>
      </w:r>
    </w:p>
    <w:p w14:paraId="20A8CF5C" w14:textId="50BF09A6"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Different teams or members can build and deploy services independently, enabling quicker updates with minimal disruption.</w:t>
      </w:r>
    </w:p>
    <w:p w14:paraId="29C71BCA" w14:textId="77777777"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505AE0DD" w14:textId="77777777"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Fault Isolation</w:t>
      </w:r>
    </w:p>
    <w:p w14:paraId="0727C1F6" w14:textId="5681E5D4" w:rsid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If one service fails, the rest of the system continues to work, which improves overall reliability.</w:t>
      </w:r>
    </w:p>
    <w:p w14:paraId="77D2DF6F" w14:textId="77777777" w:rsid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7BA9E5E1" w14:textId="38E9A24F" w:rsid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48C11A37" w14:textId="231C351A" w:rsidR="00AD5A19" w:rsidRPr="00AD5A19" w:rsidRDefault="00AD5A19" w:rsidP="00AD5A19">
      <w:pPr>
        <w:pStyle w:val="ListParagraph"/>
        <w:spacing w:before="100" w:beforeAutospacing="1" w:after="100" w:afterAutospacing="1" w:line="240" w:lineRule="auto"/>
        <w:ind w:left="567"/>
        <w:rPr>
          <w:rFonts w:ascii="Times New Roman" w:eastAsia="Times New Roman" w:hAnsi="Times New Roman" w:cs="Times New Roman"/>
          <w:sz w:val="24"/>
          <w:szCs w:val="24"/>
          <w:lang w:val="en-GB" w:eastAsia="en-GB"/>
        </w:rPr>
      </w:pPr>
    </w:p>
    <w:p w14:paraId="2A0EE374" w14:textId="1E50F2DE" w:rsidR="00AD5A19" w:rsidRPr="00AD5A19" w:rsidRDefault="00AD5A19" w:rsidP="00AD5A19">
      <w:pPr>
        <w:pStyle w:val="ListParagraph"/>
        <w:numPr>
          <w:ilvl w:val="0"/>
          <w:numId w:val="6"/>
        </w:numPr>
        <w:spacing w:before="100" w:beforeAutospacing="1" w:after="100" w:afterAutospacing="1" w:line="240" w:lineRule="auto"/>
        <w:ind w:left="567"/>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b/>
          <w:bCs/>
          <w:sz w:val="24"/>
          <w:szCs w:val="24"/>
          <w:lang w:val="en-GB" w:eastAsia="en-GB"/>
        </w:rPr>
        <w:t>Technology Flexibility</w:t>
      </w:r>
    </w:p>
    <w:p w14:paraId="1B489D10" w14:textId="73FD677A" w:rsidR="00AD5A19" w:rsidRPr="00AD5A19" w:rsidRDefault="00AD5A19" w:rsidP="00AD5A19">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AD5A19">
        <w:rPr>
          <w:rFonts w:ascii="Times New Roman" w:eastAsia="Times New Roman" w:hAnsi="Times New Roman" w:cs="Times New Roman"/>
          <w:sz w:val="24"/>
          <w:szCs w:val="24"/>
          <w:lang w:val="en-GB" w:eastAsia="en-GB"/>
        </w:rPr>
        <w:br/>
        <w:t>Each part of the system can use the most suitable language or tool, such as Python for analytics or Node.js for APIs, to boost performance and efficiency.</w:t>
      </w:r>
    </w:p>
    <w:p w14:paraId="75C33638" w14:textId="09728883" w:rsidR="00136B41" w:rsidRDefault="001129E8" w:rsidP="00136B41">
      <w:pPr>
        <w:rPr>
          <w:rFonts w:ascii="Times New Roman" w:eastAsia="Times New Roman" w:hAnsi="Times New Roman" w:cs="Times New Roman"/>
          <w:b/>
          <w:bCs/>
          <w:i/>
          <w:iCs/>
          <w:sz w:val="28"/>
          <w:szCs w:val="28"/>
          <w:lang w:val="en-GB" w:eastAsia="en-GB"/>
        </w:rPr>
      </w:pPr>
      <w:r>
        <w:rPr>
          <w:rFonts w:ascii="Times New Roman" w:eastAsia="Times New Roman" w:hAnsi="Times New Roman" w:cs="Times New Roman"/>
          <w:b/>
          <w:bCs/>
          <w:sz w:val="28"/>
          <w:szCs w:val="28"/>
          <w:lang w:val="en-GB" w:eastAsia="en-GB"/>
        </w:rPr>
        <w:t xml:space="preserve">Architecture </w:t>
      </w:r>
      <w:proofErr w:type="gramStart"/>
      <w:r>
        <w:rPr>
          <w:rFonts w:ascii="Times New Roman" w:eastAsia="Times New Roman" w:hAnsi="Times New Roman" w:cs="Times New Roman"/>
          <w:b/>
          <w:bCs/>
          <w:sz w:val="28"/>
          <w:szCs w:val="28"/>
          <w:lang w:val="en-GB" w:eastAsia="en-GB"/>
        </w:rPr>
        <w:t>Diagram :</w:t>
      </w:r>
      <w:proofErr w:type="gramEnd"/>
      <w:r>
        <w:rPr>
          <w:rFonts w:ascii="Times New Roman" w:eastAsia="Times New Roman" w:hAnsi="Times New Roman" w:cs="Times New Roman"/>
          <w:b/>
          <w:bCs/>
          <w:sz w:val="28"/>
          <w:szCs w:val="28"/>
          <w:lang w:val="en-GB" w:eastAsia="en-GB"/>
        </w:rPr>
        <w:t xml:space="preserve"> </w:t>
      </w:r>
    </w:p>
    <w:p w14:paraId="1CBB34D9" w14:textId="09EBB19B" w:rsidR="00B70B1A" w:rsidRPr="00136B41" w:rsidRDefault="00136B41" w:rsidP="00136B41">
      <w:pPr>
        <w:rPr>
          <w:rFonts w:ascii="Times New Roman" w:eastAsia="Times New Roman" w:hAnsi="Times New Roman" w:cs="Times New Roman"/>
          <w:b/>
          <w:bCs/>
          <w:i/>
          <w:iCs/>
          <w:sz w:val="28"/>
          <w:szCs w:val="28"/>
          <w:lang w:val="en-GB" w:eastAsia="en-GB"/>
        </w:rPr>
      </w:pPr>
      <w:r>
        <w:rPr>
          <w:i/>
          <w:iCs/>
          <w:noProof/>
        </w:rPr>
        <w:drawing>
          <wp:anchor distT="0" distB="0" distL="114300" distR="114300" simplePos="0" relativeHeight="251658752" behindDoc="1" locked="0" layoutInCell="1" allowOverlap="1" wp14:anchorId="122A64A2" wp14:editId="6AD6DD78">
            <wp:simplePos x="0" y="0"/>
            <wp:positionH relativeFrom="column">
              <wp:posOffset>484505</wp:posOffset>
            </wp:positionH>
            <wp:positionV relativeFrom="paragraph">
              <wp:posOffset>40005</wp:posOffset>
            </wp:positionV>
            <wp:extent cx="5400000" cy="5160842"/>
            <wp:effectExtent l="0" t="0" r="0" b="0"/>
            <wp:wrapTight wrapText="bothSides">
              <wp:wrapPolygon edited="0">
                <wp:start x="0" y="0"/>
                <wp:lineTo x="0" y="21528"/>
                <wp:lineTo x="21491" y="21528"/>
                <wp:lineTo x="21491" y="0"/>
                <wp:lineTo x="0" y="0"/>
              </wp:wrapPolygon>
            </wp:wrapTight>
            <wp:docPr id="1767927668"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27668" name="Picture 3" descr="A diagram of a servi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00" cy="5160842"/>
                    </a:xfrm>
                    <a:prstGeom prst="rect">
                      <a:avLst/>
                    </a:prstGeom>
                  </pic:spPr>
                </pic:pic>
              </a:graphicData>
            </a:graphic>
            <wp14:sizeRelH relativeFrom="margin">
              <wp14:pctWidth>0</wp14:pctWidth>
            </wp14:sizeRelH>
            <wp14:sizeRelV relativeFrom="margin">
              <wp14:pctHeight>0</wp14:pctHeight>
            </wp14:sizeRelV>
          </wp:anchor>
        </w:drawing>
      </w:r>
      <w:r w:rsidR="00000000" w:rsidRPr="001129E8">
        <w:rPr>
          <w:i/>
          <w:iCs/>
        </w:rPr>
        <w:br w:type="page"/>
      </w:r>
    </w:p>
    <w:p w14:paraId="54E726DF" w14:textId="77777777" w:rsidR="00B70B1A" w:rsidRDefault="00000000">
      <w:pPr>
        <w:pStyle w:val="Heading2"/>
      </w:pPr>
      <w:bookmarkStart w:id="6" w:name="_Toc7901"/>
      <w:r>
        <w:lastRenderedPageBreak/>
        <w:t>II. Class Diagram(s)</w:t>
      </w:r>
      <w:bookmarkEnd w:id="6"/>
    </w:p>
    <w:p w14:paraId="42CB2223" w14:textId="77777777" w:rsidR="00B70B1A" w:rsidRDefault="00000000">
      <w:pPr>
        <w:pStyle w:val="ListParagraph"/>
        <w:numPr>
          <w:ilvl w:val="0"/>
          <w:numId w:val="1"/>
        </w:numPr>
        <w:rPr>
          <w:b/>
          <w:bCs/>
          <w:color w:val="C00000"/>
        </w:rPr>
      </w:pPr>
      <w:r>
        <w:rPr>
          <w:b/>
          <w:bCs/>
          <w:color w:val="C00000"/>
        </w:rPr>
        <w:t xml:space="preserve">You should provide your class diagram. </w:t>
      </w:r>
      <w:proofErr w:type="gramStart"/>
      <w:r>
        <w:rPr>
          <w:b/>
          <w:bCs/>
          <w:color w:val="C00000"/>
        </w:rPr>
        <w:t>Diagram</w:t>
      </w:r>
      <w:proofErr w:type="gramEnd"/>
      <w:r>
        <w:rPr>
          <w:b/>
          <w:bCs/>
          <w:color w:val="C00000"/>
        </w:rPr>
        <w:t xml:space="preserve"> should show the components and packages in your system as well as all classes, their attributes and operations and their relations. </w:t>
      </w:r>
    </w:p>
    <w:p w14:paraId="05E96C7D" w14:textId="77777777" w:rsidR="00B70B1A" w:rsidRDefault="00000000">
      <w:pPr>
        <w:pStyle w:val="ListParagraph"/>
        <w:numPr>
          <w:ilvl w:val="0"/>
          <w:numId w:val="1"/>
        </w:numPr>
        <w:rPr>
          <w:b/>
          <w:bCs/>
          <w:color w:val="C00000"/>
        </w:rPr>
      </w:pPr>
      <w:r>
        <w:rPr>
          <w:b/>
          <w:bCs/>
          <w:color w:val="C00000"/>
        </w:rPr>
        <w:t xml:space="preserve">In case one diagram is so complex, divide it </w:t>
      </w:r>
      <w:proofErr w:type="gramStart"/>
      <w:r>
        <w:rPr>
          <w:b/>
          <w:bCs/>
          <w:color w:val="C00000"/>
        </w:rPr>
        <w:t>to</w:t>
      </w:r>
      <w:proofErr w:type="gramEnd"/>
      <w:r>
        <w:rPr>
          <w:b/>
          <w:bCs/>
          <w:color w:val="C00000"/>
        </w:rPr>
        <w:t xml:space="preserve"> several ones of reasonable size or draw separate ones, each for one of the components on the system decomposition diagram.</w:t>
      </w:r>
    </w:p>
    <w:p w14:paraId="66F3ADBB" w14:textId="77777777" w:rsidR="00B70B1A" w:rsidRDefault="00000000">
      <w:pPr>
        <w:pStyle w:val="ListParagraph"/>
        <w:numPr>
          <w:ilvl w:val="0"/>
          <w:numId w:val="1"/>
        </w:numPr>
        <w:rPr>
          <w:b/>
          <w:bCs/>
          <w:color w:val="C00000"/>
        </w:rPr>
      </w:pPr>
      <w:r>
        <w:rPr>
          <w:b/>
          <w:bCs/>
          <w:color w:val="C00000"/>
        </w:rPr>
        <w:t>Class diagram is a static diagram and should not represent any dynamic flow of events.</w:t>
      </w:r>
    </w:p>
    <w:p w14:paraId="2D5CD339" w14:textId="77777777" w:rsidR="00B70B1A" w:rsidRDefault="00000000">
      <w:pPr>
        <w:pStyle w:val="ListParagraph"/>
        <w:numPr>
          <w:ilvl w:val="0"/>
          <w:numId w:val="1"/>
        </w:numPr>
        <w:rPr>
          <w:b/>
          <w:bCs/>
          <w:color w:val="C00000"/>
        </w:rPr>
      </w:pPr>
      <w:r>
        <w:rPr>
          <w:b/>
          <w:bCs/>
          <w:color w:val="C00000"/>
        </w:rPr>
        <w:t>Put stereotypes of the classes to give more information. UML predefines some stereotypes like: &lt;&lt;interface&gt;&gt;, &lt;&lt;type&gt;&gt;, &lt;&lt;</w:t>
      </w:r>
      <w:proofErr w:type="spellStart"/>
      <w:r>
        <w:rPr>
          <w:b/>
          <w:bCs/>
          <w:color w:val="C00000"/>
        </w:rPr>
        <w:t>implementationClass</w:t>
      </w:r>
      <w:proofErr w:type="spellEnd"/>
      <w:r>
        <w:rPr>
          <w:b/>
          <w:bCs/>
          <w:color w:val="C00000"/>
        </w:rPr>
        <w:t>&gt;&gt;, &lt;&lt;enumeration&gt;&gt;, etc. and you create your own also.</w:t>
      </w:r>
    </w:p>
    <w:p w14:paraId="5D2007F3" w14:textId="77777777" w:rsidR="00B70B1A" w:rsidRDefault="00000000">
      <w:pPr>
        <w:pStyle w:val="ListParagraph"/>
        <w:numPr>
          <w:ilvl w:val="0"/>
          <w:numId w:val="1"/>
        </w:numPr>
        <w:rPr>
          <w:b/>
          <w:bCs/>
          <w:color w:val="C00000"/>
        </w:rPr>
      </w:pPr>
      <w:r>
        <w:rPr>
          <w:b/>
          <w:bCs/>
          <w:color w:val="C00000"/>
        </w:rPr>
        <w:t>Put Relationships between classes and the types of the relationships.</w:t>
      </w:r>
    </w:p>
    <w:p w14:paraId="30DDD1BD" w14:textId="77777777" w:rsidR="00B70B1A" w:rsidRDefault="00000000">
      <w:pPr>
        <w:pStyle w:val="ListParagraph"/>
        <w:numPr>
          <w:ilvl w:val="0"/>
          <w:numId w:val="1"/>
        </w:numPr>
        <w:rPr>
          <w:b/>
          <w:bCs/>
          <w:color w:val="C00000"/>
        </w:rPr>
      </w:pPr>
      <w:r>
        <w:rPr>
          <w:b/>
          <w:bCs/>
          <w:color w:val="C00000"/>
        </w:rPr>
        <w:t>Put multiplicity.</w:t>
      </w:r>
    </w:p>
    <w:p w14:paraId="48C41F0B" w14:textId="77777777" w:rsidR="00B70B1A" w:rsidRDefault="00000000">
      <w:pPr>
        <w:pStyle w:val="ListParagraph"/>
        <w:numPr>
          <w:ilvl w:val="0"/>
          <w:numId w:val="1"/>
        </w:numPr>
        <w:rPr>
          <w:b/>
          <w:bCs/>
          <w:color w:val="C00000"/>
        </w:rPr>
      </w:pPr>
      <w:r>
        <w:rPr>
          <w:b/>
          <w:bCs/>
          <w:color w:val="C00000"/>
        </w:rPr>
        <w:t>Put relationship name (e.g. faculty "offer" course).</w:t>
      </w:r>
    </w:p>
    <w:p w14:paraId="26E7CB9B" w14:textId="77777777" w:rsidR="00B70B1A" w:rsidRDefault="00000000">
      <w:pPr>
        <w:pStyle w:val="ListParagraph"/>
        <w:numPr>
          <w:ilvl w:val="0"/>
          <w:numId w:val="1"/>
        </w:numPr>
        <w:rPr>
          <w:b/>
          <w:bCs/>
          <w:color w:val="C00000"/>
        </w:rPr>
      </w:pPr>
      <w:r>
        <w:rPr>
          <w:b/>
          <w:bCs/>
          <w:color w:val="C00000"/>
        </w:rPr>
        <w:t>Put attributes in the classes and their types and visibility.</w:t>
      </w:r>
    </w:p>
    <w:p w14:paraId="257AAE49" w14:textId="77777777" w:rsidR="00B70B1A" w:rsidRDefault="00000000">
      <w:pPr>
        <w:pStyle w:val="ListParagraph"/>
        <w:numPr>
          <w:ilvl w:val="0"/>
          <w:numId w:val="1"/>
        </w:numPr>
        <w:rPr>
          <w:b/>
          <w:bCs/>
          <w:color w:val="C00000"/>
        </w:rPr>
      </w:pPr>
      <w:r>
        <w:rPr>
          <w:b/>
          <w:bCs/>
          <w:color w:val="C00000"/>
        </w:rPr>
        <w:t>Put functions, parameters and return types.</w:t>
      </w:r>
    </w:p>
    <w:p w14:paraId="6E7CEA1A" w14:textId="77777777" w:rsidR="00B70B1A" w:rsidRDefault="00000000">
      <w:pPr>
        <w:pStyle w:val="ListParagraph"/>
        <w:numPr>
          <w:ilvl w:val="0"/>
          <w:numId w:val="1"/>
        </w:numPr>
        <w:rPr>
          <w:b/>
          <w:bCs/>
          <w:color w:val="C00000"/>
        </w:rPr>
      </w:pPr>
      <w:r>
        <w:rPr>
          <w:b/>
          <w:bCs/>
          <w:color w:val="C00000"/>
        </w:rPr>
        <w:t>Include all domain (entity), boundary and control classes needed to implement the system.</w:t>
      </w:r>
    </w:p>
    <w:p w14:paraId="492DE181" w14:textId="77777777" w:rsidR="00B70B1A" w:rsidRDefault="00000000">
      <w:pPr>
        <w:pStyle w:val="ListParagraph"/>
        <w:numPr>
          <w:ilvl w:val="0"/>
          <w:numId w:val="1"/>
        </w:numPr>
      </w:pPr>
      <w:r>
        <w:rPr>
          <w:b/>
          <w:bCs/>
          <w:color w:val="C00000"/>
        </w:rPr>
        <w:t>The following is a Shopping Cart Component class diagram example.</w:t>
      </w:r>
      <w:r>
        <w:t xml:space="preserve"> </w:t>
      </w:r>
    </w:p>
    <w:p w14:paraId="0030E7A9" w14:textId="77777777" w:rsidR="00B70B1A" w:rsidRDefault="00000000">
      <w:pPr>
        <w:ind w:left="-1276"/>
      </w:pPr>
      <w:r>
        <w:rPr>
          <w:noProof/>
        </w:rPr>
        <w:lastRenderedPageBreak/>
        <w:drawing>
          <wp:inline distT="0" distB="0" distL="0" distR="0" wp14:anchorId="2A12908C" wp14:editId="25401723">
            <wp:extent cx="7703820" cy="463296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Edu\FCI-CU\TA\TA Courses\SWE\2014-2015 SWE1\Section\ShoppingCart Case Study\CS352-SE2014-Project Design- Shopping Cart\ShoppingCartClassDiagram.png"/>
                    <pic:cNvPicPr>
                      <a:picLocks noChangeAspect="1" noChangeArrowheads="1"/>
                    </pic:cNvPicPr>
                  </pic:nvPicPr>
                  <pic:blipFill>
                    <a:blip r:embed="rId11" cstate="print"/>
                    <a:srcRect/>
                    <a:stretch>
                      <a:fillRect/>
                    </a:stretch>
                  </pic:blipFill>
                  <pic:spPr>
                    <a:xfrm>
                      <a:off x="0" y="0"/>
                      <a:ext cx="7705678" cy="4634290"/>
                    </a:xfrm>
                    <a:prstGeom prst="rect">
                      <a:avLst/>
                    </a:prstGeom>
                    <a:noFill/>
                    <a:ln w="9525">
                      <a:noFill/>
                      <a:miter lim="800000"/>
                      <a:headEnd/>
                      <a:tailEnd/>
                    </a:ln>
                  </pic:spPr>
                </pic:pic>
              </a:graphicData>
            </a:graphic>
          </wp:inline>
        </w:drawing>
      </w:r>
    </w:p>
    <w:p w14:paraId="6F33F10B" w14:textId="77777777" w:rsidR="00B70B1A" w:rsidRDefault="00000000">
      <w:pPr>
        <w:pStyle w:val="Heading2"/>
      </w:pPr>
      <w:bookmarkStart w:id="7" w:name="_Toc10477"/>
      <w:r>
        <w:t>III. Class Descriptions</w:t>
      </w:r>
      <w:bookmarkEnd w:id="7"/>
      <w:r>
        <w:t xml:space="preserve"> </w:t>
      </w:r>
    </w:p>
    <w:p w14:paraId="36B32B1C" w14:textId="77777777" w:rsidR="00B70B1A" w:rsidRDefault="00000000">
      <w:pPr>
        <w:pStyle w:val="ListParagraph"/>
        <w:numPr>
          <w:ilvl w:val="0"/>
          <w:numId w:val="2"/>
        </w:numPr>
        <w:spacing w:after="0"/>
        <w:ind w:left="1077" w:hanging="357"/>
        <w:contextualSpacing w:val="0"/>
        <w:rPr>
          <w:b/>
          <w:bCs/>
          <w:color w:val="C00000"/>
        </w:rPr>
      </w:pPr>
      <w:r>
        <w:rPr>
          <w:b/>
          <w:bCs/>
          <w:color w:val="C00000"/>
        </w:rPr>
        <w:t xml:space="preserve">List down your classes and describe them </w:t>
      </w:r>
    </w:p>
    <w:p w14:paraId="128999A1" w14:textId="77777777" w:rsidR="00B70B1A" w:rsidRDefault="00000000">
      <w:pPr>
        <w:pStyle w:val="ListParagraph"/>
        <w:numPr>
          <w:ilvl w:val="0"/>
          <w:numId w:val="2"/>
        </w:numPr>
        <w:spacing w:after="120"/>
        <w:ind w:left="1077" w:hanging="357"/>
        <w:contextualSpacing w:val="0"/>
        <w:rPr>
          <w:b/>
          <w:bCs/>
          <w:color w:val="C00000"/>
        </w:rPr>
      </w:pPr>
      <w:r>
        <w:rPr>
          <w:b/>
          <w:bCs/>
          <w:color w:val="C00000"/>
        </w:rPr>
        <w:t xml:space="preserve">A class with very small responsibility should be deleted and one with very big responsibility should be divided.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014"/>
        <w:gridCol w:w="1962"/>
        <w:gridCol w:w="6521"/>
      </w:tblGrid>
      <w:tr w:rsidR="00B70B1A" w14:paraId="4EA3F38A" w14:textId="77777777">
        <w:trPr>
          <w:cantSplit/>
          <w:tblHeader/>
        </w:trPr>
        <w:tc>
          <w:tcPr>
            <w:tcW w:w="1014" w:type="dxa"/>
            <w:shd w:val="clear" w:color="auto" w:fill="E6E6E6"/>
            <w:vAlign w:val="center"/>
          </w:tcPr>
          <w:p w14:paraId="43D781C4" w14:textId="77777777" w:rsidR="00B70B1A" w:rsidRDefault="00000000">
            <w:pPr>
              <w:pStyle w:val="TableText"/>
              <w:rPr>
                <w:b/>
                <w:bCs/>
                <w:sz w:val="22"/>
                <w:szCs w:val="22"/>
              </w:rPr>
            </w:pPr>
            <w:r>
              <w:rPr>
                <w:b/>
                <w:bCs/>
                <w:sz w:val="22"/>
                <w:szCs w:val="22"/>
              </w:rPr>
              <w:t>Class ID</w:t>
            </w:r>
          </w:p>
        </w:tc>
        <w:tc>
          <w:tcPr>
            <w:tcW w:w="1962" w:type="dxa"/>
            <w:shd w:val="clear" w:color="auto" w:fill="E6E6E6"/>
            <w:vAlign w:val="center"/>
          </w:tcPr>
          <w:p w14:paraId="3D9A1299" w14:textId="77777777" w:rsidR="00B70B1A" w:rsidRDefault="00000000">
            <w:pPr>
              <w:pStyle w:val="TableText"/>
              <w:rPr>
                <w:b/>
                <w:bCs/>
                <w:sz w:val="22"/>
                <w:szCs w:val="22"/>
              </w:rPr>
            </w:pPr>
            <w:r>
              <w:rPr>
                <w:b/>
                <w:bCs/>
                <w:sz w:val="22"/>
                <w:szCs w:val="22"/>
              </w:rPr>
              <w:t>Class Name</w:t>
            </w:r>
          </w:p>
        </w:tc>
        <w:tc>
          <w:tcPr>
            <w:tcW w:w="6521" w:type="dxa"/>
            <w:shd w:val="clear" w:color="auto" w:fill="E6E6E6"/>
            <w:vAlign w:val="center"/>
          </w:tcPr>
          <w:p w14:paraId="5AC83B9E" w14:textId="77777777" w:rsidR="00B70B1A" w:rsidRDefault="00000000">
            <w:pPr>
              <w:pStyle w:val="TableText"/>
              <w:rPr>
                <w:b/>
                <w:bCs/>
                <w:sz w:val="22"/>
                <w:szCs w:val="22"/>
              </w:rPr>
            </w:pPr>
            <w:r>
              <w:rPr>
                <w:b/>
                <w:bCs/>
                <w:sz w:val="22"/>
                <w:szCs w:val="22"/>
              </w:rPr>
              <w:t>Description &amp; Responsibility</w:t>
            </w:r>
          </w:p>
        </w:tc>
      </w:tr>
      <w:tr w:rsidR="00B70B1A" w14:paraId="7BC4AF34" w14:textId="77777777">
        <w:trPr>
          <w:cantSplit/>
        </w:trPr>
        <w:tc>
          <w:tcPr>
            <w:tcW w:w="1014" w:type="dxa"/>
            <w:vAlign w:val="center"/>
          </w:tcPr>
          <w:p w14:paraId="02C2D87E" w14:textId="77777777" w:rsidR="00B70B1A" w:rsidRDefault="00000000">
            <w:pPr>
              <w:pStyle w:val="TableText"/>
            </w:pPr>
            <w:r>
              <w:t>1.</w:t>
            </w:r>
          </w:p>
        </w:tc>
        <w:tc>
          <w:tcPr>
            <w:tcW w:w="1962" w:type="dxa"/>
            <w:shd w:val="clear" w:color="auto" w:fill="FFFFFF"/>
            <w:vAlign w:val="center"/>
          </w:tcPr>
          <w:p w14:paraId="07F807B5" w14:textId="77777777" w:rsidR="00B70B1A" w:rsidRDefault="00B70B1A">
            <w:pPr>
              <w:pStyle w:val="TableText"/>
            </w:pPr>
          </w:p>
        </w:tc>
        <w:tc>
          <w:tcPr>
            <w:tcW w:w="6521" w:type="dxa"/>
            <w:vAlign w:val="center"/>
          </w:tcPr>
          <w:p w14:paraId="514C6B7E" w14:textId="77777777" w:rsidR="00B70B1A" w:rsidRDefault="00B70B1A">
            <w:pPr>
              <w:pStyle w:val="TableText"/>
            </w:pPr>
          </w:p>
        </w:tc>
      </w:tr>
      <w:tr w:rsidR="00B70B1A" w14:paraId="5B28BF3D" w14:textId="77777777">
        <w:trPr>
          <w:cantSplit/>
        </w:trPr>
        <w:tc>
          <w:tcPr>
            <w:tcW w:w="1014" w:type="dxa"/>
            <w:vAlign w:val="center"/>
          </w:tcPr>
          <w:p w14:paraId="43826B21" w14:textId="77777777" w:rsidR="00B70B1A" w:rsidRDefault="00000000">
            <w:pPr>
              <w:pStyle w:val="TableText"/>
            </w:pPr>
            <w:r>
              <w:t>2.</w:t>
            </w:r>
          </w:p>
        </w:tc>
        <w:tc>
          <w:tcPr>
            <w:tcW w:w="1962" w:type="dxa"/>
            <w:shd w:val="clear" w:color="auto" w:fill="FFFFFF"/>
            <w:vAlign w:val="center"/>
          </w:tcPr>
          <w:p w14:paraId="7D54B9F6" w14:textId="77777777" w:rsidR="00B70B1A" w:rsidRDefault="00B70B1A">
            <w:pPr>
              <w:pStyle w:val="TableText"/>
            </w:pPr>
          </w:p>
        </w:tc>
        <w:tc>
          <w:tcPr>
            <w:tcW w:w="6521" w:type="dxa"/>
            <w:vAlign w:val="center"/>
          </w:tcPr>
          <w:p w14:paraId="366EFE91" w14:textId="77777777" w:rsidR="00B70B1A" w:rsidRDefault="00B70B1A">
            <w:pPr>
              <w:pStyle w:val="TableText"/>
            </w:pPr>
          </w:p>
        </w:tc>
      </w:tr>
    </w:tbl>
    <w:p w14:paraId="453D7AB3" w14:textId="77777777" w:rsidR="00B70B1A" w:rsidRDefault="00B70B1A">
      <w:pPr>
        <w:pStyle w:val="Heading2"/>
      </w:pPr>
    </w:p>
    <w:p w14:paraId="62990250" w14:textId="77777777" w:rsidR="00B70B1A" w:rsidRDefault="00000000">
      <w:pPr>
        <w:rPr>
          <w:rFonts w:asciiTheme="majorHAnsi" w:eastAsiaTheme="minorEastAsia" w:hAnsiTheme="majorHAnsi"/>
          <w:b/>
          <w:bCs/>
          <w:color w:val="4F81BD" w:themeColor="accent1"/>
          <w:sz w:val="28"/>
          <w:szCs w:val="28"/>
        </w:rPr>
      </w:pPr>
      <w:r>
        <w:br w:type="page"/>
      </w:r>
    </w:p>
    <w:p w14:paraId="22FA9660" w14:textId="77777777" w:rsidR="00B70B1A" w:rsidRDefault="00000000">
      <w:pPr>
        <w:pStyle w:val="Heading2"/>
      </w:pPr>
      <w:bookmarkStart w:id="8" w:name="_Toc30452"/>
      <w:r>
        <w:lastRenderedPageBreak/>
        <w:t>IV. Sequence diagrams</w:t>
      </w:r>
      <w:bookmarkEnd w:id="8"/>
    </w:p>
    <w:p w14:paraId="02679627" w14:textId="77777777" w:rsidR="00B70B1A" w:rsidRDefault="00000000">
      <w:pPr>
        <w:pStyle w:val="ListParagraph"/>
        <w:numPr>
          <w:ilvl w:val="0"/>
          <w:numId w:val="1"/>
        </w:numPr>
        <w:rPr>
          <w:b/>
          <w:bCs/>
          <w:color w:val="C00000"/>
        </w:rPr>
      </w:pPr>
      <w:proofErr w:type="gramStart"/>
      <w:r>
        <w:rPr>
          <w:b/>
          <w:bCs/>
          <w:color w:val="C00000"/>
        </w:rPr>
        <w:t>Usually</w:t>
      </w:r>
      <w:proofErr w:type="gramEnd"/>
      <w:r>
        <w:rPr>
          <w:b/>
          <w:bCs/>
          <w:color w:val="C00000"/>
        </w:rPr>
        <w:t xml:space="preserve"> each use case is represented by a sequence diagram or more.</w:t>
      </w:r>
    </w:p>
    <w:p w14:paraId="5AF80F43" w14:textId="77777777" w:rsidR="00B70B1A" w:rsidRDefault="00000000">
      <w:pPr>
        <w:pStyle w:val="ListParagraph"/>
        <w:numPr>
          <w:ilvl w:val="0"/>
          <w:numId w:val="1"/>
        </w:numPr>
        <w:rPr>
          <w:b/>
          <w:bCs/>
          <w:color w:val="C00000"/>
        </w:rPr>
      </w:pPr>
      <w:r>
        <w:rPr>
          <w:b/>
          <w:bCs/>
          <w:color w:val="C00000"/>
        </w:rPr>
        <w:t xml:space="preserve">Draw a sequence diagram for </w:t>
      </w:r>
      <w:r>
        <w:rPr>
          <w:b/>
          <w:bCs/>
          <w:color w:val="C00000"/>
          <w:u w:val="single"/>
        </w:rPr>
        <w:t>the most important SIX use cases (user stories)</w:t>
      </w:r>
      <w:r>
        <w:rPr>
          <w:b/>
          <w:bCs/>
          <w:color w:val="C00000"/>
        </w:rPr>
        <w:t xml:space="preserve"> that have complex interaction. </w:t>
      </w:r>
    </w:p>
    <w:p w14:paraId="796E66EA" w14:textId="77777777" w:rsidR="00B70B1A" w:rsidRDefault="00000000">
      <w:pPr>
        <w:pStyle w:val="ListParagraph"/>
        <w:numPr>
          <w:ilvl w:val="0"/>
          <w:numId w:val="1"/>
        </w:numPr>
        <w:rPr>
          <w:b/>
          <w:bCs/>
          <w:color w:val="C00000"/>
        </w:rPr>
      </w:pPr>
      <w:r>
        <w:rPr>
          <w:b/>
          <w:bCs/>
          <w:color w:val="C00000"/>
        </w:rPr>
        <w:t>Overall, all the diagrams should represent all requirements and possible flows for the use case.</w:t>
      </w:r>
    </w:p>
    <w:p w14:paraId="1B6F0D3B" w14:textId="77777777" w:rsidR="00B70B1A" w:rsidRDefault="00000000">
      <w:pPr>
        <w:pStyle w:val="ListParagraph"/>
        <w:numPr>
          <w:ilvl w:val="0"/>
          <w:numId w:val="1"/>
        </w:numPr>
        <w:rPr>
          <w:b/>
          <w:bCs/>
          <w:color w:val="C00000"/>
        </w:rPr>
      </w:pPr>
      <w:r>
        <w:rPr>
          <w:b/>
          <w:bCs/>
          <w:color w:val="C00000"/>
        </w:rPr>
        <w:t xml:space="preserve">Make sure that each object in the sequence diagram has a corresponding class in the class description table above. If not, it will be </w:t>
      </w:r>
      <w:r>
        <w:rPr>
          <w:b/>
          <w:bCs/>
          <w:color w:val="C00000"/>
          <w:u w:val="single"/>
        </w:rPr>
        <w:t>REJECTED</w:t>
      </w:r>
      <w:r>
        <w:rPr>
          <w:b/>
          <w:bCs/>
          <w:color w:val="C00000"/>
        </w:rPr>
        <w:t>.</w:t>
      </w:r>
    </w:p>
    <w:p w14:paraId="0E5B4B68" w14:textId="77777777" w:rsidR="00B70B1A" w:rsidRDefault="00000000">
      <w:pPr>
        <w:pStyle w:val="ListParagraph"/>
        <w:numPr>
          <w:ilvl w:val="0"/>
          <w:numId w:val="1"/>
        </w:numPr>
        <w:rPr>
          <w:b/>
          <w:bCs/>
          <w:color w:val="C00000"/>
        </w:rPr>
      </w:pPr>
      <w:r>
        <w:rPr>
          <w:b/>
          <w:bCs/>
          <w:color w:val="C00000"/>
        </w:rPr>
        <w:t>Put actual function calls with proper parameters and return types corresponding to class diagrams.</w:t>
      </w:r>
    </w:p>
    <w:p w14:paraId="5F688662" w14:textId="77777777" w:rsidR="00B70B1A" w:rsidRDefault="00000000">
      <w:pPr>
        <w:pStyle w:val="ListParagraph"/>
        <w:numPr>
          <w:ilvl w:val="0"/>
          <w:numId w:val="1"/>
        </w:numPr>
        <w:spacing w:after="0"/>
        <w:ind w:left="714" w:hanging="357"/>
        <w:rPr>
          <w:b/>
          <w:bCs/>
          <w:color w:val="C00000"/>
        </w:rPr>
      </w:pPr>
      <w:proofErr w:type="gramStart"/>
      <w:r>
        <w:rPr>
          <w:b/>
          <w:bCs/>
          <w:color w:val="C00000"/>
        </w:rPr>
        <w:t>Following</w:t>
      </w:r>
      <w:proofErr w:type="gramEnd"/>
      <w:r>
        <w:rPr>
          <w:b/>
          <w:bCs/>
          <w:color w:val="C00000"/>
        </w:rPr>
        <w:t xml:space="preserve"> </w:t>
      </w:r>
      <w:proofErr w:type="gramStart"/>
      <w:r>
        <w:rPr>
          <w:b/>
          <w:bCs/>
          <w:color w:val="C00000"/>
        </w:rPr>
        <w:t>are</w:t>
      </w:r>
      <w:proofErr w:type="gramEnd"/>
      <w:r>
        <w:rPr>
          <w:b/>
          <w:bCs/>
          <w:color w:val="C00000"/>
        </w:rPr>
        <w:t xml:space="preserve"> couple of examples for small / medium examples. We expect such diagrams, however there is a </w:t>
      </w:r>
      <w:proofErr w:type="gramStart"/>
      <w:r>
        <w:rPr>
          <w:b/>
          <w:bCs/>
          <w:color w:val="C00000"/>
        </w:rPr>
        <w:t>missing thing</w:t>
      </w:r>
      <w:proofErr w:type="gramEnd"/>
      <w:r>
        <w:rPr>
          <w:b/>
          <w:bCs/>
          <w:color w:val="C00000"/>
        </w:rPr>
        <w:t xml:space="preserve"> in them. Most of calls don’t have parameters. Please always specify the parameters in the call, matching the class diagram.</w:t>
      </w:r>
    </w:p>
    <w:p w14:paraId="47F840E2" w14:textId="77777777" w:rsidR="00B70B1A" w:rsidRDefault="00000000">
      <w:pPr>
        <w:jc w:val="center"/>
        <w:rPr>
          <w:b/>
          <w:bCs/>
          <w:color w:val="C00000"/>
        </w:rPr>
      </w:pPr>
      <w:r>
        <w:rPr>
          <w:noProof/>
        </w:rPr>
        <w:drawing>
          <wp:inline distT="0" distB="0" distL="0" distR="0" wp14:anchorId="26C4701C" wp14:editId="590DA635">
            <wp:extent cx="4826000" cy="2971800"/>
            <wp:effectExtent l="0" t="0" r="0"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3.bp.blogspot.com/-3ohFnIy6n9o/T5YusSNHUcI/AAAAAAAAAT8/Zl0LCQfrQfo/s640/Sequence+Diagram+Book+Issue.jpg"/>
                    <pic:cNvPicPr>
                      <a:picLocks noChangeAspect="1" noChangeArrowheads="1"/>
                    </pic:cNvPicPr>
                  </pic:nvPicPr>
                  <pic:blipFill>
                    <a:blip r:embed="rId12" cstate="print"/>
                    <a:srcRect/>
                    <a:stretch>
                      <a:fillRect/>
                    </a:stretch>
                  </pic:blipFill>
                  <pic:spPr>
                    <a:xfrm>
                      <a:off x="0" y="0"/>
                      <a:ext cx="4835312" cy="2977534"/>
                    </a:xfrm>
                    <a:prstGeom prst="rect">
                      <a:avLst/>
                    </a:prstGeom>
                    <a:noFill/>
                    <a:ln w="9525">
                      <a:noFill/>
                      <a:miter lim="800000"/>
                      <a:headEnd/>
                      <a:tailEnd/>
                    </a:ln>
                  </pic:spPr>
                </pic:pic>
              </a:graphicData>
            </a:graphic>
          </wp:inline>
        </w:drawing>
      </w:r>
    </w:p>
    <w:p w14:paraId="19DDEB6E" w14:textId="77777777" w:rsidR="00B70B1A" w:rsidRDefault="00000000">
      <w:pPr>
        <w:jc w:val="center"/>
      </w:pPr>
      <w:r>
        <w:rPr>
          <w:noProof/>
        </w:rPr>
        <w:lastRenderedPageBreak/>
        <w:drawing>
          <wp:inline distT="0" distB="0" distL="0" distR="0" wp14:anchorId="7BAE1664" wp14:editId="609E040B">
            <wp:extent cx="5539740"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http://www.uml-diagrams.org/examples/spring-hibernate-transaction-sequence-diagram-example.png"/>
                    <pic:cNvPicPr>
                      <a:picLocks noChangeAspect="1" noChangeArrowheads="1"/>
                    </pic:cNvPicPr>
                  </pic:nvPicPr>
                  <pic:blipFill>
                    <a:blip r:embed="rId13" cstate="print"/>
                    <a:srcRect/>
                    <a:stretch>
                      <a:fillRect/>
                    </a:stretch>
                  </pic:blipFill>
                  <pic:spPr>
                    <a:xfrm>
                      <a:off x="0" y="0"/>
                      <a:ext cx="5545858" cy="5101139"/>
                    </a:xfrm>
                    <a:prstGeom prst="rect">
                      <a:avLst/>
                    </a:prstGeom>
                    <a:noFill/>
                    <a:ln w="9525">
                      <a:noFill/>
                      <a:miter lim="800000"/>
                      <a:headEnd/>
                      <a:tailEnd/>
                    </a:ln>
                  </pic:spPr>
                </pic:pic>
              </a:graphicData>
            </a:graphic>
          </wp:inline>
        </w:drawing>
      </w:r>
    </w:p>
    <w:p w14:paraId="719D9FD1" w14:textId="77777777" w:rsidR="00B70B1A" w:rsidRDefault="00000000">
      <w:pPr>
        <w:pStyle w:val="Heading3"/>
        <w:rPr>
          <w:color w:val="4F81BD" w:themeColor="accent1"/>
        </w:rPr>
      </w:pPr>
      <w:bookmarkStart w:id="9" w:name="_Toc9583"/>
      <w:r>
        <w:rPr>
          <w:color w:val="4F81BD" w:themeColor="accent1"/>
        </w:rPr>
        <w:t>Class - Sequence Usage Table</w:t>
      </w:r>
      <w:bookmarkEnd w:id="9"/>
    </w:p>
    <w:p w14:paraId="4709125B" w14:textId="77777777" w:rsidR="00B70B1A" w:rsidRDefault="00000000">
      <w:pPr>
        <w:pStyle w:val="ListParagraph"/>
        <w:numPr>
          <w:ilvl w:val="0"/>
          <w:numId w:val="1"/>
        </w:numPr>
        <w:rPr>
          <w:b/>
          <w:bCs/>
          <w:color w:val="C00000"/>
        </w:rPr>
      </w:pPr>
      <w:r>
        <w:rPr>
          <w:b/>
          <w:bCs/>
          <w:color w:val="C00000"/>
        </w:rPr>
        <w:t xml:space="preserve">In this table, we will list the sequence diagrams you drew. For each one, list all the classes used in this sequence. For each class list all the methods you used in this class. </w:t>
      </w:r>
      <w:r>
        <w:rPr>
          <w:b/>
          <w:bCs/>
          <w:color w:val="C00000"/>
          <w:u w:val="single"/>
        </w:rPr>
        <w:t>Every method or object on a sequence diagram must belong to an existing class in the class diagram and be shown there.</w:t>
      </w:r>
      <w:r>
        <w:rPr>
          <w:b/>
          <w:bCs/>
          <w:color w:val="C00000"/>
        </w:rPr>
        <w:t xml:space="preserve"> If 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614"/>
        <w:gridCol w:w="3676"/>
      </w:tblGrid>
      <w:tr w:rsidR="00B70B1A" w14:paraId="24385565" w14:textId="77777777">
        <w:trPr>
          <w:cantSplit/>
          <w:tblHeader/>
        </w:trPr>
        <w:tc>
          <w:tcPr>
            <w:tcW w:w="2340" w:type="dxa"/>
            <w:shd w:val="clear" w:color="auto" w:fill="E6E6E6"/>
            <w:vAlign w:val="center"/>
          </w:tcPr>
          <w:p w14:paraId="42120998" w14:textId="77777777" w:rsidR="00B70B1A" w:rsidRDefault="00000000">
            <w:pPr>
              <w:pStyle w:val="TableText"/>
              <w:rPr>
                <w:b/>
                <w:bCs/>
                <w:sz w:val="22"/>
                <w:szCs w:val="22"/>
              </w:rPr>
            </w:pPr>
            <w:r>
              <w:rPr>
                <w:b/>
                <w:bCs/>
                <w:sz w:val="22"/>
                <w:szCs w:val="22"/>
              </w:rPr>
              <w:t>Sequence Diagram</w:t>
            </w:r>
          </w:p>
        </w:tc>
        <w:tc>
          <w:tcPr>
            <w:tcW w:w="3614" w:type="dxa"/>
            <w:shd w:val="clear" w:color="auto" w:fill="E6E6E6"/>
            <w:vAlign w:val="center"/>
          </w:tcPr>
          <w:p w14:paraId="4906F292" w14:textId="77777777" w:rsidR="00B70B1A" w:rsidRDefault="00000000">
            <w:pPr>
              <w:pStyle w:val="TableText"/>
              <w:rPr>
                <w:b/>
                <w:bCs/>
                <w:sz w:val="22"/>
                <w:szCs w:val="22"/>
              </w:rPr>
            </w:pPr>
            <w:r>
              <w:rPr>
                <w:b/>
                <w:bCs/>
                <w:sz w:val="22"/>
                <w:szCs w:val="22"/>
              </w:rPr>
              <w:t>Classes Used</w:t>
            </w:r>
          </w:p>
        </w:tc>
        <w:tc>
          <w:tcPr>
            <w:tcW w:w="3676" w:type="dxa"/>
            <w:shd w:val="clear" w:color="auto" w:fill="E6E6E6"/>
          </w:tcPr>
          <w:p w14:paraId="2A94A986" w14:textId="77777777" w:rsidR="00B70B1A" w:rsidRDefault="00000000">
            <w:pPr>
              <w:pStyle w:val="TableText"/>
              <w:rPr>
                <w:b/>
                <w:bCs/>
                <w:sz w:val="22"/>
                <w:szCs w:val="22"/>
              </w:rPr>
            </w:pPr>
            <w:r>
              <w:rPr>
                <w:b/>
                <w:bCs/>
                <w:sz w:val="22"/>
                <w:szCs w:val="22"/>
              </w:rPr>
              <w:t>All Methods Used</w:t>
            </w:r>
          </w:p>
        </w:tc>
      </w:tr>
      <w:tr w:rsidR="00B70B1A" w14:paraId="5E4F0418" w14:textId="77777777">
        <w:trPr>
          <w:cantSplit/>
        </w:trPr>
        <w:tc>
          <w:tcPr>
            <w:tcW w:w="2340" w:type="dxa"/>
            <w:vAlign w:val="center"/>
          </w:tcPr>
          <w:p w14:paraId="2030C3C2" w14:textId="77777777" w:rsidR="00B70B1A" w:rsidRDefault="00000000">
            <w:pPr>
              <w:pStyle w:val="TableText"/>
              <w:numPr>
                <w:ilvl w:val="0"/>
                <w:numId w:val="3"/>
              </w:numPr>
            </w:pPr>
            <w:r>
              <w:t>Book Field</w:t>
            </w:r>
          </w:p>
        </w:tc>
        <w:tc>
          <w:tcPr>
            <w:tcW w:w="3614" w:type="dxa"/>
            <w:shd w:val="clear" w:color="auto" w:fill="FFFFFF"/>
            <w:vAlign w:val="center"/>
          </w:tcPr>
          <w:p w14:paraId="09D2A892" w14:textId="77777777" w:rsidR="00B70B1A" w:rsidRDefault="00000000">
            <w:pPr>
              <w:pStyle w:val="TableText"/>
            </w:pPr>
            <w:r>
              <w:t xml:space="preserve">Class Field </w:t>
            </w:r>
          </w:p>
          <w:p w14:paraId="71999A44" w14:textId="77777777" w:rsidR="00B70B1A" w:rsidRDefault="00000000">
            <w:pPr>
              <w:pStyle w:val="TableText"/>
            </w:pPr>
            <w:r>
              <w:t>Class Player</w:t>
            </w:r>
          </w:p>
        </w:tc>
        <w:tc>
          <w:tcPr>
            <w:tcW w:w="3676" w:type="dxa"/>
            <w:shd w:val="clear" w:color="auto" w:fill="FFFFFF"/>
          </w:tcPr>
          <w:p w14:paraId="2CC00982" w14:textId="77777777" w:rsidR="00B70B1A" w:rsidRDefault="00000000">
            <w:pPr>
              <w:pStyle w:val="TableText"/>
            </w:pPr>
            <w:r>
              <w:t xml:space="preserve">Methods </w:t>
            </w:r>
            <w:proofErr w:type="gramStart"/>
            <w:r>
              <w:t>…..</w:t>
            </w:r>
            <w:proofErr w:type="gramEnd"/>
          </w:p>
          <w:p w14:paraId="5E397BCB" w14:textId="77777777" w:rsidR="00B70B1A" w:rsidRDefault="00000000">
            <w:pPr>
              <w:pStyle w:val="TableText"/>
            </w:pPr>
            <w:r>
              <w:t>Methods ….</w:t>
            </w:r>
          </w:p>
        </w:tc>
      </w:tr>
    </w:tbl>
    <w:p w14:paraId="185CF565" w14:textId="77777777" w:rsidR="00B70B1A" w:rsidRDefault="00000000">
      <w:pPr>
        <w:pStyle w:val="Heading2"/>
      </w:pPr>
      <w:bookmarkStart w:id="10" w:name="_Toc30911"/>
      <w:r>
        <w:lastRenderedPageBreak/>
        <w:t>V. State Diagram</w:t>
      </w:r>
      <w:bookmarkEnd w:id="10"/>
      <w:r>
        <w:t xml:space="preserve"> </w:t>
      </w:r>
    </w:p>
    <w:p w14:paraId="413EF404" w14:textId="77777777" w:rsidR="00B70B1A" w:rsidRDefault="00000000">
      <w:pPr>
        <w:pStyle w:val="ListParagraph"/>
        <w:numPr>
          <w:ilvl w:val="0"/>
          <w:numId w:val="1"/>
        </w:numPr>
        <w:rPr>
          <w:b/>
          <w:bCs/>
          <w:color w:val="C00000"/>
        </w:rPr>
      </w:pPr>
      <w:r>
        <w:rPr>
          <w:b/>
          <w:bCs/>
          <w:color w:val="C00000"/>
        </w:rPr>
        <w:t xml:space="preserve">For the </w:t>
      </w:r>
      <w:r>
        <w:rPr>
          <w:b/>
          <w:bCs/>
          <w:color w:val="C00000"/>
          <w:u w:val="single"/>
          <w:lang w:val="en-CA"/>
        </w:rPr>
        <w:t>ONE MOST IMPORTANT</w:t>
      </w:r>
      <w:r>
        <w:rPr>
          <w:b/>
          <w:bCs/>
          <w:color w:val="C00000"/>
          <w:lang w:val="en-CA"/>
        </w:rPr>
        <w:t xml:space="preserve"> </w:t>
      </w:r>
      <w:r>
        <w:rPr>
          <w:b/>
          <w:bCs/>
          <w:color w:val="C00000"/>
        </w:rPr>
        <w:t>object, draw a state diagram to show the developer the different states it can be in. (for example it is initially created, then it can be shipped, cancelled (if cancelling is possible), …., etc.)</w:t>
      </w:r>
    </w:p>
    <w:p w14:paraId="27240C81" w14:textId="77777777" w:rsidR="00B70B1A" w:rsidRDefault="00000000">
      <w:pPr>
        <w:pStyle w:val="Heading2"/>
      </w:pPr>
      <w:bookmarkStart w:id="11" w:name="_Toc10551"/>
      <w:r>
        <w:t>V</w:t>
      </w:r>
      <w:r>
        <w:rPr>
          <w:lang w:val="en-CA"/>
        </w:rPr>
        <w:t>I</w:t>
      </w:r>
      <w:r>
        <w:t xml:space="preserve">. </w:t>
      </w:r>
      <w:r>
        <w:rPr>
          <w:lang w:val="en-CA"/>
        </w:rPr>
        <w:t>SOLID Principles</w:t>
      </w:r>
      <w:bookmarkEnd w:id="11"/>
      <w:r>
        <w:t xml:space="preserve"> </w:t>
      </w:r>
    </w:p>
    <w:p w14:paraId="2D007C8B" w14:textId="77777777" w:rsidR="00B70B1A" w:rsidRDefault="00000000">
      <w:pPr>
        <w:pStyle w:val="ListParagraph"/>
        <w:numPr>
          <w:ilvl w:val="0"/>
          <w:numId w:val="1"/>
        </w:numPr>
        <w:rPr>
          <w:b/>
          <w:bCs/>
          <w:color w:val="C00000"/>
        </w:rPr>
      </w:pPr>
      <w:r>
        <w:rPr>
          <w:b/>
          <w:bCs/>
          <w:color w:val="C00000"/>
          <w:lang w:val="en-CA"/>
        </w:rPr>
        <w:t xml:space="preserve">Explain how you applied </w:t>
      </w:r>
      <w:r>
        <w:rPr>
          <w:b/>
          <w:bCs/>
          <w:color w:val="C00000"/>
          <w:u w:val="single"/>
          <w:lang w:val="en-CA"/>
        </w:rPr>
        <w:t>THREE OF THE SOLID PRINCIPLES</w:t>
      </w:r>
      <w:r>
        <w:rPr>
          <w:b/>
          <w:bCs/>
          <w:color w:val="C00000"/>
          <w:lang w:val="en-CA"/>
        </w:rPr>
        <w:t xml:space="preserve"> in your design and show the part that the principles where applied in.</w:t>
      </w:r>
    </w:p>
    <w:p w14:paraId="06B6A582" w14:textId="77777777" w:rsidR="00B70B1A" w:rsidRDefault="00000000">
      <w:pPr>
        <w:pStyle w:val="Heading2"/>
      </w:pPr>
      <w:bookmarkStart w:id="12" w:name="_Toc1153"/>
      <w:r>
        <w:t>V</w:t>
      </w:r>
      <w:r>
        <w:rPr>
          <w:lang w:val="en-CA"/>
        </w:rPr>
        <w:t>II</w:t>
      </w:r>
      <w:r>
        <w:t xml:space="preserve">. </w:t>
      </w:r>
      <w:r>
        <w:rPr>
          <w:lang w:val="en-CA"/>
        </w:rPr>
        <w:t>Design Patterns</w:t>
      </w:r>
      <w:bookmarkEnd w:id="12"/>
      <w:r>
        <w:t xml:space="preserve"> </w:t>
      </w:r>
    </w:p>
    <w:p w14:paraId="27F82ADE" w14:textId="77777777" w:rsidR="00B70B1A" w:rsidRDefault="00000000">
      <w:pPr>
        <w:pStyle w:val="ListParagraph"/>
        <w:numPr>
          <w:ilvl w:val="0"/>
          <w:numId w:val="1"/>
        </w:numPr>
        <w:rPr>
          <w:b/>
          <w:bCs/>
          <w:color w:val="C00000"/>
        </w:rPr>
      </w:pPr>
      <w:r>
        <w:rPr>
          <w:b/>
          <w:bCs/>
          <w:color w:val="C00000"/>
          <w:lang w:val="en-CA"/>
        </w:rPr>
        <w:t xml:space="preserve">Use at least </w:t>
      </w:r>
      <w:r>
        <w:rPr>
          <w:b/>
          <w:bCs/>
          <w:color w:val="C00000"/>
          <w:u w:val="single"/>
          <w:lang w:val="en-CA"/>
        </w:rPr>
        <w:t xml:space="preserve">THREE DESIGN PATTERNS, </w:t>
      </w:r>
      <w:r>
        <w:rPr>
          <w:b/>
          <w:bCs/>
          <w:color w:val="C00000"/>
          <w:lang w:val="en-CA"/>
        </w:rPr>
        <w:t xml:space="preserve">any ones from the 23 patterns, not just ones explained in lecture. Explain where you used it and what was the benefit of using it in this place. </w:t>
      </w:r>
    </w:p>
    <w:p w14:paraId="76915ACA" w14:textId="77777777" w:rsidR="00B70B1A" w:rsidRDefault="00000000">
      <w:pPr>
        <w:pStyle w:val="Heading1"/>
      </w:pPr>
      <w:bookmarkStart w:id="13" w:name="_Toc10433"/>
      <w:r>
        <w:t>Tools</w:t>
      </w:r>
      <w:bookmarkEnd w:id="13"/>
    </w:p>
    <w:p w14:paraId="4154F6E9" w14:textId="77777777" w:rsidR="00B70B1A" w:rsidRDefault="00000000">
      <w:pPr>
        <w:pStyle w:val="ListParagraph"/>
        <w:numPr>
          <w:ilvl w:val="0"/>
          <w:numId w:val="1"/>
        </w:numPr>
        <w:rPr>
          <w:b/>
          <w:bCs/>
          <w:color w:val="C00000"/>
        </w:rPr>
      </w:pPr>
      <w:r>
        <w:rPr>
          <w:b/>
          <w:bCs/>
          <w:color w:val="C00000"/>
        </w:rPr>
        <w:t xml:space="preserve">Write a list of all tools used to develop the design (e.g., </w:t>
      </w:r>
      <w:proofErr w:type="spellStart"/>
      <w:r>
        <w:rPr>
          <w:b/>
          <w:bCs/>
          <w:color w:val="C00000"/>
          <w:lang w:val="en-CA"/>
        </w:rPr>
        <w:t>PlanetUML</w:t>
      </w:r>
      <w:proofErr w:type="spellEnd"/>
      <w:r>
        <w:rPr>
          <w:b/>
          <w:bCs/>
          <w:color w:val="C00000"/>
          <w:lang w:val="en-CA"/>
        </w:rPr>
        <w:t xml:space="preserve">, </w:t>
      </w:r>
      <w:proofErr w:type="spellStart"/>
      <w:r>
        <w:rPr>
          <w:b/>
          <w:bCs/>
          <w:color w:val="C00000"/>
        </w:rPr>
        <w:t>ArgoUML</w:t>
      </w:r>
      <w:proofErr w:type="spellEnd"/>
      <w:r>
        <w:rPr>
          <w:b/>
          <w:bCs/>
          <w:color w:val="C00000"/>
        </w:rPr>
        <w:t>, Visual-Paradigm, etc.)</w:t>
      </w:r>
    </w:p>
    <w:p w14:paraId="7391287A" w14:textId="77777777" w:rsidR="00B70B1A" w:rsidRDefault="00000000">
      <w:pPr>
        <w:pStyle w:val="Heading1"/>
      </w:pPr>
      <w:bookmarkStart w:id="14" w:name="_Toc25884"/>
      <w:r>
        <w:t>Ownership Report</w:t>
      </w:r>
      <w:bookmarkEnd w:id="14"/>
    </w:p>
    <w:p w14:paraId="22CAB660" w14:textId="77777777" w:rsidR="00B70B1A" w:rsidRDefault="00000000">
      <w:pPr>
        <w:pStyle w:val="ListParagraph"/>
        <w:numPr>
          <w:ilvl w:val="0"/>
          <w:numId w:val="1"/>
        </w:numPr>
        <w:rPr>
          <w:b/>
          <w:bCs/>
          <w:color w:val="C00000"/>
        </w:rPr>
      </w:pPr>
      <w:r>
        <w:rPr>
          <w:b/>
          <w:bCs/>
          <w:color w:val="C00000"/>
        </w:rPr>
        <w:t>Remove the following notes and any red notes</w:t>
      </w:r>
    </w:p>
    <w:p w14:paraId="55C343A3" w14:textId="77777777" w:rsidR="00B70B1A" w:rsidRDefault="00000000">
      <w:pPr>
        <w:pStyle w:val="ListParagraph"/>
        <w:numPr>
          <w:ilvl w:val="0"/>
          <w:numId w:val="1"/>
        </w:numPr>
        <w:rPr>
          <w:b/>
          <w:bCs/>
          <w:color w:val="C00000"/>
        </w:rPr>
      </w:pPr>
      <w:r>
        <w:rPr>
          <w:b/>
          <w:bCs/>
          <w:color w:val="C00000"/>
        </w:rPr>
        <w:t xml:space="preserve">For every item in this document, write the owners. If someone is </w:t>
      </w:r>
      <w:proofErr w:type="gramStart"/>
      <w:r>
        <w:rPr>
          <w:b/>
          <w:bCs/>
          <w:color w:val="C00000"/>
        </w:rPr>
        <w:t>owner</w:t>
      </w:r>
      <w:proofErr w:type="gramEnd"/>
      <w:r>
        <w:rPr>
          <w:b/>
          <w:bCs/>
          <w:color w:val="C00000"/>
        </w:rPr>
        <w:t xml:space="preserve"> of something, s/he understands it 100%.</w:t>
      </w:r>
    </w:p>
    <w:p w14:paraId="3F0697FC" w14:textId="77777777" w:rsidR="00B70B1A" w:rsidRDefault="00000000">
      <w:pPr>
        <w:pStyle w:val="ListParagraph"/>
        <w:numPr>
          <w:ilvl w:val="0"/>
          <w:numId w:val="1"/>
        </w:numPr>
        <w:spacing w:after="60"/>
        <w:ind w:left="714" w:hanging="357"/>
        <w:contextualSpacing w:val="0"/>
        <w:rPr>
          <w:b/>
          <w:bCs/>
          <w:color w:val="C00000"/>
        </w:rPr>
      </w:pPr>
      <w:proofErr w:type="gramStart"/>
      <w:r>
        <w:rPr>
          <w:b/>
          <w:bCs/>
          <w:color w:val="C00000"/>
        </w:rPr>
        <w:t>Team</w:t>
      </w:r>
      <w:proofErr w:type="gramEnd"/>
      <w:r>
        <w:rPr>
          <w:b/>
          <w:bCs/>
          <w:color w:val="C00000"/>
        </w:rPr>
        <w:t xml:space="preserve">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B70B1A" w14:paraId="1F2DE174" w14:textId="77777777">
        <w:tc>
          <w:tcPr>
            <w:tcW w:w="5220" w:type="dxa"/>
          </w:tcPr>
          <w:p w14:paraId="7B017B3B" w14:textId="77777777" w:rsidR="00B70B1A" w:rsidRDefault="00000000">
            <w:pPr>
              <w:jc w:val="center"/>
              <w:rPr>
                <w:b/>
                <w:bCs/>
                <w:i/>
                <w:iCs/>
              </w:rPr>
            </w:pPr>
            <w:r>
              <w:rPr>
                <w:b/>
                <w:bCs/>
              </w:rPr>
              <w:t>Item</w:t>
            </w:r>
          </w:p>
        </w:tc>
        <w:tc>
          <w:tcPr>
            <w:tcW w:w="3636" w:type="dxa"/>
          </w:tcPr>
          <w:p w14:paraId="02E17ABA" w14:textId="77777777" w:rsidR="00B70B1A" w:rsidRDefault="00000000">
            <w:pPr>
              <w:jc w:val="center"/>
              <w:rPr>
                <w:b/>
                <w:bCs/>
              </w:rPr>
            </w:pPr>
            <w:r>
              <w:rPr>
                <w:b/>
                <w:bCs/>
              </w:rPr>
              <w:t>Owners</w:t>
            </w:r>
          </w:p>
        </w:tc>
      </w:tr>
      <w:tr w:rsidR="00B70B1A" w14:paraId="0B0B8367" w14:textId="77777777">
        <w:tc>
          <w:tcPr>
            <w:tcW w:w="5220" w:type="dxa"/>
          </w:tcPr>
          <w:p w14:paraId="3E2ED53E" w14:textId="77777777" w:rsidR="00B70B1A" w:rsidRDefault="00000000">
            <w:r>
              <w:rPr>
                <w:b/>
                <w:bCs/>
                <w:color w:val="C00000"/>
              </w:rPr>
              <w:t>Mohammad Ali Sayed</w:t>
            </w:r>
          </w:p>
        </w:tc>
        <w:tc>
          <w:tcPr>
            <w:tcW w:w="3636" w:type="dxa"/>
          </w:tcPr>
          <w:p w14:paraId="25B77B8C" w14:textId="77777777" w:rsidR="00B70B1A" w:rsidRDefault="00000000">
            <w:pPr>
              <w:spacing w:after="0" w:line="216" w:lineRule="auto"/>
            </w:pPr>
            <w:r>
              <w:rPr>
                <w:b/>
                <w:bCs/>
                <w:color w:val="C00000"/>
              </w:rPr>
              <w:t>Part of class diagram and sequence diagrams 2 and 3.</w:t>
            </w:r>
          </w:p>
        </w:tc>
      </w:tr>
      <w:tr w:rsidR="00B70B1A" w14:paraId="6FA26548" w14:textId="77777777">
        <w:tc>
          <w:tcPr>
            <w:tcW w:w="5220" w:type="dxa"/>
          </w:tcPr>
          <w:p w14:paraId="53BCBC37" w14:textId="77777777" w:rsidR="00B70B1A" w:rsidRDefault="00B70B1A">
            <w:pPr>
              <w:spacing w:after="0" w:line="240" w:lineRule="auto"/>
            </w:pPr>
          </w:p>
        </w:tc>
        <w:tc>
          <w:tcPr>
            <w:tcW w:w="3636" w:type="dxa"/>
          </w:tcPr>
          <w:p w14:paraId="0A8D73DC" w14:textId="77777777" w:rsidR="00B70B1A" w:rsidRDefault="00B70B1A">
            <w:pPr>
              <w:spacing w:after="0" w:line="240" w:lineRule="auto"/>
              <w:rPr>
                <w:i/>
                <w:iCs/>
              </w:rPr>
            </w:pPr>
          </w:p>
        </w:tc>
      </w:tr>
      <w:tr w:rsidR="00B70B1A" w14:paraId="3EA333FB" w14:textId="77777777">
        <w:tc>
          <w:tcPr>
            <w:tcW w:w="5220" w:type="dxa"/>
          </w:tcPr>
          <w:p w14:paraId="44147B5C" w14:textId="77777777" w:rsidR="00B70B1A" w:rsidRDefault="00B70B1A">
            <w:pPr>
              <w:spacing w:after="0" w:line="240" w:lineRule="auto"/>
            </w:pPr>
          </w:p>
        </w:tc>
        <w:tc>
          <w:tcPr>
            <w:tcW w:w="3636" w:type="dxa"/>
          </w:tcPr>
          <w:p w14:paraId="60CD4A2B" w14:textId="77777777" w:rsidR="00B70B1A" w:rsidRDefault="00B70B1A">
            <w:pPr>
              <w:spacing w:after="0" w:line="240" w:lineRule="auto"/>
              <w:rPr>
                <w:i/>
                <w:iCs/>
              </w:rPr>
            </w:pPr>
          </w:p>
        </w:tc>
      </w:tr>
    </w:tbl>
    <w:p w14:paraId="160DEE4A" w14:textId="77777777" w:rsidR="00B70B1A" w:rsidRDefault="00B70B1A">
      <w:pPr>
        <w:pStyle w:val="ListParagraph"/>
        <w:rPr>
          <w:rtl/>
        </w:rPr>
      </w:pPr>
    </w:p>
    <w:sectPr w:rsidR="00B70B1A">
      <w:headerReference w:type="default" r:id="rId14"/>
      <w:footerReference w:type="default" r:id="rId15"/>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7A841" w14:textId="77777777" w:rsidR="00C45569" w:rsidRDefault="00C45569">
      <w:pPr>
        <w:spacing w:line="240" w:lineRule="auto"/>
      </w:pPr>
      <w:r>
        <w:separator/>
      </w:r>
    </w:p>
  </w:endnote>
  <w:endnote w:type="continuationSeparator" w:id="0">
    <w:p w14:paraId="47D434E4" w14:textId="77777777" w:rsidR="00C45569" w:rsidRDefault="00C45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3E086" w14:textId="77777777" w:rsidR="00B70B1A" w:rsidRDefault="00000000">
    <w:pPr>
      <w:pStyle w:val="Footer"/>
      <w:rPr>
        <w:rFonts w:ascii="Calibri" w:hAnsi="Calibri" w:cs="Calibri"/>
        <w:b/>
        <w:bCs/>
        <w:color w:val="000000"/>
        <w:sz w:val="19"/>
        <w:szCs w:val="19"/>
      </w:rPr>
    </w:pPr>
    <w:r>
      <w:rPr>
        <w:rFonts w:ascii="Calibri" w:hAnsi="Calibri" w:cs="Calibri"/>
        <w:b/>
        <w:bCs/>
        <w:color w:val="000000"/>
        <w:sz w:val="19"/>
        <w:szCs w:val="19"/>
      </w:rPr>
      <w:t>CU – FCAI – CS251 Introduction to Software Engineering – 202</w:t>
    </w:r>
    <w:r>
      <w:rPr>
        <w:rFonts w:ascii="Calibri" w:hAnsi="Calibri" w:cs="Calibri"/>
        <w:b/>
        <w:bCs/>
        <w:color w:val="000000"/>
        <w:sz w:val="19"/>
        <w:szCs w:val="19"/>
        <w:lang w:val="en-CA"/>
      </w:rPr>
      <w:t>5</w:t>
    </w:r>
    <w:r>
      <w:rPr>
        <w:rFonts w:ascii="Calibri" w:hAnsi="Calibri" w:cs="Calibri"/>
        <w:b/>
        <w:bCs/>
        <w:color w:val="000000"/>
        <w:sz w:val="19"/>
        <w:szCs w:val="19"/>
      </w:rPr>
      <w:t xml:space="preserve"> - Software Design Specifications</w:t>
    </w:r>
  </w:p>
  <w:p w14:paraId="4729587C" w14:textId="77777777" w:rsidR="00B70B1A" w:rsidRDefault="00000000">
    <w:pPr>
      <w:pStyle w:val="Footer"/>
      <w:rPr>
        <w:rFonts w:ascii="Calibri" w:hAnsi="Calibri" w:cs="Calibri"/>
        <w:b/>
        <w:bCs/>
        <w:color w:val="000000"/>
        <w:sz w:val="19"/>
        <w:szCs w:val="19"/>
      </w:rPr>
    </w:pPr>
    <w:r>
      <w:rPr>
        <w:rFonts w:ascii="Calibri" w:hAnsi="Calibri" w:cs="Calibri"/>
        <w:b/>
        <w:bCs/>
        <w:color w:val="000000"/>
        <w:sz w:val="19"/>
        <w:szCs w:val="19"/>
      </w:rPr>
      <w:t>Prepared by Mostafa Saad and Mohammad El-</w:t>
    </w:r>
    <w:proofErr w:type="spellStart"/>
    <w:r>
      <w:rPr>
        <w:rFonts w:ascii="Calibri" w:hAnsi="Calibri" w:cs="Calibri"/>
        <w:b/>
        <w:bCs/>
        <w:color w:val="000000"/>
        <w:sz w:val="19"/>
        <w:szCs w:val="19"/>
      </w:rPr>
      <w:t>Ramly</w:t>
    </w:r>
    <w:proofErr w:type="spellEnd"/>
    <w:r>
      <w:rPr>
        <w:rFonts w:ascii="Calibri" w:hAnsi="Calibri" w:cs="Calibri"/>
        <w:b/>
        <w:bCs/>
        <w:color w:val="000000"/>
        <w:sz w:val="19"/>
        <w:szCs w:val="19"/>
      </w:rPr>
      <w:t xml:space="preserve"> V1.0</w:t>
    </w:r>
  </w:p>
  <w:p w14:paraId="183464CA" w14:textId="77777777" w:rsidR="00B70B1A" w:rsidRDefault="00000000">
    <w:pPr>
      <w:pStyle w:val="Footer"/>
      <w:rPr>
        <w:rFonts w:ascii="Calibri" w:hAnsi="Calibri" w:cs="Calibri"/>
        <w:b/>
        <w:bCs/>
        <w:color w:val="000000"/>
        <w:sz w:val="23"/>
        <w:szCs w:val="23"/>
      </w:rPr>
    </w:pPr>
    <w:r>
      <w:rPr>
        <w:rFonts w:ascii="Calibri" w:hAnsi="Calibri" w:cs="Calibri"/>
        <w:b/>
        <w:bCs/>
        <w:color w:val="000000"/>
        <w:sz w:val="19"/>
        <w:szCs w:val="19"/>
      </w:rPr>
      <w:t>Edited by Mohamed Samir, Updated to V2.0 by Mohammad El-</w:t>
    </w:r>
    <w:proofErr w:type="spellStart"/>
    <w:r>
      <w:rPr>
        <w:rFonts w:ascii="Calibri" w:hAnsi="Calibri" w:cs="Calibri"/>
        <w:b/>
        <w:bCs/>
        <w:color w:val="000000"/>
        <w:sz w:val="19"/>
        <w:szCs w:val="19"/>
      </w:rPr>
      <w:t>Ramly</w:t>
    </w:r>
    <w:proofErr w:type="spellEnd"/>
    <w:r>
      <w:rPr>
        <w:rFonts w:ascii="Calibri" w:hAnsi="Calibri" w:cs="Calibri"/>
        <w:b/>
        <w:bCs/>
        <w:color w:val="000000"/>
        <w:sz w:val="19"/>
        <w:szCs w:val="19"/>
      </w:rPr>
      <w:t xml:space="preserve"> 10/4/2020</w:t>
    </w:r>
    <w:r>
      <w:rPr>
        <w:rFonts w:ascii="Calibri" w:hAnsi="Calibri" w:cs="Calibri"/>
        <w:b/>
        <w:bCs/>
        <w:color w:val="000000"/>
        <w:sz w:val="23"/>
        <w:szCs w:val="23"/>
      </w:rPr>
      <w:t xml:space="preserve"> </w:t>
    </w:r>
    <w:r>
      <w:rPr>
        <w:rFonts w:ascii="Calibri" w:hAnsi="Calibri" w:cs="Calibri"/>
        <w:b/>
        <w:bCs/>
        <w:color w:val="000000"/>
        <w:sz w:val="19"/>
        <w:szCs w:val="19"/>
      </w:rPr>
      <w:t>and V3.0</w:t>
    </w:r>
    <w:r>
      <w:rPr>
        <w:rFonts w:ascii="Calibri" w:hAnsi="Calibri" w:cs="Calibri"/>
        <w:b/>
        <w:bCs/>
        <w:color w:val="000000"/>
        <w:sz w:val="15"/>
        <w:szCs w:val="15"/>
      </w:rPr>
      <w:t xml:space="preserve"> </w:t>
    </w:r>
    <w:r>
      <w:rPr>
        <w:rFonts w:ascii="Calibri" w:hAnsi="Calibri" w:cs="Calibri"/>
        <w:b/>
        <w:bCs/>
        <w:color w:val="000000"/>
        <w:sz w:val="19"/>
        <w:szCs w:val="19"/>
      </w:rPr>
      <w:t>25/5/2021</w:t>
    </w:r>
    <w:r>
      <w:rPr>
        <w:rFonts w:ascii="Calibri" w:hAnsi="Calibri" w:cs="Calibri"/>
        <w:b/>
        <w:bCs/>
        <w:color w:val="000000"/>
        <w:sz w:val="19"/>
        <w:szCs w:val="19"/>
        <w:lang w:val="en-CA"/>
      </w:rPr>
      <w:t>, 20/4/2025</w:t>
    </w:r>
    <w:r>
      <w:rPr>
        <w:rFonts w:ascii="Calibri" w:hAnsi="Calibri" w:cs="Calibri"/>
        <w:b/>
        <w:bCs/>
        <w:color w:val="000000"/>
        <w:sz w:val="23"/>
        <w:szCs w:val="23"/>
      </w:rPr>
      <w:tab/>
      <w:t xml:space="preserve">| </w:t>
    </w:r>
    <w:r>
      <w:rPr>
        <w:rFonts w:ascii="Calibri" w:hAnsi="Calibri" w:cs="Calibri"/>
        <w:b/>
        <w:bCs/>
        <w:color w:val="000000"/>
        <w:sz w:val="23"/>
        <w:szCs w:val="23"/>
      </w:rPr>
      <w:fldChar w:fldCharType="begin"/>
    </w:r>
    <w:r>
      <w:rPr>
        <w:rFonts w:ascii="Calibri" w:hAnsi="Calibri" w:cs="Calibri"/>
        <w:b/>
        <w:bCs/>
        <w:color w:val="000000"/>
        <w:sz w:val="23"/>
        <w:szCs w:val="23"/>
      </w:rPr>
      <w:instrText xml:space="preserve"> PAGE   \* MERGEFORMAT </w:instrText>
    </w:r>
    <w:r>
      <w:rPr>
        <w:rFonts w:ascii="Calibri" w:hAnsi="Calibri" w:cs="Calibri"/>
        <w:b/>
        <w:bCs/>
        <w:color w:val="000000"/>
        <w:sz w:val="23"/>
        <w:szCs w:val="23"/>
      </w:rPr>
      <w:fldChar w:fldCharType="separate"/>
    </w:r>
    <w:r>
      <w:rPr>
        <w:rFonts w:ascii="Calibri" w:hAnsi="Calibri" w:cs="Calibri"/>
        <w:b/>
        <w:bCs/>
        <w:color w:val="000000"/>
        <w:sz w:val="23"/>
        <w:szCs w:val="23"/>
      </w:rPr>
      <w:t>4</w:t>
    </w:r>
    <w:r>
      <w:rPr>
        <w:rFonts w:ascii="Calibri" w:hAnsi="Calibri" w:cs="Calibri"/>
        <w:b/>
        <w:bCs/>
        <w:color w:val="000000"/>
        <w:sz w:val="23"/>
        <w:szCs w:val="23"/>
      </w:rPr>
      <w:fldChar w:fldCharType="end"/>
    </w:r>
  </w:p>
  <w:p w14:paraId="2D0B67C2" w14:textId="77777777" w:rsidR="00B70B1A" w:rsidRDefault="00B7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12A80" w14:textId="77777777" w:rsidR="00C45569" w:rsidRDefault="00C45569">
      <w:pPr>
        <w:spacing w:after="0"/>
      </w:pPr>
      <w:r>
        <w:separator/>
      </w:r>
    </w:p>
  </w:footnote>
  <w:footnote w:type="continuationSeparator" w:id="0">
    <w:p w14:paraId="584CC5BE" w14:textId="77777777" w:rsidR="00C45569" w:rsidRDefault="00C455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12BC8" w14:textId="77777777" w:rsidR="00B70B1A" w:rsidRDefault="00000000">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54CA14B0" wp14:editId="678897C6">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65C96654" w14:textId="77777777" w:rsidR="00B70B1A"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w:t>
    </w:r>
    <w:r>
      <w:rPr>
        <w:rFonts w:asciiTheme="majorHAnsi" w:hAnsiTheme="majorHAnsi"/>
        <w:color w:val="FF0000"/>
        <w:sz w:val="40"/>
        <w:szCs w:val="40"/>
      </w:rPr>
      <w:t>&lt;Team</w:t>
    </w:r>
    <w:r>
      <w:rPr>
        <w:rFonts w:asciiTheme="majorHAnsi" w:hAnsiTheme="majorHAnsi"/>
        <w:color w:val="404040" w:themeColor="text1" w:themeTint="BF"/>
        <w:sz w:val="40"/>
        <w:szCs w:val="40"/>
      </w:rPr>
      <w:t xml:space="preserve"> </w:t>
    </w:r>
    <w:r>
      <w:rPr>
        <w:rFonts w:asciiTheme="majorHAnsi" w:hAnsiTheme="majorHAnsi"/>
        <w:color w:val="FF0000"/>
        <w:sz w:val="40"/>
        <w:szCs w:val="40"/>
      </w:rPr>
      <w:t>Name&gt;</w:t>
    </w:r>
  </w:p>
  <w:p w14:paraId="7A679A13" w14:textId="77777777" w:rsidR="00B70B1A"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Pr>
        <w:rFonts w:asciiTheme="majorHAnsi" w:hAnsiTheme="majorHAnsi"/>
        <w:color w:val="FF0000"/>
        <w:sz w:val="40"/>
        <w:szCs w:val="40"/>
      </w:rPr>
      <w:t>&lt;Project Name&gt;</w:t>
    </w:r>
  </w:p>
  <w:p w14:paraId="738ECAE1" w14:textId="77777777" w:rsidR="00B70B1A" w:rsidRDefault="00B70B1A">
    <w:pPr>
      <w:autoSpaceDE w:val="0"/>
      <w:autoSpaceDN w:val="0"/>
      <w:adjustRightInd w:val="0"/>
      <w:spacing w:after="0" w:line="240" w:lineRule="auto"/>
      <w:rPr>
        <w:rFonts w:ascii="Arial" w:hAnsi="Arial" w:cs="Arial"/>
        <w:color w:val="000000"/>
        <w:sz w:val="24"/>
        <w:szCs w:val="24"/>
      </w:rPr>
    </w:pPr>
  </w:p>
  <w:p w14:paraId="4809FCDE" w14:textId="77777777" w:rsidR="00B70B1A" w:rsidRDefault="00000000">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4236B67A" w14:textId="77777777" w:rsidR="00B70B1A" w:rsidRDefault="00B70B1A">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343"/>
    <w:multiLevelType w:val="hybridMultilevel"/>
    <w:tmpl w:val="94A29EE2"/>
    <w:lvl w:ilvl="0" w:tplc="8B5CCF6A">
      <w:start w:val="1"/>
      <w:numFmt w:val="decimal"/>
      <w:lvlText w:val="%1-"/>
      <w:lvlJc w:val="left"/>
      <w:pPr>
        <w:ind w:left="6044" w:hanging="360"/>
      </w:pPr>
      <w:rPr>
        <w:rFonts w:hint="default"/>
      </w:rPr>
    </w:lvl>
    <w:lvl w:ilvl="1" w:tplc="FFFFFFFF">
      <w:start w:val="1"/>
      <w:numFmt w:val="lowerLetter"/>
      <w:lvlText w:val="%2."/>
      <w:lvlJc w:val="left"/>
      <w:pPr>
        <w:ind w:left="6764" w:hanging="360"/>
      </w:pPr>
    </w:lvl>
    <w:lvl w:ilvl="2" w:tplc="FFFFFFFF" w:tentative="1">
      <w:start w:val="1"/>
      <w:numFmt w:val="lowerRoman"/>
      <w:lvlText w:val="%3."/>
      <w:lvlJc w:val="right"/>
      <w:pPr>
        <w:ind w:left="7484" w:hanging="180"/>
      </w:pPr>
    </w:lvl>
    <w:lvl w:ilvl="3" w:tplc="FFFFFFFF" w:tentative="1">
      <w:start w:val="1"/>
      <w:numFmt w:val="decimal"/>
      <w:lvlText w:val="%4."/>
      <w:lvlJc w:val="left"/>
      <w:pPr>
        <w:ind w:left="8204" w:hanging="360"/>
      </w:pPr>
    </w:lvl>
    <w:lvl w:ilvl="4" w:tplc="FFFFFFFF" w:tentative="1">
      <w:start w:val="1"/>
      <w:numFmt w:val="lowerLetter"/>
      <w:lvlText w:val="%5."/>
      <w:lvlJc w:val="left"/>
      <w:pPr>
        <w:ind w:left="8924" w:hanging="360"/>
      </w:pPr>
    </w:lvl>
    <w:lvl w:ilvl="5" w:tplc="FFFFFFFF" w:tentative="1">
      <w:start w:val="1"/>
      <w:numFmt w:val="lowerRoman"/>
      <w:lvlText w:val="%6."/>
      <w:lvlJc w:val="right"/>
      <w:pPr>
        <w:ind w:left="9644" w:hanging="180"/>
      </w:pPr>
    </w:lvl>
    <w:lvl w:ilvl="6" w:tplc="FFFFFFFF" w:tentative="1">
      <w:start w:val="1"/>
      <w:numFmt w:val="decimal"/>
      <w:lvlText w:val="%7."/>
      <w:lvlJc w:val="left"/>
      <w:pPr>
        <w:ind w:left="10364" w:hanging="360"/>
      </w:pPr>
    </w:lvl>
    <w:lvl w:ilvl="7" w:tplc="FFFFFFFF" w:tentative="1">
      <w:start w:val="1"/>
      <w:numFmt w:val="lowerLetter"/>
      <w:lvlText w:val="%8."/>
      <w:lvlJc w:val="left"/>
      <w:pPr>
        <w:ind w:left="11084" w:hanging="360"/>
      </w:pPr>
    </w:lvl>
    <w:lvl w:ilvl="8" w:tplc="FFFFFFFF" w:tentative="1">
      <w:start w:val="1"/>
      <w:numFmt w:val="lowerRoman"/>
      <w:lvlText w:val="%9."/>
      <w:lvlJc w:val="right"/>
      <w:pPr>
        <w:ind w:left="11804" w:hanging="180"/>
      </w:pPr>
    </w:lvl>
  </w:abstractNum>
  <w:abstractNum w:abstractNumId="1" w15:restartNumberingAfterBreak="0">
    <w:nsid w:val="0F555C4E"/>
    <w:multiLevelType w:val="multilevel"/>
    <w:tmpl w:val="0F555C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407321"/>
    <w:multiLevelType w:val="multilevel"/>
    <w:tmpl w:val="21004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D0288"/>
    <w:multiLevelType w:val="multilevel"/>
    <w:tmpl w:val="5C1D028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1AC1525"/>
    <w:multiLevelType w:val="hybridMultilevel"/>
    <w:tmpl w:val="9F7AA1A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342273021">
    <w:abstractNumId w:val="3"/>
  </w:num>
  <w:num w:numId="2" w16cid:durableId="1054499542">
    <w:abstractNumId w:val="4"/>
  </w:num>
  <w:num w:numId="3" w16cid:durableId="1366516885">
    <w:abstractNumId w:val="1"/>
  </w:num>
  <w:num w:numId="4" w16cid:durableId="1941404244">
    <w:abstractNumId w:val="2"/>
  </w:num>
  <w:num w:numId="5" w16cid:durableId="1426145336">
    <w:abstractNumId w:val="5"/>
  </w:num>
  <w:num w:numId="6" w16cid:durableId="18407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57A1"/>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29E8"/>
    <w:rsid w:val="00114DDA"/>
    <w:rsid w:val="0011511D"/>
    <w:rsid w:val="00120E0A"/>
    <w:rsid w:val="00121488"/>
    <w:rsid w:val="00123AC4"/>
    <w:rsid w:val="00126919"/>
    <w:rsid w:val="00130480"/>
    <w:rsid w:val="00133D50"/>
    <w:rsid w:val="00136B41"/>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B54AF"/>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5A19"/>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0B1A"/>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569"/>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7827"/>
    <w:rsid w:val="1527522C"/>
    <w:rsid w:val="1FCA1796"/>
    <w:rsid w:val="490F2F10"/>
    <w:rsid w:val="739F7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543F1FD4"/>
  <w15:docId w15:val="{EEA45664-7832-4D02-AAF2-3A70961B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3">
    <w:name w:val="heading 3"/>
    <w:basedOn w:val="Heading2"/>
    <w:next w:val="Normal"/>
    <w:link w:val="Heading3Char"/>
    <w:uiPriority w:val="9"/>
    <w:unhideWhenUsed/>
    <w:qFormat/>
    <w:pPr>
      <w:tabs>
        <w:tab w:val="left" w:pos="5460"/>
      </w:tabs>
      <w:outlineLvl w:val="2"/>
    </w:pPr>
    <w:rPr>
      <w:color w:val="9BBB59" w:themeColor="accent3"/>
      <w:sz w:val="26"/>
      <w:szCs w:val="26"/>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qFormat/>
    <w:rPr>
      <w:rFonts w:asciiTheme="majorHAnsi" w:eastAsiaTheme="minorEastAsia" w:hAnsiTheme="majorHAns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83034">
      <w:bodyDiv w:val="1"/>
      <w:marLeft w:val="0"/>
      <w:marRight w:val="0"/>
      <w:marTop w:val="0"/>
      <w:marBottom w:val="0"/>
      <w:divBdr>
        <w:top w:val="none" w:sz="0" w:space="0" w:color="auto"/>
        <w:left w:val="none" w:sz="0" w:space="0" w:color="auto"/>
        <w:bottom w:val="none" w:sz="0" w:space="0" w:color="auto"/>
        <w:right w:val="none" w:sz="0" w:space="0" w:color="auto"/>
      </w:divBdr>
    </w:div>
    <w:div w:id="382173131">
      <w:bodyDiv w:val="1"/>
      <w:marLeft w:val="0"/>
      <w:marRight w:val="0"/>
      <w:marTop w:val="0"/>
      <w:marBottom w:val="0"/>
      <w:divBdr>
        <w:top w:val="none" w:sz="0" w:space="0" w:color="auto"/>
        <w:left w:val="none" w:sz="0" w:space="0" w:color="auto"/>
        <w:bottom w:val="none" w:sz="0" w:space="0" w:color="auto"/>
        <w:right w:val="none" w:sz="0" w:space="0" w:color="auto"/>
      </w:divBdr>
    </w:div>
    <w:div w:id="727533044">
      <w:bodyDiv w:val="1"/>
      <w:marLeft w:val="0"/>
      <w:marRight w:val="0"/>
      <w:marTop w:val="0"/>
      <w:marBottom w:val="0"/>
      <w:divBdr>
        <w:top w:val="none" w:sz="0" w:space="0" w:color="auto"/>
        <w:left w:val="none" w:sz="0" w:space="0" w:color="auto"/>
        <w:bottom w:val="none" w:sz="0" w:space="0" w:color="auto"/>
        <w:right w:val="none" w:sz="0" w:space="0" w:color="auto"/>
      </w:divBdr>
    </w:div>
    <w:div w:id="874973175">
      <w:bodyDiv w:val="1"/>
      <w:marLeft w:val="0"/>
      <w:marRight w:val="0"/>
      <w:marTop w:val="0"/>
      <w:marBottom w:val="0"/>
      <w:divBdr>
        <w:top w:val="none" w:sz="0" w:space="0" w:color="auto"/>
        <w:left w:val="none" w:sz="0" w:space="0" w:color="auto"/>
        <w:bottom w:val="none" w:sz="0" w:space="0" w:color="auto"/>
        <w:right w:val="none" w:sz="0" w:space="0" w:color="auto"/>
      </w:divBdr>
    </w:div>
    <w:div w:id="1024091690">
      <w:bodyDiv w:val="1"/>
      <w:marLeft w:val="0"/>
      <w:marRight w:val="0"/>
      <w:marTop w:val="0"/>
      <w:marBottom w:val="0"/>
      <w:divBdr>
        <w:top w:val="none" w:sz="0" w:space="0" w:color="auto"/>
        <w:left w:val="none" w:sz="0" w:space="0" w:color="auto"/>
        <w:bottom w:val="none" w:sz="0" w:space="0" w:color="auto"/>
        <w:right w:val="none" w:sz="0" w:space="0" w:color="auto"/>
      </w:divBdr>
    </w:div>
    <w:div w:id="1221668212">
      <w:bodyDiv w:val="1"/>
      <w:marLeft w:val="0"/>
      <w:marRight w:val="0"/>
      <w:marTop w:val="0"/>
      <w:marBottom w:val="0"/>
      <w:divBdr>
        <w:top w:val="none" w:sz="0" w:space="0" w:color="auto"/>
        <w:left w:val="none" w:sz="0" w:space="0" w:color="auto"/>
        <w:bottom w:val="none" w:sz="0" w:space="0" w:color="auto"/>
        <w:right w:val="none" w:sz="0" w:space="0" w:color="auto"/>
      </w:divBdr>
    </w:div>
    <w:div w:id="1443038861">
      <w:bodyDiv w:val="1"/>
      <w:marLeft w:val="0"/>
      <w:marRight w:val="0"/>
      <w:marTop w:val="0"/>
      <w:marBottom w:val="0"/>
      <w:divBdr>
        <w:top w:val="none" w:sz="0" w:space="0" w:color="auto"/>
        <w:left w:val="none" w:sz="0" w:space="0" w:color="auto"/>
        <w:bottom w:val="none" w:sz="0" w:space="0" w:color="auto"/>
        <w:right w:val="none" w:sz="0" w:space="0" w:color="auto"/>
      </w:divBdr>
    </w:div>
    <w:div w:id="1674839605">
      <w:bodyDiv w:val="1"/>
      <w:marLeft w:val="0"/>
      <w:marRight w:val="0"/>
      <w:marTop w:val="0"/>
      <w:marBottom w:val="0"/>
      <w:divBdr>
        <w:top w:val="none" w:sz="0" w:space="0" w:color="auto"/>
        <w:left w:val="none" w:sz="0" w:space="0" w:color="auto"/>
        <w:bottom w:val="none" w:sz="0" w:space="0" w:color="auto"/>
        <w:right w:val="none" w:sz="0" w:space="0" w:color="auto"/>
      </w:divBdr>
    </w:div>
    <w:div w:id="1826967168">
      <w:bodyDiv w:val="1"/>
      <w:marLeft w:val="0"/>
      <w:marRight w:val="0"/>
      <w:marTop w:val="0"/>
      <w:marBottom w:val="0"/>
      <w:divBdr>
        <w:top w:val="none" w:sz="0" w:space="0" w:color="auto"/>
        <w:left w:val="none" w:sz="0" w:space="0" w:color="auto"/>
        <w:bottom w:val="none" w:sz="0" w:space="0" w:color="auto"/>
        <w:right w:val="none" w:sz="0" w:space="0" w:color="auto"/>
      </w:divBdr>
    </w:div>
    <w:div w:id="1891458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عمر سيد سعيد على الروبى</cp:lastModifiedBy>
  <cp:revision>4</cp:revision>
  <cp:lastPrinted>2013-04-18T14:26:00Z</cp:lastPrinted>
  <dcterms:created xsi:type="dcterms:W3CDTF">2023-04-11T15:11:00Z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D39EBD0C165B4D8DA0812B450244E31E_12</vt:lpwstr>
  </property>
</Properties>
</file>