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page1"/>
      <w:bookmarkEnd w:id="0"/>
      <w:r w:rsidRPr="007B3A05"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40" w:bottom="699" w:left="1440" w:header="720" w:footer="720" w:gutter="0"/>
          <w:cols w:space="720" w:equalWidth="0">
            <w:col w:w="9026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837" w:lineRule="exact"/>
        <w:ind w:right="-13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9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3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Ver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0.88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posOffset>1749425</wp:posOffset>
            </wp:positionH>
            <wp:positionV relativeFrom="paragraph">
              <wp:posOffset>150495</wp:posOffset>
            </wp:positionV>
            <wp:extent cx="2324735" cy="2324735"/>
            <wp:effectExtent l="0" t="0" r="0" b="0"/>
            <wp:wrapNone/>
            <wp:docPr id="17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735" cy="2324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2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3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BG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7B3A05">
        <w:rPr>
          <w:rFonts w:ascii="Times New Roman" w:hAnsi="Times New Roman" w:cs="Times New Roman"/>
          <w:sz w:val="28"/>
          <w:szCs w:val="28"/>
        </w:rPr>
        <w:t>YOZ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11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3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2023-05-01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3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40" w:bottom="699" w:left="1440" w:header="720" w:footer="720" w:gutter="0"/>
          <w:cols w:space="720" w:equalWidth="0">
            <w:col w:w="9026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page2"/>
      <w:bookmarkEnd w:id="1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502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То, что написано впереди.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На момент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выхода настоящей записки 90 процентов было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выпущено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в версии 0,8, что соответствует 0 процентам операций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Основные функции Куана в основном реализованы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16E58">
        <w:rPr>
          <w:rFonts w:ascii="Times New Roman" w:hAnsi="Times New Roman" w:cs="Times New Roman"/>
          <w:sz w:val="28"/>
          <w:szCs w:val="28"/>
          <w:lang w:val="ru-RU"/>
        </w:rPr>
        <w:t>FT8CN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находятся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процессе постоянного обновления.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Если вы видите это заявление, то некоторые его элементы могут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не совпадать с вашим использованием,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пожалуйста.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Действия имеют преимущественную силу.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начала 2022 г. появилось приложение для разработки мобильных </w:t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8-операций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Идея. Хотелось бы надеяться, что благодаря постепенному изучению новых областей будет накоплен больший объем знаний. В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w w:val="99"/>
          <w:sz w:val="28"/>
          <w:szCs w:val="28"/>
          <w:lang w:val="ru-RU"/>
        </w:rPr>
        <w:t>В процессе разработки мы столкнулись с многочисленными трудностями, с помощью собственных усилий и друзей,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Преодолев каждый раз, теперь возвращайтесь к многим целям, которые я считал недостижимыми.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Все это было достигнуто. Обучение новым знаниям само по себе связано с радостью и болью.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Я могу наслаждаться этим процессом и получать удовольствие от того, как быстро мы достигнем цели на каждом этапе.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Чувство. Они познакомились с Хэмом и подружились,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ходе разработки было представлено большое количество замечаний и рекомендаций и даже оборудование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тесте 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видео, записанное Хэмом,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чтобы подробно разобраться в проблемах, о которых я не знал.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Да, особенно в том, что касается обычных ошибок, и здесь спасибо.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Они не перечисляются на протяжении длительного времени.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Это </w:t>
      </w:r>
      <w:r w:rsidRPr="007B3A05">
        <w:rPr>
          <w:rFonts w:ascii="Times New Roman" w:eastAsia="SimSun" w:hAnsi="Times New Roman" w:cs="Times New Roman"/>
          <w:w w:val="99"/>
          <w:sz w:val="28"/>
          <w:szCs w:val="28"/>
          <w:lang w:val="ru-RU"/>
        </w:rPr>
        <w:t>всего лишь один из этапов обучения любительскому радио,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Многое из того, что 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понимаю о таких знаниях, как  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Сильный личный стиль и цвет, в котором идеи не обязательно верны.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Полученные знания - это лишь верхушка айсберга любительского радио.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Это не совсем так, и то, о чем идет речь ниже, не обязательно является верным.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0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266" w:bottom="699" w:left="1440" w:header="720" w:footer="720" w:gutter="0"/>
          <w:cols w:space="720" w:equalWidth="0">
            <w:col w:w="920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page3"/>
      <w:bookmarkEnd w:id="2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Добро пожаловать.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52" w:lineRule="exact"/>
        <w:ind w:left="120" w:firstLine="84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Еще раз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отдайте должное Стиву Франку (0:1), Биллу Сомервилю (</w:t>
      </w:r>
      <w:r w:rsidRPr="007B3A05">
        <w:rPr>
          <w:rFonts w:ascii="Times New Roman" w:eastAsia="SimSun" w:hAnsi="Times New Roman" w:cs="Times New Roman"/>
          <w:sz w:val="28"/>
          <w:szCs w:val="28"/>
        </w:rPr>
        <w:t>G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4 </w:t>
      </w:r>
      <w:r w:rsidRPr="007B3A05">
        <w:rPr>
          <w:rFonts w:ascii="Times New Roman" w:eastAsia="SimSun" w:hAnsi="Times New Roman" w:cs="Times New Roman"/>
          <w:sz w:val="28"/>
          <w:szCs w:val="28"/>
        </w:rPr>
        <w:t>WJS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), Джо Тейлору (0:3) и другим, которые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создали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протокол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B3A05"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инициалы </w:t>
      </w:r>
      <w:r w:rsidRPr="007B3A05">
        <w:rPr>
          <w:rFonts w:ascii="Times New Roman" w:eastAsia="SimSun" w:hAnsi="Times New Roman" w:cs="Times New Roman"/>
          <w:sz w:val="28"/>
          <w:szCs w:val="28"/>
        </w:rPr>
        <w:t>Frank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 </w:t>
      </w:r>
      <w:r w:rsidRPr="007B3A05">
        <w:rPr>
          <w:rFonts w:ascii="Times New Roman" w:eastAsia="SimSun" w:hAnsi="Times New Roman" w:cs="Times New Roman"/>
          <w:sz w:val="28"/>
          <w:szCs w:val="28"/>
        </w:rPr>
        <w:t>Taylor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).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Люди более старшего возраста, такие как Джо Тейлор, все еще занимаются инновационными исследованиями.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9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page4"/>
      <w:bookmarkEnd w:id="3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26" w:bottom="699" w:left="1440" w:header="720" w:footer="720" w:gutter="0"/>
          <w:cols w:space="720" w:equalWidth="0">
            <w:col w:w="904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9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80"/>
        <w:gridCol w:w="340"/>
      </w:tblGrid>
      <w:tr w:rsidR="007B3A05" w:rsidRPr="007B3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502" w:lineRule="exact"/>
              <w:ind w:left="18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A05">
              <w:rPr>
                <w:rFonts w:ascii="Times New Roman" w:eastAsia="SimSun" w:hAnsi="Times New Roman" w:cs="Times New Roman"/>
                <w:b/>
                <w:bCs/>
                <w:color w:val="2F5496"/>
                <w:w w:val="99"/>
                <w:sz w:val="28"/>
                <w:szCs w:val="28"/>
              </w:rPr>
              <w:t>Каталог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3A05" w:rsidRPr="007B3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388" w:lineRule="ex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2" w:history="1">
              <w:r w:rsidRPr="007B3A05">
                <w:rPr>
                  <w:rFonts w:ascii="Times New Roman" w:eastAsia="SimSun" w:hAnsi="Times New Roman" w:cs="Times New Roman"/>
                  <w:w w:val="80"/>
                  <w:sz w:val="28"/>
                  <w:szCs w:val="28"/>
                </w:rPr>
                <w:t>Слова, написанные впереди.................................</w:t>
              </w:r>
            </w:hyperlink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2" w:history="1">
              <w:r w:rsidRPr="007B3A05">
                <w:rPr>
                  <w:rFonts w:ascii="Times New Roman" w:hAnsi="Times New Roman" w:cs="Times New Roman"/>
                  <w:sz w:val="28"/>
                  <w:szCs w:val="28"/>
                </w:rPr>
                <w:t>2</w:t>
              </w:r>
            </w:hyperlink>
          </w:p>
        </w:tc>
      </w:tr>
      <w:tr w:rsidR="007B3A05" w:rsidRPr="007B3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388" w:lineRule="exact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hyperlink w:anchor="page6" w:history="1">
              <w:r w:rsidRPr="007B3A05">
                <w:rPr>
                  <w:rFonts w:ascii="Times New Roman" w:eastAsia="SimSun" w:hAnsi="Times New Roman" w:cs="Times New Roman"/>
                  <w:w w:val="79"/>
                  <w:sz w:val="28"/>
                  <w:szCs w:val="28"/>
                  <w:lang w:val="ru-RU"/>
                </w:rPr>
                <w:t>Дизайн был создан для того, чтобы...</w:t>
              </w:r>
            </w:hyperlink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6" w:history="1">
              <w:r w:rsidRPr="007B3A05">
                <w:rPr>
                  <w:rFonts w:ascii="Times New Roman" w:hAnsi="Times New Roman" w:cs="Times New Roman"/>
                  <w:sz w:val="28"/>
                  <w:szCs w:val="28"/>
                </w:rPr>
                <w:t>6</w:t>
              </w:r>
            </w:hyperlink>
          </w:p>
        </w:tc>
      </w:tr>
      <w:tr w:rsidR="007B3A05" w:rsidRPr="007B3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388" w:lineRule="ex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B3A05">
              <w:rPr>
                <w:rFonts w:ascii="Times New Roman" w:hAnsi="Times New Roman" w:cs="Times New Roman"/>
                <w:sz w:val="28"/>
                <w:szCs w:val="28"/>
              </w:rPr>
              <w:t>Позиционирование 0:2</w:t>
            </w:r>
            <w:hyperlink w:anchor="page7" w:history="1">
              <w:r w:rsidRPr="007B3A05">
                <w:rPr>
                  <w:rFonts w:ascii="Times New Roman" w:eastAsia="SimSun" w:hAnsi="Times New Roman" w:cs="Times New Roman"/>
                  <w:w w:val="88"/>
                  <w:sz w:val="28"/>
                  <w:szCs w:val="28"/>
                </w:rPr>
                <w:t>.....................</w:t>
              </w:r>
            </w:hyperlink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7" w:history="1">
              <w:r w:rsidRPr="007B3A05">
                <w:rPr>
                  <w:rFonts w:ascii="Times New Roman" w:hAnsi="Times New Roman" w:cs="Times New Roman"/>
                  <w:sz w:val="28"/>
                  <w:szCs w:val="28"/>
                </w:rPr>
                <w:t>7</w:t>
              </w:r>
            </w:hyperlink>
          </w:p>
        </w:tc>
      </w:tr>
      <w:tr w:rsidR="007B3A05" w:rsidRPr="007B3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388" w:lineRule="ex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8" w:history="1">
              <w:r w:rsidRPr="007B3A05">
                <w:rPr>
                  <w:rFonts w:ascii="Times New Roman" w:eastAsia="SimSun" w:hAnsi="Times New Roman" w:cs="Times New Roman"/>
                  <w:w w:val="79"/>
                  <w:sz w:val="28"/>
                  <w:szCs w:val="28"/>
                </w:rPr>
                <w:t>Руководство по эксплуатации...........................</w:t>
              </w:r>
            </w:hyperlink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8" w:history="1">
              <w:r w:rsidRPr="007B3A05">
                <w:rPr>
                  <w:rFonts w:ascii="Times New Roman" w:hAnsi="Times New Roman" w:cs="Times New Roman"/>
                  <w:sz w:val="28"/>
                  <w:szCs w:val="28"/>
                </w:rPr>
                <w:t>8</w:t>
              </w:r>
            </w:hyperlink>
          </w:p>
        </w:tc>
      </w:tr>
      <w:tr w:rsidR="007B3A05" w:rsidRPr="007B3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388" w:lineRule="ex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8" w:history="1">
              <w:r w:rsidRPr="007B3A05">
                <w:rPr>
                  <w:rFonts w:ascii="Times New Roman" w:eastAsia="SimSun" w:hAnsi="Times New Roman" w:cs="Times New Roman"/>
                  <w:w w:val="84"/>
                  <w:sz w:val="28"/>
                  <w:szCs w:val="28"/>
                </w:rPr>
                <w:t>I. Профиль интерфейса......</w:t>
              </w:r>
            </w:hyperlink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8" w:history="1">
              <w:r w:rsidRPr="007B3A05">
                <w:rPr>
                  <w:rFonts w:ascii="Times New Roman" w:hAnsi="Times New Roman" w:cs="Times New Roman"/>
                  <w:sz w:val="28"/>
                  <w:szCs w:val="28"/>
                </w:rPr>
                <w:t>8</w:t>
              </w:r>
            </w:hyperlink>
          </w:p>
        </w:tc>
      </w:tr>
      <w:tr w:rsidR="007B3A05" w:rsidRPr="007B3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388" w:lineRule="exact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hyperlink w:anchor="page10" w:history="1">
              <w:r w:rsidRPr="007B3A05">
                <w:rPr>
                  <w:rFonts w:ascii="Times New Roman" w:eastAsia="SimSun" w:hAnsi="Times New Roman" w:cs="Times New Roman"/>
                  <w:w w:val="86"/>
                  <w:sz w:val="28"/>
                  <w:szCs w:val="28"/>
                  <w:lang w:val="ru-RU"/>
                </w:rPr>
                <w:t>Во-вторых, установка интерфейса... И в-вторых, в-вторых, в-третьих, в-третьих, в-третьих, в-третьих, в-третьих, в-третьих.</w:t>
              </w:r>
            </w:hyperlink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10" w:history="1">
              <w:r w:rsidRPr="007B3A05">
                <w:rPr>
                  <w:rFonts w:ascii="Times New Roman" w:hAnsi="Times New Roman" w:cs="Times New Roman"/>
                  <w:w w:val="89"/>
                  <w:sz w:val="28"/>
                  <w:szCs w:val="28"/>
                </w:rPr>
                <w:t>10</w:t>
              </w:r>
            </w:hyperlink>
          </w:p>
        </w:tc>
      </w:tr>
      <w:tr w:rsidR="007B3A05" w:rsidRPr="007B3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388" w:lineRule="ex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24" w:history="1">
              <w:r w:rsidRPr="007B3A05">
                <w:rPr>
                  <w:rFonts w:ascii="Times New Roman" w:eastAsia="SimSun" w:hAnsi="Times New Roman" w:cs="Times New Roman"/>
                  <w:w w:val="86"/>
                  <w:sz w:val="28"/>
                  <w:szCs w:val="28"/>
                </w:rPr>
                <w:t>В-третьих, интерфейс декодирования... [...]...</w:t>
              </w:r>
            </w:hyperlink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24" w:history="1">
              <w:r w:rsidRPr="007B3A05">
                <w:rPr>
                  <w:rFonts w:ascii="Times New Roman" w:hAnsi="Times New Roman" w:cs="Times New Roman"/>
                  <w:w w:val="89"/>
                  <w:sz w:val="28"/>
                  <w:szCs w:val="28"/>
                </w:rPr>
                <w:t>24</w:t>
              </w:r>
            </w:hyperlink>
          </w:p>
        </w:tc>
      </w:tr>
      <w:tr w:rsidR="007B3A05" w:rsidRPr="007B3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388" w:lineRule="ex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31" w:history="1">
              <w:r w:rsidRPr="007B3A05">
                <w:rPr>
                  <w:rFonts w:ascii="Times New Roman" w:eastAsia="SimSun" w:hAnsi="Times New Roman" w:cs="Times New Roman"/>
                  <w:w w:val="86"/>
                  <w:sz w:val="28"/>
                  <w:szCs w:val="28"/>
                </w:rPr>
                <w:t>В-четвертых, call-интерфейс... [...]...</w:t>
              </w:r>
            </w:hyperlink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31" w:history="1">
              <w:r w:rsidRPr="007B3A05">
                <w:rPr>
                  <w:rFonts w:ascii="Times New Roman" w:hAnsi="Times New Roman" w:cs="Times New Roman"/>
                  <w:w w:val="89"/>
                  <w:sz w:val="28"/>
                  <w:szCs w:val="28"/>
                </w:rPr>
                <w:t>31</w:t>
              </w:r>
            </w:hyperlink>
          </w:p>
        </w:tc>
      </w:tr>
      <w:tr w:rsidR="007B3A05" w:rsidRPr="007B3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388" w:lineRule="ex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36" w:history="1">
              <w:r w:rsidRPr="007B3A05">
                <w:rPr>
                  <w:rFonts w:ascii="Times New Roman" w:eastAsia="SimSun" w:hAnsi="Times New Roman" w:cs="Times New Roman"/>
                  <w:w w:val="86"/>
                  <w:sz w:val="28"/>
                  <w:szCs w:val="28"/>
                </w:rPr>
                <w:t>В-пятых, частотный интерфейс</w:t>
              </w:r>
              <w:r w:rsidRPr="007B3A05">
                <w:rPr>
                  <w:rFonts w:ascii="Times New Roman" w:hAnsi="Times New Roman" w:cs="Times New Roman"/>
                  <w:w w:val="86"/>
                  <w:sz w:val="28"/>
                  <w:szCs w:val="28"/>
                </w:rPr>
                <w:t>.........</w:t>
              </w:r>
            </w:hyperlink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36" w:history="1">
              <w:r w:rsidRPr="007B3A05">
                <w:rPr>
                  <w:rFonts w:ascii="Times New Roman" w:hAnsi="Times New Roman" w:cs="Times New Roman"/>
                  <w:w w:val="89"/>
                  <w:sz w:val="28"/>
                  <w:szCs w:val="28"/>
                </w:rPr>
                <w:t>36</w:t>
              </w:r>
            </w:hyperlink>
          </w:p>
        </w:tc>
      </w:tr>
      <w:tr w:rsidR="007B3A05" w:rsidRPr="007B3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388" w:lineRule="exact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hyperlink w:anchor="page38" w:history="1">
              <w:r w:rsidRPr="007B3A05">
                <w:rPr>
                  <w:rFonts w:ascii="Times New Roman" w:eastAsia="SimSun" w:hAnsi="Times New Roman" w:cs="Times New Roman"/>
                  <w:w w:val="88"/>
                  <w:sz w:val="28"/>
                  <w:szCs w:val="28"/>
                  <w:lang w:val="ru-RU"/>
                </w:rPr>
                <w:t>В-шестых, интерфейс записи в</w:t>
              </w:r>
              <w:r w:rsidRPr="007B3A05">
                <w:rPr>
                  <w:rFonts w:ascii="Times New Roman" w:hAnsi="Times New Roman" w:cs="Times New Roman"/>
                  <w:w w:val="88"/>
                  <w:sz w:val="28"/>
                  <w:szCs w:val="28"/>
                  <w:lang w:val="ru-RU"/>
                </w:rPr>
                <w:t xml:space="preserve"> Интернете...</w:t>
              </w:r>
            </w:hyperlink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38" w:history="1">
              <w:r w:rsidRPr="007B3A05">
                <w:rPr>
                  <w:rFonts w:ascii="Times New Roman" w:hAnsi="Times New Roman" w:cs="Times New Roman"/>
                  <w:w w:val="89"/>
                  <w:sz w:val="28"/>
                  <w:szCs w:val="28"/>
                </w:rPr>
                <w:t>38</w:t>
              </w:r>
            </w:hyperlink>
          </w:p>
        </w:tc>
      </w:tr>
      <w:tr w:rsidR="007B3A05" w:rsidRPr="007B3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388" w:lineRule="ex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43" w:history="1">
              <w:r w:rsidRPr="007B3A05">
                <w:rPr>
                  <w:rFonts w:ascii="Times New Roman" w:eastAsia="SimSun" w:hAnsi="Times New Roman" w:cs="Times New Roman"/>
                  <w:w w:val="86"/>
                  <w:sz w:val="28"/>
                  <w:szCs w:val="28"/>
                </w:rPr>
                <w:t>В-седьмых, сетчатый трек............</w:t>
              </w:r>
            </w:hyperlink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43" w:history="1">
              <w:r w:rsidRPr="007B3A05">
                <w:rPr>
                  <w:rFonts w:ascii="Times New Roman" w:hAnsi="Times New Roman" w:cs="Times New Roman"/>
                  <w:w w:val="89"/>
                  <w:sz w:val="28"/>
                  <w:szCs w:val="28"/>
                </w:rPr>
                <w:t>43</w:t>
              </w:r>
            </w:hyperlink>
          </w:p>
        </w:tc>
      </w:tr>
      <w:tr w:rsidR="007B3A05" w:rsidRPr="007B3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388" w:lineRule="ex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45" w:history="1">
              <w:r w:rsidRPr="007B3A05">
                <w:rPr>
                  <w:rFonts w:ascii="Times New Roman" w:eastAsia="SimSun" w:hAnsi="Times New Roman" w:cs="Times New Roman"/>
                  <w:w w:val="92"/>
                  <w:sz w:val="28"/>
                  <w:szCs w:val="28"/>
                </w:rPr>
                <w:t>Установка сетчатых треков...... и............</w:t>
              </w:r>
            </w:hyperlink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45" w:history="1">
              <w:r w:rsidRPr="007B3A05">
                <w:rPr>
                  <w:rFonts w:ascii="Times New Roman" w:hAnsi="Times New Roman" w:cs="Times New Roman"/>
                  <w:w w:val="89"/>
                  <w:sz w:val="28"/>
                  <w:szCs w:val="28"/>
                </w:rPr>
                <w:t>45</w:t>
              </w:r>
            </w:hyperlink>
          </w:p>
        </w:tc>
      </w:tr>
      <w:tr w:rsidR="007B3A05" w:rsidRPr="007B3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388" w:lineRule="ex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45" w:history="1">
              <w:r w:rsidRPr="007B3A05">
                <w:rPr>
                  <w:rFonts w:ascii="Times New Roman" w:eastAsia="SimSun" w:hAnsi="Times New Roman" w:cs="Times New Roman"/>
                  <w:w w:val="88"/>
                  <w:sz w:val="28"/>
                  <w:szCs w:val="28"/>
                </w:rPr>
                <w:t>Режим свободного текста.........</w:t>
              </w:r>
            </w:hyperlink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45" w:history="1">
              <w:r w:rsidRPr="007B3A05">
                <w:rPr>
                  <w:rFonts w:ascii="Times New Roman" w:hAnsi="Times New Roman" w:cs="Times New Roman"/>
                  <w:w w:val="89"/>
                  <w:sz w:val="28"/>
                  <w:szCs w:val="28"/>
                </w:rPr>
                <w:t>45</w:t>
              </w:r>
            </w:hyperlink>
          </w:p>
        </w:tc>
      </w:tr>
      <w:tr w:rsidR="007B3A05" w:rsidRPr="007B3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388" w:lineRule="exact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hyperlink w:anchor="page47" w:history="1">
              <w:r w:rsidRPr="007B3A05">
                <w:rPr>
                  <w:rFonts w:ascii="Times New Roman" w:eastAsia="SimSun" w:hAnsi="Times New Roman" w:cs="Times New Roman"/>
                  <w:w w:val="94"/>
                  <w:sz w:val="28"/>
                  <w:szCs w:val="28"/>
                  <w:lang w:val="ru-RU"/>
                </w:rPr>
                <w:t>Способ перехода на свободный текст...............</w:t>
              </w:r>
            </w:hyperlink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47" w:history="1">
              <w:r w:rsidRPr="007B3A05">
                <w:rPr>
                  <w:rFonts w:ascii="Times New Roman" w:hAnsi="Times New Roman" w:cs="Times New Roman"/>
                  <w:w w:val="89"/>
                  <w:sz w:val="28"/>
                  <w:szCs w:val="28"/>
                </w:rPr>
                <w:t>47</w:t>
              </w:r>
            </w:hyperlink>
          </w:p>
        </w:tc>
      </w:tr>
      <w:tr w:rsidR="007B3A05" w:rsidRPr="007B3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388" w:lineRule="ex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47" w:history="1">
              <w:r w:rsidRPr="007B3A05">
                <w:rPr>
                  <w:rFonts w:ascii="Times New Roman" w:eastAsia="SimSun" w:hAnsi="Times New Roman" w:cs="Times New Roman"/>
                  <w:w w:val="88"/>
                  <w:sz w:val="28"/>
                  <w:szCs w:val="28"/>
                </w:rPr>
                <w:t>Работа с фоновым журналом...</w:t>
              </w:r>
            </w:hyperlink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47" w:history="1">
              <w:r w:rsidRPr="007B3A05">
                <w:rPr>
                  <w:rFonts w:ascii="Times New Roman" w:hAnsi="Times New Roman" w:cs="Times New Roman"/>
                  <w:w w:val="89"/>
                  <w:sz w:val="28"/>
                  <w:szCs w:val="28"/>
                </w:rPr>
                <w:t>47</w:t>
              </w:r>
            </w:hyperlink>
          </w:p>
        </w:tc>
      </w:tr>
      <w:tr w:rsidR="007B3A05" w:rsidRPr="007B3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388" w:lineRule="exact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hyperlink w:anchor="page49" w:history="1">
              <w:r w:rsidRPr="007B3A05">
                <w:rPr>
                  <w:rFonts w:ascii="Times New Roman" w:eastAsia="SimSun" w:hAnsi="Times New Roman" w:cs="Times New Roman"/>
                  <w:w w:val="91"/>
                  <w:sz w:val="28"/>
                  <w:szCs w:val="28"/>
                  <w:lang w:val="ru-RU"/>
                </w:rPr>
                <w:t>Отслеживание оперативной информации...... Информация о работе...</w:t>
              </w:r>
            </w:hyperlink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49" w:history="1">
              <w:r w:rsidRPr="007B3A05">
                <w:rPr>
                  <w:rFonts w:ascii="Times New Roman" w:hAnsi="Times New Roman" w:cs="Times New Roman"/>
                  <w:w w:val="89"/>
                  <w:sz w:val="28"/>
                  <w:szCs w:val="28"/>
                </w:rPr>
                <w:t>49</w:t>
              </w:r>
            </w:hyperlink>
          </w:p>
        </w:tc>
      </w:tr>
      <w:tr w:rsidR="007B3A05" w:rsidRPr="007B3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388" w:lineRule="ex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50" w:history="1">
              <w:r w:rsidRPr="007B3A05">
                <w:rPr>
                  <w:rFonts w:ascii="Times New Roman" w:eastAsia="SimSun" w:hAnsi="Times New Roman" w:cs="Times New Roman"/>
                  <w:w w:val="92"/>
                  <w:sz w:val="28"/>
                  <w:szCs w:val="28"/>
                </w:rPr>
                <w:t>Слежение за хештегами...</w:t>
              </w:r>
            </w:hyperlink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50" w:history="1">
              <w:r w:rsidRPr="007B3A05">
                <w:rPr>
                  <w:rFonts w:ascii="Times New Roman" w:hAnsi="Times New Roman" w:cs="Times New Roman"/>
                  <w:w w:val="89"/>
                  <w:sz w:val="28"/>
                  <w:szCs w:val="28"/>
                </w:rPr>
                <w:t>50</w:t>
              </w:r>
            </w:hyperlink>
          </w:p>
        </w:tc>
      </w:tr>
      <w:tr w:rsidR="007B3A05" w:rsidRPr="007B3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388" w:lineRule="exact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hyperlink w:anchor="page50" w:history="1">
              <w:r w:rsidRPr="007B3A05">
                <w:rPr>
                  <w:rFonts w:ascii="Times New Roman" w:eastAsia="SimSun" w:hAnsi="Times New Roman" w:cs="Times New Roman"/>
                  <w:w w:val="92"/>
                  <w:sz w:val="28"/>
                  <w:szCs w:val="28"/>
                  <w:lang w:val="ru-RU"/>
                </w:rPr>
                <w:t>Сообщение о том, что мы следим за этим...</w:t>
              </w:r>
            </w:hyperlink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50" w:history="1">
              <w:r w:rsidRPr="007B3A05">
                <w:rPr>
                  <w:rFonts w:ascii="Times New Roman" w:hAnsi="Times New Roman" w:cs="Times New Roman"/>
                  <w:w w:val="89"/>
                  <w:sz w:val="28"/>
                  <w:szCs w:val="28"/>
                </w:rPr>
                <w:t>50</w:t>
              </w:r>
            </w:hyperlink>
          </w:p>
        </w:tc>
      </w:tr>
      <w:tr w:rsidR="007B3A05" w:rsidRPr="007B3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388" w:lineRule="exact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hyperlink w:anchor="page51" w:history="1">
              <w:r w:rsidRPr="007B3A05">
                <w:rPr>
                  <w:rFonts w:ascii="Times New Roman" w:eastAsia="SimSun" w:hAnsi="Times New Roman" w:cs="Times New Roman"/>
                  <w:w w:val="96"/>
                  <w:sz w:val="28"/>
                  <w:szCs w:val="28"/>
                  <w:lang w:val="ru-RU"/>
                </w:rPr>
                <w:t>Отслеживание таблицы совпадения звонка с сеткой...</w:t>
              </w:r>
            </w:hyperlink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51" w:history="1">
              <w:r w:rsidRPr="007B3A05">
                <w:rPr>
                  <w:rFonts w:ascii="Times New Roman" w:hAnsi="Times New Roman" w:cs="Times New Roman"/>
                  <w:w w:val="89"/>
                  <w:sz w:val="28"/>
                  <w:szCs w:val="28"/>
                </w:rPr>
                <w:t>51</w:t>
              </w:r>
            </w:hyperlink>
          </w:p>
        </w:tc>
      </w:tr>
      <w:tr w:rsidR="007B3A05" w:rsidRPr="007B3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388" w:lineRule="ex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51" w:history="1">
              <w:r w:rsidRPr="007B3A05">
                <w:rPr>
                  <w:rFonts w:ascii="Times New Roman" w:eastAsia="SimSun" w:hAnsi="Times New Roman" w:cs="Times New Roman"/>
                  <w:w w:val="95"/>
                  <w:sz w:val="28"/>
                  <w:szCs w:val="28"/>
                </w:rPr>
                <w:t>Сообщения, расшифрованные запросами (SWL)...</w:t>
              </w:r>
            </w:hyperlink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51" w:history="1">
              <w:r w:rsidRPr="007B3A05">
                <w:rPr>
                  <w:rFonts w:ascii="Times New Roman" w:hAnsi="Times New Roman" w:cs="Times New Roman"/>
                  <w:w w:val="89"/>
                  <w:sz w:val="28"/>
                  <w:szCs w:val="28"/>
                </w:rPr>
                <w:t>51</w:t>
              </w:r>
            </w:hyperlink>
          </w:p>
        </w:tc>
      </w:tr>
      <w:tr w:rsidR="007B3A05" w:rsidRPr="007B3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388" w:lineRule="exact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hyperlink w:anchor="page53" w:history="1">
              <w:r w:rsidRPr="007B3A05">
                <w:rPr>
                  <w:rFonts w:ascii="Times New Roman" w:eastAsia="SimSun" w:hAnsi="Times New Roman" w:cs="Times New Roman"/>
                  <w:w w:val="93"/>
                  <w:sz w:val="28"/>
                  <w:szCs w:val="28"/>
                  <w:lang w:val="ru-RU"/>
                </w:rPr>
                <w:t>Запрос в</w:t>
              </w:r>
              <w:r w:rsidRPr="007B3A05">
                <w:rPr>
                  <w:rFonts w:ascii="Times New Roman" w:hAnsi="Times New Roman" w:cs="Times New Roman"/>
                  <w:w w:val="93"/>
                  <w:sz w:val="28"/>
                  <w:szCs w:val="28"/>
                  <w:lang w:val="ru-RU"/>
                </w:rPr>
                <w:t xml:space="preserve"> журнал </w:t>
              </w:r>
              <w:r w:rsidRPr="007B3A05">
                <w:rPr>
                  <w:rFonts w:ascii="Times New Roman" w:hAnsi="Times New Roman" w:cs="Times New Roman"/>
                  <w:w w:val="93"/>
                  <w:sz w:val="28"/>
                  <w:szCs w:val="28"/>
                </w:rPr>
                <w:t>SWL</w:t>
              </w:r>
              <w:r w:rsidRPr="007B3A05">
                <w:rPr>
                  <w:rFonts w:ascii="Times New Roman" w:hAnsi="Times New Roman" w:cs="Times New Roman"/>
                  <w:w w:val="93"/>
                  <w:sz w:val="28"/>
                  <w:szCs w:val="28"/>
                  <w:lang w:val="ru-RU"/>
                </w:rPr>
                <w:t xml:space="preserve"> </w:t>
              </w:r>
              <w:r w:rsidRPr="007B3A05">
                <w:rPr>
                  <w:rFonts w:ascii="Times New Roman" w:eastAsia="SimSun" w:hAnsi="Times New Roman" w:cs="Times New Roman"/>
                  <w:w w:val="93"/>
                  <w:sz w:val="28"/>
                  <w:szCs w:val="28"/>
                  <w:lang w:val="ru-RU"/>
                </w:rPr>
                <w:t>в Интернете...</w:t>
              </w:r>
            </w:hyperlink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page53" w:history="1">
              <w:r w:rsidRPr="007B3A05">
                <w:rPr>
                  <w:rFonts w:ascii="Times New Roman" w:hAnsi="Times New Roman" w:cs="Times New Roman"/>
                  <w:w w:val="89"/>
                  <w:sz w:val="28"/>
                  <w:szCs w:val="28"/>
                </w:rPr>
                <w:t>53</w:t>
              </w:r>
            </w:hyperlink>
          </w:p>
        </w:tc>
      </w:tr>
      <w:tr w:rsidR="007B3A05" w:rsidRPr="007B3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390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B3A0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3A05" w:rsidRPr="007B3A05" w:rsidRDefault="007B3A05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</w:rPr>
        <w:sectPr w:rsidR="007B3A05" w:rsidRPr="007B3A05">
          <w:type w:val="continuous"/>
          <w:pgSz w:w="11900" w:h="16838"/>
          <w:pgMar w:top="858" w:right="1426" w:bottom="699" w:left="1440" w:header="720" w:footer="720" w:gutter="0"/>
          <w:cols w:space="720" w:equalWidth="0">
            <w:col w:w="904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page5"/>
      <w:bookmarkEnd w:id="4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7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26" w:bottom="699" w:left="1440" w:header="720" w:footer="720" w:gutter="0"/>
          <w:cols w:space="720" w:equalWidth="0">
            <w:col w:w="904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tabs>
          <w:tab w:val="left" w:leader="dot" w:pos="8680"/>
        </w:tabs>
        <w:autoSpaceDE w:val="0"/>
        <w:autoSpaceDN w:val="0"/>
        <w:adjustRightInd w:val="0"/>
        <w:spacing w:after="0" w:line="388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hyperlink w:anchor="page54" w:history="1"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>Запрос сведений о</w:t>
        </w:r>
      </w:hyperlink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конфигурации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ab/>
      </w:r>
      <w:hyperlink w:anchor="page54" w:history="1">
        <w:r w:rsidRPr="007B3A05">
          <w:rPr>
            <w:rFonts w:ascii="Times New Roman" w:hAnsi="Times New Roman" w:cs="Times New Roman"/>
            <w:sz w:val="28"/>
            <w:szCs w:val="28"/>
            <w:lang w:val="ru-RU"/>
          </w:rPr>
          <w:t xml:space="preserve"> 54</w:t>
        </w:r>
      </w:hyperlink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tabs>
          <w:tab w:val="left" w:leader="dot" w:pos="8680"/>
        </w:tabs>
        <w:autoSpaceDE w:val="0"/>
        <w:autoSpaceDN w:val="0"/>
        <w:adjustRightInd w:val="0"/>
        <w:spacing w:after="0" w:line="388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hyperlink w:anchor="page55" w:history="1"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>Запрос всех таблиц данных</w:t>
        </w:r>
      </w:hyperlink>
      <w:r w:rsidRPr="007B3A05">
        <w:rPr>
          <w:rFonts w:ascii="Times New Roman" w:hAnsi="Times New Roman" w:cs="Times New Roman"/>
          <w:sz w:val="28"/>
          <w:szCs w:val="28"/>
          <w:lang w:val="ru-RU"/>
        </w:rPr>
        <w:tab/>
      </w:r>
      <w:hyperlink w:anchor="page55" w:history="1">
        <w:r w:rsidRPr="007B3A05">
          <w:rPr>
            <w:rFonts w:ascii="Times New Roman" w:hAnsi="Times New Roman" w:cs="Times New Roman"/>
            <w:sz w:val="28"/>
            <w:szCs w:val="28"/>
            <w:lang w:val="ru-RU"/>
          </w:rPr>
          <w:t xml:space="preserve"> 55</w:t>
        </w:r>
      </w:hyperlink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tabs>
          <w:tab w:val="left" w:leader="dot" w:pos="8680"/>
        </w:tabs>
        <w:autoSpaceDE w:val="0"/>
        <w:autoSpaceDN w:val="0"/>
        <w:adjustRightInd w:val="0"/>
        <w:spacing w:after="0" w:line="388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hyperlink w:anchor="page55" w:history="1"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>Призыв</w:t>
        </w:r>
      </w:hyperlink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к заботе со стороны администрации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ab/>
        <w:t xml:space="preserve"> 55</w:t>
      </w:r>
      <w:hyperlink w:anchor="page55" w:history="1">
        <w:r w:rsidRPr="007B3A05">
          <w:rPr>
            <w:rStyle w:val="a3"/>
            <w:rFonts w:ascii="Times New Roman" w:hAnsi="Times New Roman" w:cs="Times New Roman"/>
            <w:sz w:val="28"/>
            <w:szCs w:val="28"/>
          </w:rPr>
          <w:t>page</w:t>
        </w:r>
        <w:r w:rsidRPr="007B3A05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55</w:t>
        </w:r>
      </w:hyperlink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tabs>
          <w:tab w:val="left" w:leader="dot" w:pos="8680"/>
        </w:tabs>
        <w:autoSpaceDE w:val="0"/>
        <w:autoSpaceDN w:val="0"/>
        <w:adjustRightInd w:val="0"/>
        <w:spacing w:after="0" w:line="388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hyperlink w:anchor="page56" w:history="1"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>Показать звонки</w:t>
        </w:r>
      </w:hyperlink>
      <w:r w:rsidRPr="007B3A05">
        <w:rPr>
          <w:rFonts w:ascii="Times New Roman" w:hAnsi="Times New Roman" w:cs="Times New Roman"/>
          <w:sz w:val="28"/>
          <w:szCs w:val="28"/>
          <w:lang w:val="ru-RU"/>
        </w:rPr>
        <w:t>, которые были связаны.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ab/>
      </w:r>
      <w:hyperlink w:anchor="page56" w:history="1">
        <w:r w:rsidRPr="007B3A05">
          <w:rPr>
            <w:rFonts w:ascii="Times New Roman" w:hAnsi="Times New Roman" w:cs="Times New Roman"/>
            <w:sz w:val="28"/>
            <w:szCs w:val="28"/>
            <w:lang w:val="ru-RU"/>
          </w:rPr>
          <w:t xml:space="preserve"> 56</w:t>
        </w:r>
      </w:hyperlink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tabs>
          <w:tab w:val="left" w:leader="dot" w:pos="8680"/>
        </w:tabs>
        <w:autoSpaceDE w:val="0"/>
        <w:autoSpaceDN w:val="0"/>
        <w:adjustRightInd w:val="0"/>
        <w:spacing w:after="0" w:line="388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hyperlink w:anchor="page57" w:history="1"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>Таблицы</w:t>
        </w:r>
      </w:hyperlink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с сигналами и сетками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ab/>
        <w:t xml:space="preserve"> 57</w:t>
      </w:r>
      <w:hyperlink w:anchor="page57" w:history="1">
        <w:r w:rsidRPr="007B3A05">
          <w:rPr>
            <w:rStyle w:val="a3"/>
            <w:rFonts w:ascii="Times New Roman" w:hAnsi="Times New Roman" w:cs="Times New Roman"/>
            <w:sz w:val="28"/>
            <w:szCs w:val="28"/>
          </w:rPr>
          <w:t>page</w:t>
        </w:r>
        <w:r w:rsidRPr="007B3A05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57</w:t>
        </w:r>
      </w:hyperlink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tabs>
          <w:tab w:val="left" w:leader="dot" w:pos="8680"/>
        </w:tabs>
        <w:autoSpaceDE w:val="0"/>
        <w:autoSpaceDN w:val="0"/>
        <w:adjustRightInd w:val="0"/>
        <w:spacing w:after="0" w:line="388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hyperlink w:anchor="page57" w:history="1"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>Журнал запросов</w:t>
        </w:r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ab/>
          <w:t xml:space="preserve"> 57</w:t>
        </w:r>
      </w:hyperlink>
      <w:hyperlink w:anchor="page57" w:history="1">
        <w:r w:rsidRPr="007B3A05">
          <w:rPr>
            <w:rStyle w:val="a3"/>
            <w:rFonts w:ascii="Times New Roman" w:hAnsi="Times New Roman" w:cs="Times New Roman"/>
            <w:sz w:val="28"/>
            <w:szCs w:val="28"/>
          </w:rPr>
          <w:t>page</w:t>
        </w:r>
        <w:r w:rsidRPr="007B3A05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57</w:t>
        </w:r>
      </w:hyperlink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tabs>
          <w:tab w:val="left" w:leader="dot" w:pos="8680"/>
        </w:tabs>
        <w:autoSpaceDE w:val="0"/>
        <w:autoSpaceDN w:val="0"/>
        <w:adjustRightInd w:val="0"/>
        <w:spacing w:after="0" w:line="388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hyperlink w:anchor="page58" w:history="1"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>Журнал экспорта</w:t>
        </w:r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ab/>
          <w:t xml:space="preserve"> 58</w:t>
        </w:r>
      </w:hyperlink>
      <w:hyperlink w:anchor="page58" w:history="1">
        <w:r w:rsidRPr="007B3A05">
          <w:rPr>
            <w:rStyle w:val="a3"/>
            <w:rFonts w:ascii="Times New Roman" w:hAnsi="Times New Roman" w:cs="Times New Roman"/>
            <w:sz w:val="28"/>
            <w:szCs w:val="28"/>
          </w:rPr>
          <w:t>page</w:t>
        </w:r>
        <w:r w:rsidRPr="007B3A05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58</w:t>
        </w:r>
      </w:hyperlink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tabs>
          <w:tab w:val="left" w:leader="dot" w:pos="8680"/>
        </w:tabs>
        <w:autoSpaceDE w:val="0"/>
        <w:autoSpaceDN w:val="0"/>
        <w:adjustRightInd w:val="0"/>
        <w:spacing w:after="0" w:line="388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hyperlink w:anchor="page59" w:history="1"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>Импорт журнала</w:t>
        </w:r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ab/>
          <w:t xml:space="preserve"> 59</w:t>
        </w:r>
      </w:hyperlink>
      <w:hyperlink w:anchor="page59" w:history="1">
        <w:r w:rsidRPr="007B3A05">
          <w:rPr>
            <w:rStyle w:val="a3"/>
            <w:rFonts w:ascii="Times New Roman" w:hAnsi="Times New Roman" w:cs="Times New Roman"/>
            <w:sz w:val="28"/>
            <w:szCs w:val="28"/>
          </w:rPr>
          <w:t>page</w:t>
        </w:r>
        <w:r w:rsidRPr="007B3A05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59</w:t>
        </w:r>
      </w:hyperlink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tabs>
          <w:tab w:val="left" w:leader="dot" w:pos="8680"/>
        </w:tabs>
        <w:autoSpaceDE w:val="0"/>
        <w:autoSpaceDN w:val="0"/>
        <w:adjustRightInd w:val="0"/>
        <w:spacing w:after="0" w:line="388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hyperlink w:anchor="page60" w:history="1"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>Замечания</w:t>
        </w:r>
      </w:hyperlink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по импорту журналов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ab/>
        <w:t xml:space="preserve"> 60</w:t>
      </w:r>
      <w:hyperlink w:anchor="page60" w:history="1">
        <w:r w:rsidRPr="007B3A05">
          <w:rPr>
            <w:rStyle w:val="a3"/>
            <w:rFonts w:ascii="Times New Roman" w:hAnsi="Times New Roman" w:cs="Times New Roman"/>
            <w:sz w:val="28"/>
            <w:szCs w:val="28"/>
          </w:rPr>
          <w:t>page</w:t>
        </w:r>
        <w:r w:rsidRPr="007B3A05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60</w:t>
        </w:r>
      </w:hyperlink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tabs>
          <w:tab w:val="left" w:leader="dot" w:pos="8680"/>
        </w:tabs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hyperlink w:anchor="page61" w:history="1"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>Ответы на вопросы</w:t>
        </w:r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ab/>
          <w:t xml:space="preserve"> 61</w:t>
        </w:r>
      </w:hyperlink>
      <w:hyperlink w:anchor="page61" w:history="1">
        <w:r w:rsidRPr="007B3A05">
          <w:rPr>
            <w:rStyle w:val="a3"/>
            <w:rFonts w:ascii="Times New Roman" w:hAnsi="Times New Roman" w:cs="Times New Roman"/>
            <w:sz w:val="28"/>
            <w:szCs w:val="28"/>
          </w:rPr>
          <w:t>page</w:t>
        </w:r>
        <w:r w:rsidRPr="007B3A05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61</w:t>
        </w:r>
      </w:hyperlink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tabs>
          <w:tab w:val="left" w:leader="dot" w:pos="8680"/>
        </w:tabs>
        <w:autoSpaceDE w:val="0"/>
        <w:autoSpaceDN w:val="0"/>
        <w:adjustRightInd w:val="0"/>
        <w:spacing w:after="0" w:line="388" w:lineRule="exact"/>
        <w:ind w:left="540"/>
        <w:rPr>
          <w:rFonts w:ascii="Times New Roman" w:hAnsi="Times New Roman" w:cs="Times New Roman"/>
          <w:sz w:val="28"/>
          <w:szCs w:val="28"/>
          <w:lang w:val="ru-RU"/>
        </w:rPr>
      </w:pPr>
      <w:hyperlink w:anchor="page61" w:history="1">
        <w:r w:rsidRPr="007B3A05">
          <w:rPr>
            <w:rFonts w:ascii="Times New Roman" w:eastAsia="SimSun" w:hAnsi="Times New Roman" w:cs="Times New Roman"/>
            <w:sz w:val="28"/>
            <w:szCs w:val="28"/>
          </w:rPr>
          <w:t>I</w:t>
        </w:r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>.</w:t>
        </w:r>
        <w:r w:rsidRPr="007B3A05">
          <w:rPr>
            <w:rFonts w:ascii="Times New Roman" w:hAnsi="Times New Roman" w:cs="Times New Roman"/>
            <w:sz w:val="28"/>
            <w:szCs w:val="28"/>
            <w:lang w:val="ru-RU"/>
          </w:rPr>
          <w:t xml:space="preserve"> Что </w:t>
        </w:r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>относится к оборудованию</w:t>
        </w:r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ab/>
          <w:t xml:space="preserve"> 61</w:t>
        </w:r>
      </w:hyperlink>
      <w:hyperlink w:anchor="page61" w:history="1">
        <w:r w:rsidRPr="007B3A05">
          <w:rPr>
            <w:rStyle w:val="a3"/>
            <w:rFonts w:ascii="Times New Roman" w:hAnsi="Times New Roman" w:cs="Times New Roman"/>
            <w:sz w:val="28"/>
            <w:szCs w:val="28"/>
          </w:rPr>
          <w:t>page</w:t>
        </w:r>
        <w:r w:rsidRPr="007B3A05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61</w:t>
        </w:r>
      </w:hyperlink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tabs>
          <w:tab w:val="left" w:leader="dot" w:pos="8680"/>
        </w:tabs>
        <w:autoSpaceDE w:val="0"/>
        <w:autoSpaceDN w:val="0"/>
        <w:adjustRightInd w:val="0"/>
        <w:spacing w:after="0" w:line="388" w:lineRule="exact"/>
        <w:ind w:left="540"/>
        <w:rPr>
          <w:rFonts w:ascii="Times New Roman" w:hAnsi="Times New Roman" w:cs="Times New Roman"/>
          <w:sz w:val="28"/>
          <w:szCs w:val="28"/>
          <w:lang w:val="ru-RU"/>
        </w:rPr>
      </w:pPr>
      <w:hyperlink w:anchor="page61" w:history="1"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>Почему мои</w:t>
        </w:r>
        <w:r w:rsidRPr="007B3A05">
          <w:rPr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Pr="007B3A05">
          <w:rPr>
            <w:rFonts w:ascii="Times New Roman" w:hAnsi="Times New Roman" w:cs="Times New Roman"/>
            <w:sz w:val="28"/>
            <w:szCs w:val="28"/>
          </w:rPr>
          <w:t>USB</w:t>
        </w:r>
        <w:r w:rsidRPr="007B3A05">
          <w:rPr>
            <w:rFonts w:ascii="Times New Roman" w:hAnsi="Times New Roman" w:cs="Times New Roman"/>
            <w:sz w:val="28"/>
            <w:szCs w:val="28"/>
            <w:lang w:val="ru-RU"/>
          </w:rPr>
          <w:t xml:space="preserve">-линии </w:t>
        </w:r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>всегда отключены</w:t>
        </w:r>
      </w:hyperlink>
      <w:r w:rsidRPr="007B3A05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ab/>
        <w:t xml:space="preserve"> 61</w:t>
      </w:r>
      <w:hyperlink w:anchor="page61" w:history="1">
        <w:r w:rsidRPr="007B3A05">
          <w:rPr>
            <w:rStyle w:val="a3"/>
            <w:rFonts w:ascii="Times New Roman" w:hAnsi="Times New Roman" w:cs="Times New Roman"/>
            <w:sz w:val="28"/>
            <w:szCs w:val="28"/>
          </w:rPr>
          <w:t>page</w:t>
        </w:r>
        <w:r w:rsidRPr="007B3A05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61</w:t>
        </w:r>
      </w:hyperlink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tabs>
          <w:tab w:val="left" w:leader="dot" w:pos="8680"/>
        </w:tabs>
        <w:autoSpaceDE w:val="0"/>
        <w:autoSpaceDN w:val="0"/>
        <w:adjustRightInd w:val="0"/>
        <w:spacing w:after="0" w:line="388" w:lineRule="exact"/>
        <w:ind w:left="540"/>
        <w:rPr>
          <w:rFonts w:ascii="Times New Roman" w:hAnsi="Times New Roman" w:cs="Times New Roman"/>
          <w:sz w:val="28"/>
          <w:szCs w:val="28"/>
          <w:lang w:val="ru-RU"/>
        </w:rPr>
      </w:pPr>
      <w:hyperlink w:anchor="page62" w:history="1"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>Почему существуют ошибки в вычислении расстояния?</w:t>
        </w:r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ab/>
          <w:t xml:space="preserve"> 62</w:t>
        </w:r>
      </w:hyperlink>
      <w:hyperlink w:anchor="page62" w:history="1">
        <w:r w:rsidRPr="007B3A05">
          <w:rPr>
            <w:rStyle w:val="a3"/>
            <w:rFonts w:ascii="Times New Roman" w:hAnsi="Times New Roman" w:cs="Times New Roman"/>
            <w:sz w:val="28"/>
            <w:szCs w:val="28"/>
          </w:rPr>
          <w:t>page</w:t>
        </w:r>
        <w:r w:rsidRPr="007B3A05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62</w:t>
        </w:r>
      </w:hyperlink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tabs>
          <w:tab w:val="left" w:leader="dot" w:pos="8680"/>
        </w:tabs>
        <w:autoSpaceDE w:val="0"/>
        <w:autoSpaceDN w:val="0"/>
        <w:adjustRightInd w:val="0"/>
        <w:spacing w:after="0" w:line="388" w:lineRule="exact"/>
        <w:ind w:left="540"/>
        <w:rPr>
          <w:rFonts w:ascii="Times New Roman" w:hAnsi="Times New Roman" w:cs="Times New Roman"/>
          <w:sz w:val="28"/>
          <w:szCs w:val="28"/>
          <w:lang w:val="ru-RU"/>
        </w:rPr>
      </w:pPr>
      <w:hyperlink w:anchor="page63" w:history="1"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>Почему моя радиостанция не работает.</w:t>
        </w:r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ab/>
          <w:t xml:space="preserve"> 63</w:t>
        </w:r>
      </w:hyperlink>
      <w:hyperlink w:anchor="page63" w:history="1">
        <w:r w:rsidRPr="007B3A05">
          <w:rPr>
            <w:rStyle w:val="a3"/>
            <w:rFonts w:ascii="Times New Roman" w:hAnsi="Times New Roman" w:cs="Times New Roman"/>
            <w:sz w:val="28"/>
            <w:szCs w:val="28"/>
          </w:rPr>
          <w:t>page</w:t>
        </w:r>
        <w:r w:rsidRPr="007B3A05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63</w:t>
        </w:r>
      </w:hyperlink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tabs>
          <w:tab w:val="left" w:leader="dot" w:pos="8680"/>
        </w:tabs>
        <w:autoSpaceDE w:val="0"/>
        <w:autoSpaceDN w:val="0"/>
        <w:adjustRightInd w:val="0"/>
        <w:spacing w:after="0" w:line="388" w:lineRule="exact"/>
        <w:ind w:left="540"/>
        <w:rPr>
          <w:rFonts w:ascii="Times New Roman" w:hAnsi="Times New Roman" w:cs="Times New Roman"/>
          <w:sz w:val="28"/>
          <w:szCs w:val="28"/>
          <w:lang w:val="ru-RU"/>
        </w:rPr>
      </w:pPr>
      <w:hyperlink w:anchor="page64" w:history="1">
        <w:r w:rsidRPr="007B3A05">
          <w:rPr>
            <w:rFonts w:ascii="Times New Roman" w:eastAsia="SimSun" w:hAnsi="Times New Roman" w:cs="Times New Roman"/>
            <w:sz w:val="28"/>
            <w:szCs w:val="28"/>
          </w:rPr>
          <w:t>V</w:t>
        </w:r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>. ВОПРОСЫ, КАСАЮЩИЕСЯ НЕСТАНДАРТНЫХ ЗНАКОВ</w:t>
        </w:r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ab/>
          <w:t xml:space="preserve"> 64</w:t>
        </w:r>
      </w:hyperlink>
      <w:hyperlink w:anchor="page64" w:history="1">
        <w:r w:rsidRPr="007B3A05">
          <w:rPr>
            <w:rStyle w:val="a3"/>
            <w:rFonts w:ascii="Times New Roman" w:hAnsi="Times New Roman" w:cs="Times New Roman"/>
            <w:sz w:val="28"/>
            <w:szCs w:val="28"/>
          </w:rPr>
          <w:t>page</w:t>
        </w:r>
        <w:r w:rsidRPr="007B3A05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64</w:t>
        </w:r>
      </w:hyperlink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tabs>
          <w:tab w:val="left" w:leader="dot" w:pos="8680"/>
        </w:tabs>
        <w:autoSpaceDE w:val="0"/>
        <w:autoSpaceDN w:val="0"/>
        <w:adjustRightInd w:val="0"/>
        <w:spacing w:after="0" w:line="388" w:lineRule="exact"/>
        <w:ind w:left="540"/>
        <w:rPr>
          <w:rFonts w:ascii="Times New Roman" w:hAnsi="Times New Roman" w:cs="Times New Roman"/>
          <w:sz w:val="28"/>
          <w:szCs w:val="28"/>
          <w:lang w:val="ru-RU"/>
        </w:rPr>
      </w:pPr>
      <w:hyperlink w:anchor="page66" w:history="1"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>Проблемы</w:t>
        </w:r>
        <w:r w:rsidRPr="007B3A05">
          <w:rPr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>синхронизации времени</w:t>
        </w:r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ab/>
          <w:t xml:space="preserve"> </w:t>
        </w:r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lastRenderedPageBreak/>
          <w:t>66</w:t>
        </w:r>
      </w:hyperlink>
      <w:hyperlink w:anchor="page66" w:history="1">
        <w:r w:rsidRPr="007B3A05">
          <w:rPr>
            <w:rStyle w:val="a3"/>
            <w:rFonts w:ascii="Times New Roman" w:hAnsi="Times New Roman" w:cs="Times New Roman"/>
            <w:sz w:val="28"/>
            <w:szCs w:val="28"/>
          </w:rPr>
          <w:t>page</w:t>
        </w:r>
        <w:r w:rsidRPr="007B3A05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66</w:t>
        </w:r>
      </w:hyperlink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tabs>
          <w:tab w:val="left" w:leader="dot" w:pos="8680"/>
        </w:tabs>
        <w:autoSpaceDE w:val="0"/>
        <w:autoSpaceDN w:val="0"/>
        <w:adjustRightInd w:val="0"/>
        <w:spacing w:after="0" w:line="388" w:lineRule="exact"/>
        <w:ind w:left="540"/>
        <w:rPr>
          <w:rFonts w:ascii="Times New Roman" w:hAnsi="Times New Roman" w:cs="Times New Roman"/>
          <w:sz w:val="28"/>
          <w:szCs w:val="28"/>
          <w:lang w:val="ru-RU"/>
        </w:rPr>
      </w:pPr>
      <w:hyperlink w:anchor="page68" w:history="1"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>Почему? Почему</w:t>
        </w:r>
        <w:r w:rsidRPr="007B3A05">
          <w:rPr>
            <w:rFonts w:ascii="Times New Roman" w:hAnsi="Times New Roman" w:cs="Times New Roman"/>
            <w:sz w:val="28"/>
            <w:szCs w:val="28"/>
            <w:lang w:val="ru-RU"/>
          </w:rPr>
          <w:t>?</w:t>
        </w:r>
        <w:r w:rsidRPr="007B3A05">
          <w:rPr>
            <w:rFonts w:ascii="Times New Roman" w:hAnsi="Times New Roman" w:cs="Times New Roman"/>
            <w:sz w:val="28"/>
            <w:szCs w:val="28"/>
            <w:lang w:val="ru-RU"/>
          </w:rPr>
          <w:tab/>
        </w:r>
      </w:hyperlink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68</w:t>
      </w:r>
      <w:hyperlink w:anchor="page68" w:history="1">
        <w:r w:rsidRPr="007B3A05">
          <w:rPr>
            <w:rStyle w:val="a3"/>
            <w:rFonts w:ascii="Times New Roman" w:hAnsi="Times New Roman" w:cs="Times New Roman"/>
            <w:sz w:val="28"/>
            <w:szCs w:val="28"/>
          </w:rPr>
          <w:t>page</w:t>
        </w:r>
        <w:r w:rsidRPr="007B3A05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68</w:t>
        </w:r>
      </w:hyperlink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tabs>
          <w:tab w:val="left" w:leader="dot" w:pos="8680"/>
        </w:tabs>
        <w:autoSpaceDE w:val="0"/>
        <w:autoSpaceDN w:val="0"/>
        <w:adjustRightInd w:val="0"/>
        <w:spacing w:after="0" w:line="388" w:lineRule="exact"/>
        <w:ind w:left="540"/>
        <w:rPr>
          <w:rFonts w:ascii="Times New Roman" w:hAnsi="Times New Roman" w:cs="Times New Roman"/>
          <w:sz w:val="28"/>
          <w:szCs w:val="28"/>
          <w:lang w:val="ru-RU"/>
        </w:rPr>
      </w:pPr>
      <w:hyperlink w:anchor="page69" w:history="1">
        <w:r w:rsidRPr="007B3A05">
          <w:rPr>
            <w:rFonts w:ascii="Times New Roman" w:eastAsia="SimSun" w:hAnsi="Times New Roman" w:cs="Times New Roman"/>
            <w:sz w:val="28"/>
            <w:szCs w:val="28"/>
            <w:lang w:val="ru-RU"/>
          </w:rPr>
          <w:t>ВОПРОСЫ ОБ ИМПОРТЕ</w:t>
        </w:r>
      </w:hyperlink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ЖУРНАЛОВ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ab/>
      </w:r>
      <w:hyperlink w:anchor="page69" w:history="1">
        <w:r w:rsidRPr="007B3A05">
          <w:rPr>
            <w:rFonts w:ascii="Times New Roman" w:hAnsi="Times New Roman" w:cs="Times New Roman"/>
            <w:sz w:val="28"/>
            <w:szCs w:val="28"/>
            <w:lang w:val="ru-RU"/>
          </w:rPr>
          <w:t xml:space="preserve"> 69</w:t>
        </w:r>
      </w:hyperlink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26" w:bottom="699" w:left="1440" w:header="720" w:footer="720" w:gutter="0"/>
          <w:cols w:space="720" w:equalWidth="0">
            <w:col w:w="904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page6"/>
      <w:bookmarkEnd w:id="5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7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502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Дизайн изначально задумывался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2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606" w:lineRule="exact"/>
        <w:ind w:left="12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начале 2022 года, с веселым умом, я сдала любительский радиокомментат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 получила лицензию. Для такого любителя радио, как я, Любительское радио - это как новый мир, незнакомый и любопытный для многих вещей, Когда обнаруживается 60% этой модели связи, возникает большой интерес к ней, Низкая мощность, большие расстояния, низкий порог для начинающих. Это модель, которая получила распространение во всем мире с момента ее запуска в 2017 году и которая часто используется радиолюбителями. Поскольку условия, в которых я живу, не являются пригодными для установки стационарных антенн, они могут играть только в свободное время, и для того, чтобы каждый раз брать с собой ноутбук, крайне неудобно думать, что, если бы у нас была мобильная версия </w:t>
      </w:r>
      <w:r w:rsidRPr="007B3A05">
        <w:rPr>
          <w:rFonts w:ascii="Times New Roman" w:eastAsia="SimSun" w:hAnsi="Times New Roman" w:cs="Times New Roman"/>
          <w:sz w:val="28"/>
          <w:szCs w:val="28"/>
        </w:rPr>
        <w:t>JTDX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она была бы удобной и доступной. На всех крупных сайтах, за исключением небольшого количества приложений, которые можно декодировать, не было найдено таких приложений, которые могли бы получать и получать журналы, как </w:t>
      </w:r>
      <w:r w:rsidRPr="007B3A05">
        <w:rPr>
          <w:rFonts w:ascii="Times New Roman" w:eastAsia="SimSun" w:hAnsi="Times New Roman" w:cs="Times New Roman"/>
          <w:sz w:val="28"/>
          <w:szCs w:val="28"/>
        </w:rPr>
        <w:t>JTDX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. Таким образом, была разработана идея создания удобного для использования в любое время и в любом месте мобильного приложения с подавляющим большинством прикладных сцен для более глубокого изучения знаний, связанных с  . Для таких людей, как я, у которых мало опыта работы на любительском радио, было бы более поздним заявлением о том, что мы намерены создать полноценное программное обеспечение, которое, по крайней мере, было бы несколько бессильным. Практика - это лучший способ учиться, посмотреть тысячу раз,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или просто начать.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8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820"/>
        <w:rPr>
          <w:rFonts w:ascii="Times New Roman" w:hAnsi="Times New Roman" w:cs="Times New Roman"/>
          <w:sz w:val="28"/>
          <w:szCs w:val="28"/>
        </w:rPr>
      </w:pPr>
      <w:r w:rsidRPr="007B3A05">
        <w:rPr>
          <w:rFonts w:ascii="Times New Roman" w:eastAsia="SimSun" w:hAnsi="Times New Roman" w:cs="Times New Roman"/>
          <w:sz w:val="28"/>
          <w:szCs w:val="28"/>
        </w:rPr>
        <w:t>推荐资料：《</w:t>
      </w:r>
      <w:r w:rsidRPr="007B3A05">
        <w:rPr>
          <w:rFonts w:ascii="Times New Roman" w:eastAsia="SimSun" w:hAnsi="Times New Roman" w:cs="Times New Roman"/>
          <w:sz w:val="28"/>
          <w:szCs w:val="28"/>
        </w:rPr>
        <w:t>The FT4 and FT8 Communication Protocols</w:t>
      </w:r>
      <w:r w:rsidRPr="007B3A05">
        <w:rPr>
          <w:rFonts w:ascii="Times New Roman" w:eastAsia="SimSun" w:hAnsi="Times New Roman" w:cs="Times New Roman"/>
          <w:sz w:val="28"/>
          <w:szCs w:val="28"/>
        </w:rPr>
        <w:t>》（作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</w:rPr>
      </w:pPr>
      <w:r w:rsidRPr="007B3A05">
        <w:rPr>
          <w:rFonts w:ascii="Times New Roman" w:eastAsia="SimSun" w:hAnsi="Times New Roman" w:cs="Times New Roman"/>
          <w:sz w:val="28"/>
          <w:szCs w:val="28"/>
        </w:rPr>
        <w:t>者：</w:t>
      </w:r>
      <w:r w:rsidRPr="007B3A05">
        <w:rPr>
          <w:rFonts w:ascii="Times New Roman" w:eastAsia="SimSun" w:hAnsi="Times New Roman" w:cs="Times New Roman"/>
          <w:sz w:val="28"/>
          <w:szCs w:val="28"/>
        </w:rPr>
        <w:t>Steve Franke</w:t>
      </w:r>
      <w:r w:rsidRPr="007B3A05">
        <w:rPr>
          <w:rFonts w:ascii="Times New Roman" w:eastAsia="SimSun" w:hAnsi="Times New Roman" w:cs="Times New Roman"/>
          <w:sz w:val="28"/>
          <w:szCs w:val="28"/>
        </w:rPr>
        <w:t>，</w:t>
      </w:r>
      <w:r w:rsidRPr="007B3A05">
        <w:rPr>
          <w:rFonts w:ascii="Times New Roman" w:eastAsia="SimSun" w:hAnsi="Times New Roman" w:cs="Times New Roman"/>
          <w:sz w:val="28"/>
          <w:szCs w:val="28"/>
        </w:rPr>
        <w:t>Bill Somerville</w:t>
      </w:r>
      <w:r w:rsidRPr="007B3A05">
        <w:rPr>
          <w:rFonts w:ascii="Times New Roman" w:eastAsia="SimSun" w:hAnsi="Times New Roman" w:cs="Times New Roman"/>
          <w:sz w:val="28"/>
          <w:szCs w:val="28"/>
        </w:rPr>
        <w:t>，</w:t>
      </w:r>
      <w:r w:rsidRPr="007B3A05">
        <w:rPr>
          <w:rFonts w:ascii="Times New Roman" w:eastAsia="SimSun" w:hAnsi="Times New Roman" w:cs="Times New Roman"/>
          <w:sz w:val="28"/>
          <w:szCs w:val="28"/>
        </w:rPr>
        <w:t>Joe Taylor</w:t>
      </w:r>
      <w:r w:rsidRPr="007B3A05">
        <w:rPr>
          <w:rFonts w:ascii="Times New Roman" w:eastAsia="SimSun" w:hAnsi="Times New Roman" w:cs="Times New Roman"/>
          <w:sz w:val="28"/>
          <w:szCs w:val="28"/>
        </w:rPr>
        <w:t>，</w:t>
      </w:r>
      <w:r w:rsidRPr="007B3A05">
        <w:rPr>
          <w:rFonts w:ascii="Times New Roman" w:eastAsia="SimSun" w:hAnsi="Times New Roman" w:cs="Times New Roman"/>
          <w:sz w:val="28"/>
          <w:szCs w:val="28"/>
        </w:rPr>
        <w:t xml:space="preserve">FT8 </w:t>
      </w:r>
      <w:r w:rsidRPr="007B3A05">
        <w:rPr>
          <w:rFonts w:ascii="Times New Roman" w:eastAsia="SimSun" w:hAnsi="Times New Roman" w:cs="Times New Roman"/>
          <w:sz w:val="28"/>
          <w:szCs w:val="28"/>
        </w:rPr>
        <w:t>就是</w:t>
      </w:r>
      <w:r w:rsidRPr="007B3A05">
        <w:rPr>
          <w:rFonts w:ascii="Times New Roman" w:eastAsia="SimSun" w:hAnsi="Times New Roman" w:cs="Times New Roman"/>
          <w:sz w:val="28"/>
          <w:szCs w:val="28"/>
        </w:rPr>
        <w:t xml:space="preserve"> Franke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инициалы Тейлора),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17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страниц,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полный сухогруз, стал </w:t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eastAsia="SimSun" w:hAnsi="Times New Roman" w:cs="Times New Roman"/>
          <w:sz w:val="28"/>
          <w:szCs w:val="28"/>
        </w:rPr>
        <w:t>CN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0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106" w:bottom="699" w:left="1440" w:header="720" w:footer="720" w:gutter="0"/>
          <w:cols w:space="720" w:equalWidth="0">
            <w:col w:w="93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6" w:name="page7"/>
      <w:bookmarkEnd w:id="6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6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Основные руководящие принципы для разработки.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616E58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FT8CN</w:t>
      </w:r>
      <w:r w:rsidR="007B3A05"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B3A05"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позиционирование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Простота передвижения, особенно на открытом воздухе, в любое время может быть использована для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подключения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 Операции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Логика максимально проста и удобна. Функции не исчерпываются, но их достаточно. Без замены.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Продукты, только дополнения, а не основные, чтобы поддерживать основное программное обеспечение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9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page8"/>
      <w:bookmarkEnd w:id="7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6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502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Руководство по эксплуатации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9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</w:rPr>
        <w:t>I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. ОБЗОР ИНТЕРФЕЙСА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2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- это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мобильное приложение,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ограниченное размером экрана и вводом.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Невозможно показать всю информацию в одном и том же интерфейсе, в логике операции или с помощью переноса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Логика действий на стороне движения преобладает. Интерфейс состоит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из пяти основных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модулей: «декодирование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», «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вызов»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"", спектр "", запись в соединении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"",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настройка ".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Интерфейс управления журналами для веб-доступа.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::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поддержка упрощенного, традиционного, английского, японского, греческого, испанского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Что касается языков, то поддержка языков может быть расширена. </w:t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eastAsia="SimSu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Язык операционного интерфейса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Следуй за языком, на котором работает мобильная система. Если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язык пользователя не поддерживается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списке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16E58">
        <w:rPr>
          <w:rFonts w:ascii="Times New Roman" w:hAnsi="Times New Roman" w:cs="Times New Roman"/>
          <w:sz w:val="28"/>
          <w:szCs w:val="28"/>
          <w:lang w:val="ru-RU"/>
        </w:rPr>
        <w:t>FT8CN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используется по умолчанию на английском языке.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1" locked="0" layoutInCell="0" allowOverlap="1">
            <wp:simplePos x="0" y="0"/>
            <wp:positionH relativeFrom="column">
              <wp:posOffset>187325</wp:posOffset>
            </wp:positionH>
            <wp:positionV relativeFrom="paragraph">
              <wp:posOffset>186055</wp:posOffset>
            </wp:positionV>
            <wp:extent cx="5438775" cy="791845"/>
            <wp:effectExtent l="0" t="0" r="0" b="0"/>
            <wp:wrapNone/>
            <wp:docPr id="16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791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9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декодирование - это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весь узел, используемый для отображения расшифровки полученных звуковых сигналов.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Плоды. Текст сообщения в виде статьи.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Вызов - это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интерфейс, используемый для выполнения вызова </w:t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8. с помощью этого интерфейса можно осуществлять запуск,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Прекращение запусков, выбор целей и т.д.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Спектр - для графического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отображения полученных звуковых сигналов. Пользователи могут использовать этот интерфейс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для того чтобы увидеть точки, на которых осуществляется передача сигнала на любительских радиостанциях.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Общий протокол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: простой поиск информации о исторических ассоциациях.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246" w:bottom="699" w:left="1440" w:header="720" w:footer="720" w:gutter="0"/>
          <w:cols w:space="720" w:equalWidth="0">
            <w:col w:w="922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page9"/>
      <w:bookmarkEnd w:id="8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6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 xml:space="preserve">Установка параметров для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8 различных операций.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9504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180975</wp:posOffset>
            </wp:positionV>
            <wp:extent cx="5570220" cy="2594610"/>
            <wp:effectExtent l="0" t="0" r="0" b="0"/>
            <wp:wrapNone/>
            <wp:docPr id="16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59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Фоновое ведение журнала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доступ к </w:t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eastAsia="SimSun" w:hAnsi="Times New Roman" w:cs="Times New Roman"/>
          <w:sz w:val="28"/>
          <w:szCs w:val="28"/>
        </w:rPr>
        <w:t>CN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через браузер в локальной сети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616E58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FT8CN</w:t>
      </w:r>
      <w:r w:rsidR="007B3A05"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операций по </w:t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экспорту, импорту журналов и т. д. Поддержка платформ журналов и программного обеспечения сторонних производителей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Обработка для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упрощения синхронизации журналов, таких как </w:t>
      </w:r>
      <w:r w:rsidRPr="007B3A05">
        <w:rPr>
          <w:rFonts w:ascii="Times New Roman" w:eastAsia="SimSun" w:hAnsi="Times New Roman" w:cs="Times New Roman"/>
          <w:sz w:val="28"/>
          <w:szCs w:val="28"/>
        </w:rPr>
        <w:t>JTDX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до 70 процентов и их декодирования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Определить, какие из них были успешными. Кстати, можно преследовать в режиме реального времени в фоновом режиме.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Состояние 25%.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9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page10"/>
      <w:bookmarkEnd w:id="9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6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1552" behindDoc="1" locked="0" layoutInCell="0" allowOverlap="1">
            <wp:simplePos x="0" y="0"/>
            <wp:positionH relativeFrom="column">
              <wp:posOffset>1296035</wp:posOffset>
            </wp:positionH>
            <wp:positionV relativeFrom="paragraph">
              <wp:posOffset>242570</wp:posOffset>
            </wp:positionV>
            <wp:extent cx="634365" cy="702945"/>
            <wp:effectExtent l="0" t="0" r="0" b="0"/>
            <wp:wrapNone/>
            <wp:docPr id="16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" cy="70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ИНТЕРФЕЙС НАСТРОЙКИ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66" w:lineRule="exact"/>
        <w:ind w:left="120" w:right="3986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Если </w:t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eastAsia="SimSu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впервые,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то первым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входом является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интерфейс «Настройка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». В этом интерфейсе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настраиваются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параметры, необходимые для выполнения операции </w:t>
      </w:r>
      <w:r w:rsidRPr="007B3A05"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 Для удобства пользователя в правой части интерфейса имеются соответствующие параметры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2576" behindDoc="1" locked="0" layoutInCell="0" allowOverlap="1">
            <wp:simplePos x="0" y="0"/>
            <wp:positionH relativeFrom="column">
              <wp:posOffset>3312160</wp:posOffset>
            </wp:positionH>
            <wp:positionV relativeFrom="paragraph">
              <wp:posOffset>-1790700</wp:posOffset>
            </wp:positionV>
            <wp:extent cx="2942590" cy="7776845"/>
            <wp:effectExtent l="0" t="0" r="0" b="0"/>
            <wp:wrapNone/>
            <wp:docPr id="16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590" cy="777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16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667" w:lineRule="exact"/>
        <w:ind w:left="120" w:right="39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Кнопка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справки для настройки, в </w:t>
      </w:r>
      <w:r w:rsidR="00FE6852"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7675" cy="466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которой отображается диалоговое окно справки, разъясняет параметры этого параметра.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2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692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714500" cy="4095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Звони, это вы.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1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65" w:lineRule="exact"/>
        <w:ind w:left="120" w:right="39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Основные требования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к использованию  -вызова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 Если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Вы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на территории Китая, используйте законный знак, соответствующий Положениям о радиосвязи Китайской Народной Республики, чтобы запретить все незаконные запуски!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745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1781175" cy="4381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После </w:t>
      </w:r>
      <w:r w:rsidR="007B3A05" w:rsidRPr="007B3A05">
        <w:rPr>
          <w:rFonts w:ascii="Times New Roman" w:eastAsia="SimSun" w:hAnsi="Times New Roman" w:cs="Times New Roman"/>
          <w:sz w:val="28"/>
          <w:szCs w:val="28"/>
        </w:rPr>
        <w:t>CQ</w:t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Может быть с тремя десятичными числами или с одним на четыре.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модификатор для букв, обычно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от 1000 до 999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или </w:t>
      </w:r>
      <w:r w:rsidRPr="007B3A05">
        <w:rPr>
          <w:rFonts w:ascii="Times New Roman" w:eastAsia="SimSun" w:hAnsi="Times New Roman" w:cs="Times New Roman"/>
          <w:sz w:val="28"/>
          <w:szCs w:val="28"/>
        </w:rPr>
        <w:t>A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7B3A05">
        <w:rPr>
          <w:rFonts w:ascii="Times New Roman" w:eastAsia="SimSun" w:hAnsi="Times New Roman" w:cs="Times New Roman"/>
          <w:sz w:val="28"/>
          <w:szCs w:val="28"/>
        </w:rPr>
        <w:t>Z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или </w:t>
      </w:r>
      <w:r w:rsidRPr="007B3A05">
        <w:rPr>
          <w:rFonts w:ascii="Times New Roman" w:eastAsia="SimSun" w:hAnsi="Times New Roman" w:cs="Times New Roman"/>
          <w:sz w:val="28"/>
          <w:szCs w:val="28"/>
        </w:rPr>
        <w:t>A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7B3A05">
        <w:rPr>
          <w:rFonts w:ascii="Times New Roman" w:eastAsia="SimSun" w:hAnsi="Times New Roman" w:cs="Times New Roman"/>
          <w:sz w:val="28"/>
          <w:szCs w:val="28"/>
        </w:rPr>
        <w:t>ZZ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7B3A05">
        <w:rPr>
          <w:rFonts w:ascii="Times New Roman" w:hAnsi="Times New Roman" w:cs="Times New Roman"/>
          <w:sz w:val="28"/>
          <w:szCs w:val="28"/>
        </w:rPr>
        <w:t>AAA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B3A05">
        <w:rPr>
          <w:rFonts w:ascii="Times New Roman" w:hAnsi="Times New Roman" w:cs="Times New Roman"/>
          <w:sz w:val="28"/>
          <w:szCs w:val="28"/>
        </w:rPr>
        <w:t>ZZ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или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9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5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10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440" w:bottom="699" w:left="1440" w:header="720" w:footer="720" w:gutter="0"/>
          <w:cols w:space="720" w:equalWidth="0">
            <w:col w:w="9026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10" w:name="page11"/>
      <w:bookmarkEnd w:id="10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6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</w:rPr>
        <w:t>AAAA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7B3A05">
        <w:rPr>
          <w:rFonts w:ascii="Times New Roman" w:eastAsia="SimSun" w:hAnsi="Times New Roman" w:cs="Times New Roman"/>
          <w:sz w:val="28"/>
          <w:szCs w:val="28"/>
        </w:rPr>
        <w:t>ZZZZ</w:t>
      </w:r>
      <w:r w:rsidRPr="007B3A05">
        <w:rPr>
          <w:rFonts w:ascii="Times New Roman" w:eastAsia="SimSun" w:hAnsi="Times New Roman" w:cs="Times New Roman"/>
          <w:sz w:val="28"/>
          <w:szCs w:val="28"/>
        </w:rPr>
        <w:t>。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Например,: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CQ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POTA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BG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7B3A05">
        <w:rPr>
          <w:rFonts w:ascii="Times New Roman" w:hAnsi="Times New Roman" w:cs="Times New Roman"/>
          <w:sz w:val="28"/>
          <w:szCs w:val="28"/>
        </w:rPr>
        <w:t>YOZ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OL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50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CQ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DX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BG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7B3A05">
        <w:rPr>
          <w:rFonts w:ascii="Times New Roman" w:hAnsi="Times New Roman" w:cs="Times New Roman"/>
          <w:sz w:val="28"/>
          <w:szCs w:val="28"/>
        </w:rPr>
        <w:t>YOZ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OL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50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CQ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001 </w:t>
      </w:r>
      <w:r w:rsidRPr="007B3A05">
        <w:rPr>
          <w:rFonts w:ascii="Times New Roman" w:hAnsi="Times New Roman" w:cs="Times New Roman"/>
          <w:sz w:val="28"/>
          <w:szCs w:val="28"/>
        </w:rPr>
        <w:t>BG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7B3A05">
        <w:rPr>
          <w:rFonts w:ascii="Times New Roman" w:hAnsi="Times New Roman" w:cs="Times New Roman"/>
          <w:sz w:val="28"/>
          <w:szCs w:val="28"/>
        </w:rPr>
        <w:t>YOZ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OL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50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CQ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09 </w:t>
      </w:r>
      <w:r w:rsidRPr="007B3A05">
        <w:rPr>
          <w:rFonts w:ascii="Times New Roman" w:hAnsi="Times New Roman" w:cs="Times New Roman"/>
          <w:sz w:val="28"/>
          <w:szCs w:val="28"/>
        </w:rPr>
        <w:t>BG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7B3A05">
        <w:rPr>
          <w:rFonts w:ascii="Times New Roman" w:hAnsi="Times New Roman" w:cs="Times New Roman"/>
          <w:sz w:val="28"/>
          <w:szCs w:val="28"/>
        </w:rPr>
        <w:t>YOZ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OL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50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CQ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1 </w:t>
      </w:r>
      <w:r w:rsidRPr="007B3A05">
        <w:rPr>
          <w:rFonts w:ascii="Times New Roman" w:hAnsi="Times New Roman" w:cs="Times New Roman"/>
          <w:sz w:val="28"/>
          <w:szCs w:val="28"/>
        </w:rPr>
        <w:t>BG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7B3A05">
        <w:rPr>
          <w:rFonts w:ascii="Times New Roman" w:hAnsi="Times New Roman" w:cs="Times New Roman"/>
          <w:sz w:val="28"/>
          <w:szCs w:val="28"/>
        </w:rPr>
        <w:t>YOZ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OL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50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FE6852">
      <w:pPr>
        <w:pStyle w:val="a0"/>
        <w:widowControl w:val="0"/>
        <w:overflowPunct w:val="0"/>
        <w:autoSpaceDE w:val="0"/>
        <w:autoSpaceDN w:val="0"/>
        <w:adjustRightInd w:val="0"/>
        <w:spacing w:after="0" w:line="634" w:lineRule="exact"/>
        <w:ind w:left="120" w:firstLine="707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133600" cy="361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Кроме того, в Ассоциации расположение представляет собой важное послание и важный параметр, с помощью которого обе стороны подтверждают друг друга. Информация о местоположении представлена сеткой Мейденхеда.   Требуется по меньшей мере 4-битная </w:t>
      </w:r>
      <w:r w:rsidR="007B3A05" w:rsidRPr="007B3A05">
        <w:rPr>
          <w:rFonts w:ascii="Times New Roman" w:eastAsia="SimSun" w:hAnsi="Times New Roman" w:cs="Times New Roman"/>
          <w:sz w:val="28"/>
          <w:szCs w:val="28"/>
        </w:rPr>
        <w:t>grid</w:t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-информация Мейденхеда, а если 6-битная, то при звонке автоматически игнорируются последние 2-разрядная информация (в настоящее время она полностью изменена на 4-разрядную информацию). Если у вас есть разрешение на позиционирование лицензии,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16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672" w:lineRule="exact"/>
        <w:ind w:left="120" w:right="1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Нажмите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E6852"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52425" cy="4857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кнопку рядом с полем ввода, чтобы автоматически получить информацию о местоположении и вычислить, в какой сетке вы в данный момент находитесь. С помощью </w:t>
      </w:r>
      <w:r w:rsidRPr="007B3A05">
        <w:rPr>
          <w:rFonts w:ascii="Times New Roman" w:eastAsia="SimSun" w:hAnsi="Times New Roman" w:cs="Times New Roman"/>
          <w:sz w:val="28"/>
          <w:szCs w:val="28"/>
        </w:rPr>
        <w:t>grid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-данных 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FT8CN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автоматически вычисляют расстояние между инициированной станцией и вами.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611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600200" cy="361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Это частота звука, частота сигнала.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27" w:lineRule="exact"/>
        <w:ind w:left="120" w:right="1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Диапазон, как правило, составляет от 10 до 3000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Гц. В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90 процентах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случаев максимальная заданная частота составляет 2900 Гц, а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минимальная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- 100 Гц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при этом многие станции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могут оказаться не в состоянии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запустить запуск при низких частотах ввода, и при использовании следует проявлять осторожность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Слишком низкая частота звука. Чтобы не допустить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увеличения частоты запуска по сравнению с частотой других платформ,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11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246" w:bottom="699" w:left="1440" w:header="720" w:footer="720" w:gutter="0"/>
          <w:cols w:space="720" w:equalWidth="0">
            <w:col w:w="922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11" w:name="page12"/>
      <w:bookmarkEnd w:id="11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4624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6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2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478" w:lineRule="exact"/>
        <w:ind w:left="120" w:right="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Наложение, в котором рекомендуется следить за частотой полученных в настоящее время сигналов в спектре, а затем выбирать частоты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, которые не дублируют получаемые сигналы.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FE6852">
      <w:pPr>
        <w:pStyle w:val="a0"/>
        <w:widowControl w:val="0"/>
        <w:overflowPunct w:val="0"/>
        <w:autoSpaceDE w:val="0"/>
        <w:autoSpaceDN w:val="0"/>
        <w:adjustRightInd w:val="0"/>
        <w:spacing w:after="0" w:line="643" w:lineRule="exact"/>
        <w:ind w:left="120" w:firstLine="70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981075" cy="3524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Для звука используется та же частота, что и для целевого вызова. Неверное значение частоты по умолчанию.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FE6852">
      <w:pPr>
        <w:pStyle w:val="a0"/>
        <w:widowControl w:val="0"/>
        <w:overflowPunct w:val="0"/>
        <w:autoSpaceDE w:val="0"/>
        <w:autoSpaceDN w:val="0"/>
        <w:adjustRightInd w:val="0"/>
        <w:spacing w:after="0" w:line="630" w:lineRule="exact"/>
        <w:ind w:left="120" w:right="20" w:firstLine="70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104900" cy="3238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то есть частота звука, заданная по умолчанию. Кроме того, в режиме изотропного запуска можно изменить частоту по умолчанию, коснувшись диаграммы водопада.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54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352550" cy="3143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Для установки задержки запуска (в миллисекундах)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После завершения предыдущего цикла прослушивания необходимо время для декодирования. Установка одной задержки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для получения информации об отзывах друг друга в ходе предыдущего цикла до запуска и в течение текущего цикла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Реакция.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Время задержки устанавливается в зависимости от вычислительной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мощности устройства.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Продолжительность операций декодирования. Если задержка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слишком коротка, то сигнал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предыдущего цикла нет.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Было завершено декодирование, 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90 процентов не смогли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отреагировать на сигналы предыдущего цикла. Если задержка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Слишком много времени, больше, чем окно запуска, и другие станции могут не дать вам разрешения.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Сигнал.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На практике, в связи с тем, что после отправки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PTT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-инструкций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на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радиостанцию появляется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Время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отклика (до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100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мс)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таким образом, действительная передача звукового сигнала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Время запуска - +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100 мс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например, установка задержки запуска - 500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мс,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Излучение межсетевого сигнала составляет 500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+ 100 = 600 миллисекунд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Фактическая длина цикла сигнала: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12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12" w:name="page13"/>
      <w:bookmarkEnd w:id="12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5648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5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12,64 секунды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а максимальная задержка не должна превышать 1,08 секунды.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FE6852">
      <w:pPr>
        <w:pStyle w:val="a0"/>
        <w:widowControl w:val="0"/>
        <w:overflowPunct w:val="0"/>
        <w:autoSpaceDE w:val="0"/>
        <w:autoSpaceDN w:val="0"/>
        <w:adjustRightInd w:val="0"/>
        <w:spacing w:after="0" w:line="628" w:lineRule="exact"/>
        <w:ind w:left="120" w:right="140" w:firstLine="70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543050" cy="3238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смещение времени - это значение смещения </w:t>
      </w:r>
      <w:r w:rsidR="007B3A05"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="007B3A05" w:rsidRPr="007B3A05">
        <w:rPr>
          <w:rFonts w:ascii="Times New Roman" w:eastAsia="SimSun" w:hAnsi="Times New Roman" w:cs="Times New Roman"/>
          <w:sz w:val="28"/>
          <w:szCs w:val="28"/>
        </w:rPr>
        <w:t>CN</w:t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по отношению к системным часам за каждый цикл. 15-процентный часовой цикл составляет 15 секунд, а часы на всех радиостанциях - 0, 15, 30 и 45 секунд в минуту. Если ваш телефон подключен к сети,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650" w:lineRule="exact"/>
        <w:ind w:left="120" w:right="1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Автоматически синхронизируйте время в сети при запуске, можно также нажать, чтобы выполнить синхронизацию вручную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FE6852"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866775" cy="3905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Если телефон не может подключиться к сети, можно вручную задать значение смещения, выбрав список сдвигов времени.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26" w:lineRule="exact"/>
        <w:ind w:left="12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сообщений с чрезмерным смещением во времени (как показано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ниже) в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большинстве сообщений есть подсказки красного цвета, указывающие на то, что устройству необходимо скорректировать смещение времени.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6672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182245</wp:posOffset>
            </wp:positionV>
            <wp:extent cx="4187825" cy="1007745"/>
            <wp:effectExtent l="0" t="0" r="0" b="0"/>
            <wp:wrapNone/>
            <wp:docPr id="15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825" cy="1007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В идеале большинство сообщений смещаются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диапазоне от 0,5 до 0,7.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660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590675" cy="381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Задержка </w:t>
      </w:r>
      <w:r w:rsidR="007B3A05" w:rsidRPr="007B3A05">
        <w:rPr>
          <w:rFonts w:ascii="Times New Roman" w:eastAsia="SimSun" w:hAnsi="Times New Roman" w:cs="Times New Roman"/>
          <w:sz w:val="28"/>
          <w:szCs w:val="28"/>
        </w:rPr>
        <w:t>PTT</w:t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означает, что станция получила нажатие </w:t>
      </w:r>
      <w:r w:rsidR="007B3A05" w:rsidRPr="007B3A05">
        <w:rPr>
          <w:rFonts w:ascii="Times New Roman" w:eastAsia="SimSun" w:hAnsi="Times New Roman" w:cs="Times New Roman"/>
          <w:sz w:val="28"/>
          <w:szCs w:val="28"/>
        </w:rPr>
        <w:t>PTT</w:t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Время отклика после выполнения команды. С учетом того, что радиостанция получила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директиву </w:t>
      </w:r>
      <w:r w:rsidRPr="007B3A05">
        <w:rPr>
          <w:rFonts w:ascii="Times New Roman" w:hAnsi="Times New Roman" w:cs="Times New Roman"/>
          <w:sz w:val="28"/>
          <w:szCs w:val="28"/>
        </w:rPr>
        <w:t>PTT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 настоящему моменту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При запуске часто наблюдается отставание, чтобы обеспечить полное использование звукового сигнала.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Чтобы предотвратить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неполную передачу сигнала из-за отставания </w:t>
      </w:r>
      <w:r w:rsidRPr="007B3A05">
        <w:rPr>
          <w:rFonts w:ascii="Times New Roman" w:eastAsia="SimSun" w:hAnsi="Times New Roman" w:cs="Times New Roman"/>
          <w:sz w:val="28"/>
          <w:szCs w:val="28"/>
        </w:rPr>
        <w:t>PTT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добавьте этот параметр.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Таким образом,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 xml:space="preserve">фактическая задержка </w:t>
      </w:r>
      <w:r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FT8CN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 xml:space="preserve"> сигнала - «задержка запуска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» + «задержка </w:t>
      </w:r>
      <w:r w:rsidRPr="007B3A05">
        <w:rPr>
          <w:rFonts w:ascii="Times New Roman" w:hAnsi="Times New Roman" w:cs="Times New Roman"/>
          <w:b/>
          <w:bCs/>
          <w:sz w:val="28"/>
          <w:szCs w:val="28"/>
        </w:rPr>
        <w:t>PTT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13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266" w:bottom="699" w:left="1440" w:header="720" w:footer="720" w:gutter="0"/>
          <w:cols w:space="720" w:equalWidth="0">
            <w:col w:w="920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13" w:name="page14"/>
      <w:bookmarkEnd w:id="13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7696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5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когда ".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8720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176530</wp:posOffset>
            </wp:positionV>
            <wp:extent cx="1985010" cy="345440"/>
            <wp:effectExtent l="0" t="0" r="0" b="0"/>
            <wp:wrapNone/>
            <wp:docPr id="15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010" cy="34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1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39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То есть частота передачи, используемая радиостанцией при запуске.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3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47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Пункт. Данные о частотном диапазоне фиксируются в каждом объединенном журнале. В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режимах </w:t>
      </w:r>
      <w:r w:rsidRPr="007B3A05">
        <w:rPr>
          <w:rFonts w:ascii="Times New Roman" w:eastAsia="SimSun" w:hAnsi="Times New Roman" w:cs="Times New Roman"/>
          <w:sz w:val="28"/>
          <w:szCs w:val="28"/>
        </w:rPr>
        <w:t>CAT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</w:rPr>
        <w:t>RTS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</w:rPr>
        <w:t>DTR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при выборе разных диапазонов частот </w:t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eastAsia="SimSu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автоматически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66" w:lineRule="exact"/>
        <w:ind w:left="120" w:right="1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Выберите диапазон частот, чтобы установить диапазон частот для станции (если радиостанция поддерживает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команду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CIV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). Диапазон частот для загрузки сохраняет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привычные  -диапазоны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сборных списках пользователей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которые при изменении частоты станции синхронизируют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их, а если не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сборных списках, то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они сохраняются в списках. В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режиме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VOX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данные о диапазонах частот используются только для ведения журнала.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9744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156845</wp:posOffset>
            </wp:positionV>
            <wp:extent cx="2922905" cy="386080"/>
            <wp:effectExtent l="0" t="0" r="0" b="0"/>
            <wp:wrapNone/>
            <wp:docPr id="155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05" cy="38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544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Это означает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контроль над радиостанцией.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Способ создания системы.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14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VOX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Запуск запуска в звуковом режиме.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14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CAT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- управление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станциями с помощью команд </w:t>
      </w:r>
      <w:r w:rsidRPr="007B3A05">
        <w:rPr>
          <w:rFonts w:ascii="Times New Roman" w:eastAsia="SimSun" w:hAnsi="Times New Roman" w:cs="Times New Roman"/>
          <w:sz w:val="28"/>
          <w:szCs w:val="28"/>
        </w:rPr>
        <w:t>CAT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с последовательным портом, различные радиостанции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Набор команд </w:t>
      </w:r>
      <w:r w:rsidRPr="007B3A05">
        <w:rPr>
          <w:rFonts w:ascii="Times New Roman" w:eastAsia="SimSun" w:hAnsi="Times New Roman" w:cs="Times New Roman"/>
          <w:sz w:val="28"/>
          <w:szCs w:val="28"/>
        </w:rPr>
        <w:t>CAT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не обязательно идентичен, для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станций серии </w:t>
      </w:r>
      <w:r w:rsidRPr="007B3A05">
        <w:rPr>
          <w:rFonts w:ascii="Times New Roman" w:eastAsia="SimSun" w:hAnsi="Times New Roman" w:cs="Times New Roman"/>
          <w:sz w:val="28"/>
          <w:szCs w:val="28"/>
        </w:rPr>
        <w:t>ICOM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используется </w:t>
      </w:r>
      <w:r w:rsidRPr="007B3A05">
        <w:rPr>
          <w:rFonts w:ascii="Times New Roman" w:eastAsia="SimSun" w:hAnsi="Times New Roman" w:cs="Times New Roman"/>
          <w:sz w:val="28"/>
          <w:szCs w:val="28"/>
        </w:rPr>
        <w:t>ICOM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Набор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команд </w:t>
      </w:r>
      <w:r w:rsidRPr="007B3A05">
        <w:rPr>
          <w:rFonts w:ascii="Times New Roman" w:eastAsia="SimSun" w:hAnsi="Times New Roman" w:cs="Times New Roman"/>
          <w:sz w:val="28"/>
          <w:szCs w:val="28"/>
        </w:rPr>
        <w:t>CI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7B3A05">
        <w:rPr>
          <w:rFonts w:ascii="Times New Roman" w:eastAsia="SimSun" w:hAnsi="Times New Roman" w:cs="Times New Roman"/>
          <w:sz w:val="28"/>
          <w:szCs w:val="28"/>
        </w:rPr>
        <w:t>V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к которым добавлено множество команд для радиостанций других моделей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27" w:lineRule="exact"/>
        <w:ind w:left="120" w:right="1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Набор. Используемые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команды </w:t>
      </w:r>
      <w:r w:rsidRPr="007B3A05">
        <w:rPr>
          <w:rFonts w:ascii="Times New Roman" w:eastAsia="SimSun" w:hAnsi="Times New Roman" w:cs="Times New Roman"/>
          <w:sz w:val="28"/>
          <w:szCs w:val="28"/>
        </w:rPr>
        <w:t>CAT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включают в себя, в частности, чтение и настройку частоты, режим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чтения и настройки (на панели </w:t>
      </w:r>
      <w:r w:rsidRPr="007B3A05">
        <w:rPr>
          <w:rFonts w:ascii="Times New Roman" w:hAnsi="Times New Roman" w:cs="Times New Roman"/>
          <w:sz w:val="28"/>
          <w:szCs w:val="28"/>
        </w:rPr>
        <w:t>USB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включение клавиш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PTT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отключение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клавиш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PTT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а также некоторые станции, поддерживающие чтение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значений </w:t>
      </w:r>
      <w:r w:rsidRPr="007B3A05">
        <w:rPr>
          <w:rFonts w:ascii="Times New Roman" w:eastAsia="SimSun" w:hAnsi="Times New Roman" w:cs="Times New Roman"/>
          <w:sz w:val="28"/>
          <w:szCs w:val="28"/>
        </w:rPr>
        <w:t>SWR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</w:rPr>
        <w:t>ALC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26" w:lineRule="exact"/>
        <w:ind w:left="120" w:right="16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RTS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управление </w:t>
      </w:r>
      <w:r w:rsidRPr="007B3A05">
        <w:rPr>
          <w:rFonts w:ascii="Times New Roman" w:eastAsia="SimSun" w:hAnsi="Times New Roman" w:cs="Times New Roman"/>
          <w:sz w:val="28"/>
          <w:szCs w:val="28"/>
        </w:rPr>
        <w:t>PTT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станции осуществляется при выключении схемы </w:t>
      </w:r>
      <w:r w:rsidRPr="007B3A05">
        <w:rPr>
          <w:rFonts w:ascii="Times New Roman" w:hAnsi="Times New Roman" w:cs="Times New Roman"/>
          <w:sz w:val="28"/>
          <w:szCs w:val="28"/>
        </w:rPr>
        <w:t>RTS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в последовательном порту. Некоторые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старые радиостанции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например, </w:t>
      </w:r>
      <w:r w:rsidRPr="007B3A05">
        <w:rPr>
          <w:rFonts w:ascii="Times New Roman" w:eastAsia="SimSun" w:hAnsi="Times New Roman" w:cs="Times New Roman"/>
          <w:sz w:val="28"/>
          <w:szCs w:val="28"/>
        </w:rPr>
        <w:t>IC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706) не могут контролировать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запуск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PTT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инструкций </w:t>
      </w:r>
      <w:r w:rsidRPr="007B3A05">
        <w:rPr>
          <w:rFonts w:ascii="Times New Roman" w:hAnsi="Times New Roman" w:cs="Times New Roman"/>
          <w:sz w:val="28"/>
          <w:szCs w:val="28"/>
        </w:rPr>
        <w:t>CAT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и для управления </w:t>
      </w:r>
      <w:r w:rsidRPr="007B3A05">
        <w:rPr>
          <w:rFonts w:ascii="Times New Roman" w:eastAsia="SimSun" w:hAnsi="Times New Roman" w:cs="Times New Roman"/>
          <w:sz w:val="28"/>
          <w:szCs w:val="28"/>
        </w:rPr>
        <w:t>PTT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включить/отключить </w:t>
      </w:r>
      <w:r w:rsidRPr="007B3A05">
        <w:rPr>
          <w:rFonts w:ascii="Times New Roman" w:hAnsi="Times New Roman" w:cs="Times New Roman"/>
          <w:sz w:val="28"/>
          <w:szCs w:val="28"/>
        </w:rPr>
        <w:t>RTS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. Выберите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этот элемент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не представляя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команды </w:t>
      </w:r>
      <w:r w:rsidRPr="007B3A05">
        <w:rPr>
          <w:rFonts w:ascii="Times New Roman" w:eastAsia="SimSun" w:hAnsi="Times New Roman" w:cs="Times New Roman"/>
          <w:sz w:val="28"/>
          <w:szCs w:val="28"/>
        </w:rPr>
        <w:t>CAT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4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14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246" w:bottom="699" w:left="1440" w:header="720" w:footer="720" w:gutter="0"/>
          <w:cols w:space="720" w:equalWidth="0">
            <w:col w:w="922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14" w:name="page15"/>
      <w:bookmarkEnd w:id="14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0768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5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Функции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управления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радиостанциями, помимо управления </w:t>
      </w:r>
      <w:r w:rsidRPr="007B3A05">
        <w:rPr>
          <w:rFonts w:ascii="Times New Roman" w:eastAsia="SimSun" w:hAnsi="Times New Roman" w:cs="Times New Roman"/>
          <w:sz w:val="28"/>
          <w:szCs w:val="28"/>
        </w:rPr>
        <w:t>PTT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</w:rPr>
        <w:t>RTS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2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Для использования команды </w:t>
      </w:r>
      <w:r w:rsidRPr="007B3A05">
        <w:rPr>
          <w:rFonts w:ascii="Times New Roman" w:eastAsia="SimSun" w:hAnsi="Times New Roman" w:cs="Times New Roman"/>
          <w:sz w:val="28"/>
          <w:szCs w:val="28"/>
        </w:rPr>
        <w:t>CAT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выбора </w:t>
      </w:r>
      <w:r w:rsidRPr="007B3A05">
        <w:rPr>
          <w:rFonts w:ascii="Times New Roman" w:eastAsia="SimSun" w:hAnsi="Times New Roman" w:cs="Times New Roman"/>
          <w:sz w:val="28"/>
          <w:szCs w:val="28"/>
        </w:rPr>
        <w:t>RTS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установки адреса радиостанции и скорости передачи данных.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для облегчения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контроля над радиостанциями со стороны </w:t>
      </w:r>
      <w:r w:rsidRPr="007B3A05">
        <w:rPr>
          <w:rFonts w:ascii="Times New Roman" w:eastAsia="SimSun" w:hAnsi="Times New Roman" w:cs="Times New Roman"/>
          <w:sz w:val="28"/>
          <w:szCs w:val="28"/>
        </w:rPr>
        <w:t>APP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DTR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: управление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станциями по аналогии с </w:t>
      </w:r>
      <w:r w:rsidRPr="007B3A05">
        <w:rPr>
          <w:rFonts w:ascii="Times New Roman" w:eastAsia="SimSun" w:hAnsi="Times New Roman" w:cs="Times New Roman"/>
          <w:sz w:val="28"/>
          <w:szCs w:val="28"/>
        </w:rPr>
        <w:t>RTS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с включением схем </w:t>
      </w:r>
      <w:r w:rsidRPr="007B3A05">
        <w:rPr>
          <w:rFonts w:ascii="Times New Roman" w:eastAsia="SimSun" w:hAnsi="Times New Roman" w:cs="Times New Roman"/>
          <w:sz w:val="28"/>
          <w:szCs w:val="28"/>
        </w:rPr>
        <w:t>DTR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в последовательный порт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520"/>
        </w:tabs>
        <w:overflowPunct w:val="0"/>
        <w:autoSpaceDE w:val="0"/>
        <w:autoSpaceDN w:val="0"/>
        <w:adjustRightInd w:val="0"/>
        <w:spacing w:after="0" w:line="388" w:lineRule="exact"/>
        <w:ind w:left="520" w:hanging="400"/>
        <w:rPr>
          <w:rFonts w:ascii="Times New Roman" w:eastAsia="SimSun" w:hAnsi="Times New Roman" w:cs="Times New Roman"/>
          <w:sz w:val="28"/>
          <w:szCs w:val="28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PTT</w:t>
      </w:r>
      <w:r w:rsidRPr="007B3A05">
        <w:rPr>
          <w:rFonts w:ascii="Times New Roman" w:eastAsia="MS Gothic" w:hAnsi="Times New Roman" w:cs="Times New Roman"/>
          <w:sz w:val="28"/>
          <w:szCs w:val="28"/>
        </w:rPr>
        <w:t>。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РТС, ДТР запускаются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на низком уровне и прекращаются на высоком уровне.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877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638550" cy="5238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Это значит, что </w:t>
      </w:r>
      <w:r w:rsidR="007B3A05" w:rsidRPr="007B3A05">
        <w:rPr>
          <w:rFonts w:ascii="Times New Roman" w:eastAsia="SimSun" w:hAnsi="Times New Roman" w:cs="Times New Roman"/>
          <w:sz w:val="28"/>
          <w:szCs w:val="28"/>
        </w:rPr>
        <w:t>CAT</w:t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управляет электричеством.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4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Способ подключения платформы.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Проводное соединение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- это соединение с проводным последовательным портом, обычно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Способ подключения </w:t>
      </w:r>
      <w:r w:rsidRPr="007B3A05">
        <w:rPr>
          <w:rFonts w:ascii="Times New Roman" w:eastAsia="SimSun" w:hAnsi="Times New Roman" w:cs="Times New Roman"/>
          <w:sz w:val="28"/>
          <w:szCs w:val="28"/>
        </w:rPr>
        <w:t>USB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-проводных переходов.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 xml:space="preserve">Подключение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</w:rPr>
        <w:t>Bluetooth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означающее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 w:rsidRPr="007B3A05">
        <w:rPr>
          <w:rFonts w:ascii="Times New Roman" w:eastAsia="SimSun" w:hAnsi="Times New Roman" w:cs="Times New Roman"/>
          <w:sz w:val="28"/>
          <w:szCs w:val="28"/>
        </w:rPr>
        <w:t>Bluetooth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</w:rPr>
        <w:t>SPP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Протокол (</w:t>
      </w:r>
      <w:r w:rsidRPr="007B3A05">
        <w:rPr>
          <w:rFonts w:ascii="Times New Roman" w:eastAsia="SimSun" w:hAnsi="Times New Roman" w:cs="Times New Roman"/>
          <w:sz w:val="28"/>
          <w:szCs w:val="28"/>
        </w:rPr>
        <w:t>Serial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Port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Profile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также известный как синий зубной порт) управляет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радиостанцией </w:t>
      </w:r>
      <w:r w:rsidRPr="007B3A05">
        <w:rPr>
          <w:rFonts w:ascii="Times New Roman" w:eastAsia="SimSun" w:hAnsi="Times New Roman" w:cs="Times New Roman"/>
          <w:sz w:val="28"/>
          <w:szCs w:val="28"/>
        </w:rPr>
        <w:t>CAT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Подключение к сети - это возможность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сетевого управления станциями, поддерживающими сетевой режим (например,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Некоторые модельные радиостанции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ICOM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станции класса </w:t>
      </w:r>
      <w:r w:rsidRPr="007B3A05">
        <w:rPr>
          <w:rFonts w:ascii="Times New Roman" w:eastAsia="SimSun" w:hAnsi="Times New Roman" w:cs="Times New Roman"/>
          <w:sz w:val="28"/>
          <w:szCs w:val="28"/>
        </w:rPr>
        <w:t>FlexRadio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)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После выбора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подключения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Bluetooth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появляется диалог по выбору устройства </w:t>
      </w:r>
      <w:r w:rsidRPr="007B3A05">
        <w:rPr>
          <w:rFonts w:ascii="Times New Roman" w:eastAsia="SimSun" w:hAnsi="Times New Roman" w:cs="Times New Roman"/>
          <w:sz w:val="28"/>
          <w:szCs w:val="28"/>
        </w:rPr>
        <w:t>Bluetooth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Поле, чтобы выбрать управляемую радиостанцию: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1792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113665</wp:posOffset>
            </wp:positionV>
            <wp:extent cx="3505200" cy="2128520"/>
            <wp:effectExtent l="0" t="0" r="0" b="0"/>
            <wp:wrapNone/>
            <wp:docPr id="15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12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8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 xml:space="preserve">Подключение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</w:rPr>
        <w:t>Bluetooth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, просто контроль над радиостанцией, за исключением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аудио, </w:t>
      </w:r>
      <w:r w:rsidRPr="007B3A05">
        <w:rPr>
          <w:rFonts w:ascii="Times New Roman" w:eastAsia="SimSun" w:hAnsi="Times New Roman" w:cs="Times New Roman"/>
          <w:sz w:val="28"/>
          <w:szCs w:val="28"/>
        </w:rPr>
        <w:t>Bluetooth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15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15" w:name="page16"/>
      <w:bookmarkEnd w:id="15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2816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52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w w:val="99"/>
          <w:sz w:val="28"/>
          <w:szCs w:val="28"/>
          <w:lang w:val="ru-RU"/>
        </w:rPr>
        <w:t xml:space="preserve">Аудиоразъемы и разъемы </w:t>
      </w:r>
      <w:r w:rsidRPr="007B3A05">
        <w:rPr>
          <w:rFonts w:ascii="Times New Roman" w:eastAsia="SimSun" w:hAnsi="Times New Roman" w:cs="Times New Roman"/>
          <w:w w:val="99"/>
          <w:sz w:val="28"/>
          <w:szCs w:val="28"/>
        </w:rPr>
        <w:t>Bluetooth</w:t>
      </w:r>
      <w:r w:rsidRPr="007B3A05">
        <w:rPr>
          <w:rFonts w:ascii="Times New Roman" w:eastAsia="SimSun" w:hAnsi="Times New Roman" w:cs="Times New Roman"/>
          <w:w w:val="99"/>
          <w:sz w:val="28"/>
          <w:szCs w:val="28"/>
          <w:lang w:val="ru-RU"/>
        </w:rPr>
        <w:t xml:space="preserve"> существуют независимо друг от друга, говоря об использовании аудио </w:t>
      </w:r>
      <w:r w:rsidRPr="007B3A05">
        <w:rPr>
          <w:rFonts w:ascii="Times New Roman" w:eastAsia="SimSun" w:hAnsi="Times New Roman" w:cs="Times New Roman"/>
          <w:w w:val="99"/>
          <w:sz w:val="28"/>
          <w:szCs w:val="28"/>
        </w:rPr>
        <w:t>Bluetooth</w:t>
      </w:r>
      <w:r w:rsidRPr="007B3A05">
        <w:rPr>
          <w:rFonts w:ascii="Times New Roman" w:eastAsia="SimSun" w:hAnsi="Times New Roman" w:cs="Times New Roman"/>
          <w:w w:val="99"/>
          <w:sz w:val="28"/>
          <w:szCs w:val="28"/>
          <w:lang w:val="ru-RU"/>
        </w:rPr>
        <w:t>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w w:val="99"/>
          <w:sz w:val="28"/>
          <w:szCs w:val="28"/>
          <w:lang w:val="ru-RU"/>
        </w:rPr>
        <w:t xml:space="preserve">Управление радиостанцией осуществляется с помощью проводного соединения, а также через порт </w:t>
      </w:r>
      <w:r w:rsidRPr="007B3A05">
        <w:rPr>
          <w:rFonts w:ascii="Times New Roman" w:eastAsia="SimSun" w:hAnsi="Times New Roman" w:cs="Times New Roman"/>
          <w:w w:val="99"/>
          <w:sz w:val="28"/>
          <w:szCs w:val="28"/>
        </w:rPr>
        <w:t>Bluetooth</w:t>
      </w:r>
      <w:r w:rsidRPr="007B3A05">
        <w:rPr>
          <w:rFonts w:ascii="Times New Roman" w:eastAsia="SimSun" w:hAnsi="Times New Roman" w:cs="Times New Roman"/>
          <w:w w:val="99"/>
          <w:sz w:val="28"/>
          <w:szCs w:val="28"/>
          <w:lang w:val="ru-RU"/>
        </w:rPr>
        <w:t>. Или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Управляйте станцией с помощью шлейфа </w:t>
      </w:r>
      <w:r w:rsidRPr="007B3A05">
        <w:rPr>
          <w:rFonts w:ascii="Times New Roman" w:eastAsia="SimSun" w:hAnsi="Times New Roman" w:cs="Times New Roman"/>
          <w:sz w:val="28"/>
          <w:szCs w:val="28"/>
        </w:rPr>
        <w:t>Bluetooth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собирайте звук напрямую с помощью проводного или </w:t>
      </w:r>
      <w:r w:rsidRPr="007B3A05">
        <w:rPr>
          <w:rFonts w:ascii="Times New Roman" w:eastAsia="SimSun" w:hAnsi="Times New Roman" w:cs="Times New Roman"/>
          <w:sz w:val="28"/>
          <w:szCs w:val="28"/>
        </w:rPr>
        <w:t>MIC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-интерфейса. если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Радиостанция поддерживает последовательный порт </w:t>
      </w:r>
      <w:r w:rsidRPr="007B3A05">
        <w:rPr>
          <w:rFonts w:ascii="Times New Roman" w:eastAsia="SimSun" w:hAnsi="Times New Roman" w:cs="Times New Roman"/>
          <w:sz w:val="28"/>
          <w:szCs w:val="28"/>
        </w:rPr>
        <w:t>Bluetooth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а также аудиоподсистему </w:t>
      </w:r>
      <w:r w:rsidRPr="007B3A05">
        <w:rPr>
          <w:rFonts w:ascii="Times New Roman" w:eastAsia="SimSun" w:hAnsi="Times New Roman" w:cs="Times New Roman"/>
          <w:sz w:val="28"/>
          <w:szCs w:val="28"/>
        </w:rPr>
        <w:t>Bluetooth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и аудиоподдержка от станции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Модель машины (в настоящее время известна модель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Q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900),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которую можно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использовать одновременно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Интерфейс </w:t>
      </w:r>
      <w:r w:rsidRPr="007B3A05">
        <w:rPr>
          <w:rFonts w:ascii="Times New Roman" w:eastAsia="SimSun" w:hAnsi="Times New Roman" w:cs="Times New Roman"/>
          <w:sz w:val="28"/>
          <w:szCs w:val="28"/>
        </w:rPr>
        <w:t>Bluetooth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соединяется с аудиосистемой </w:t>
      </w:r>
      <w:r w:rsidRPr="007B3A05">
        <w:rPr>
          <w:rFonts w:ascii="Times New Roman" w:eastAsia="SimSun" w:hAnsi="Times New Roman" w:cs="Times New Roman"/>
          <w:sz w:val="28"/>
          <w:szCs w:val="28"/>
        </w:rPr>
        <w:t>Bluetooth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в результате чего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телефон полностью освобождается от проводов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Возможность подключения к беспроводной сети. </w:t>
      </w:r>
      <w:r w:rsidRPr="007B3A05">
        <w:rPr>
          <w:rFonts w:ascii="Times New Roman" w:eastAsia="SimSun" w:hAnsi="Times New Roman" w:cs="Times New Roman"/>
          <w:sz w:val="28"/>
          <w:szCs w:val="28"/>
        </w:rPr>
        <w:t>BG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7</w:t>
      </w:r>
      <w:r w:rsidRPr="007B3A05">
        <w:rPr>
          <w:rFonts w:ascii="Times New Roman" w:eastAsia="SimSun" w:hAnsi="Times New Roman" w:cs="Times New Roman"/>
          <w:sz w:val="28"/>
          <w:szCs w:val="28"/>
        </w:rPr>
        <w:t>IKK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Попытка разработать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модуль </w:t>
      </w:r>
      <w:r w:rsidRPr="007B3A05">
        <w:rPr>
          <w:rFonts w:ascii="Times New Roman" w:eastAsia="SimSun" w:hAnsi="Times New Roman" w:cs="Times New Roman"/>
          <w:sz w:val="28"/>
          <w:szCs w:val="28"/>
        </w:rPr>
        <w:t>Bluetooth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не так ли?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Старая радиостанция с </w:t>
      </w:r>
      <w:r w:rsidRPr="007B3A05">
        <w:rPr>
          <w:rFonts w:ascii="Times New Roman" w:eastAsia="SimSun" w:hAnsi="Times New Roman" w:cs="Times New Roman"/>
          <w:sz w:val="28"/>
          <w:szCs w:val="28"/>
        </w:rPr>
        <w:t>Bluetooth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для управления (включая аудио), которая в настоящее время успешно реализована.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Варианты реализации можно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найти на форуме </w:t>
      </w:r>
      <w:r w:rsidRPr="007B3A05">
        <w:rPr>
          <w:rFonts w:ascii="Times New Roman" w:eastAsia="SimSun" w:hAnsi="Times New Roman" w:cs="Times New Roman"/>
          <w:sz w:val="28"/>
          <w:szCs w:val="28"/>
        </w:rPr>
        <w:t>CQ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На предыдущем рисунке изображены две станции с возможностью подключения -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Q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900 и </w:t>
      </w:r>
      <w:r w:rsidRPr="007B3A05">
        <w:rPr>
          <w:rFonts w:ascii="Times New Roman" w:hAnsi="Times New Roman" w:cs="Times New Roman"/>
          <w:sz w:val="28"/>
          <w:szCs w:val="28"/>
        </w:rPr>
        <w:t>Q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900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880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ICOM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IC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-705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на значке слева от радиостанции, при наличии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E6852"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9575" cy="5143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разметки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2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Радиостанция также поддерживает </w:t>
      </w:r>
      <w:r w:rsidRPr="007B3A05">
        <w:rPr>
          <w:rFonts w:ascii="Times New Roman" w:eastAsia="SimSun" w:hAnsi="Times New Roman" w:cs="Times New Roman"/>
          <w:sz w:val="28"/>
          <w:szCs w:val="28"/>
        </w:rPr>
        <w:t>Bluetooth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</w:rPr>
        <w:t>Audio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 xml:space="preserve">Примечание: Управление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</w:rPr>
        <w:t>Bluetooth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 xml:space="preserve"> не поддерживает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</w:rPr>
        <w:t>RTS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 xml:space="preserve">и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</w:rPr>
        <w:t>DTR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Подключение к сети, в настоящее время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поддерживается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70 процентов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электроэнергии семейства </w:t>
      </w:r>
      <w:r w:rsidRPr="007B3A05">
        <w:rPr>
          <w:rFonts w:ascii="Times New Roman" w:eastAsia="SimSun" w:hAnsi="Times New Roman" w:cs="Times New Roman"/>
          <w:sz w:val="28"/>
          <w:szCs w:val="28"/>
        </w:rPr>
        <w:t>FlexRadio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 </w:t>
      </w:r>
      <w:r w:rsidRPr="007B3A05">
        <w:rPr>
          <w:rFonts w:ascii="Times New Roman" w:eastAsia="SimSun" w:hAnsi="Times New Roman" w:cs="Times New Roman"/>
          <w:sz w:val="28"/>
          <w:szCs w:val="28"/>
        </w:rPr>
        <w:t>iCom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Сетевое подключение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к платформе.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 xml:space="preserve">После выбора типа радиостанции </w:t>
      </w:r>
      <w:r w:rsidRPr="007B3A05">
        <w:rPr>
          <w:rFonts w:ascii="Times New Roman" w:eastAsia="SimSun" w:hAnsi="Times New Roman" w:cs="Times New Roman"/>
          <w:sz w:val="28"/>
          <w:szCs w:val="28"/>
        </w:rPr>
        <w:t>FlexRadio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нажмите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кнопку «Подключение к сети».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Следующие интерфейсы: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16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266" w:bottom="699" w:left="1440" w:header="720" w:footer="720" w:gutter="0"/>
          <w:cols w:space="720" w:equalWidth="0">
            <w:col w:w="920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16" w:name="page17"/>
      <w:bookmarkEnd w:id="16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3840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51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4864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266700</wp:posOffset>
            </wp:positionV>
            <wp:extent cx="3192145" cy="1919605"/>
            <wp:effectExtent l="0" t="0" r="0" b="0"/>
            <wp:wrapNone/>
            <wp:docPr id="15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91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Если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радиостанция </w:t>
      </w:r>
      <w:r w:rsidRPr="007B3A05">
        <w:rPr>
          <w:rFonts w:ascii="Times New Roman" w:eastAsia="SimSun" w:hAnsi="Times New Roman" w:cs="Times New Roman"/>
          <w:sz w:val="28"/>
          <w:szCs w:val="28"/>
        </w:rPr>
        <w:t>FlexRadio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находится в локальной сети,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она будет указана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Информация, которая может быть введена непосредственно в </w:t>
      </w:r>
      <w:r w:rsidRPr="007B3A05">
        <w:rPr>
          <w:rFonts w:ascii="Times New Roman" w:eastAsia="SimSun" w:hAnsi="Times New Roman" w:cs="Times New Roman"/>
          <w:sz w:val="28"/>
          <w:szCs w:val="28"/>
        </w:rPr>
        <w:t>FlexRadio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если она не находится в одной локальной сети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Управление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IP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-адресами станции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После выбора типа радиостанции серии </w:t>
      </w:r>
      <w:r w:rsidRPr="007B3A05">
        <w:rPr>
          <w:rFonts w:ascii="Times New Roman" w:eastAsia="SimSun" w:hAnsi="Times New Roman" w:cs="Times New Roman"/>
          <w:sz w:val="28"/>
          <w:szCs w:val="28"/>
        </w:rPr>
        <w:t>iCom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нажмите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кнопку «Подключение к сети».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Следующие интерфейсы: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5888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102235</wp:posOffset>
            </wp:positionV>
            <wp:extent cx="2435860" cy="2546985"/>
            <wp:effectExtent l="0" t="0" r="0" b="0"/>
            <wp:wrapNone/>
            <wp:docPr id="14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860" cy="254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2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27" w:lineRule="exact"/>
        <w:ind w:left="12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После ввода правильного </w:t>
      </w:r>
      <w:r w:rsidRPr="007B3A05">
        <w:rPr>
          <w:rFonts w:ascii="Times New Roman" w:eastAsia="SimSun" w:hAnsi="Times New Roman" w:cs="Times New Roman"/>
          <w:sz w:val="28"/>
          <w:szCs w:val="28"/>
        </w:rPr>
        <w:t>IP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-адреса, порта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имени пользователя и пароля (эти параметры можно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найти в настройках радиостанции </w:t>
      </w:r>
      <w:r w:rsidRPr="007B3A05">
        <w:rPr>
          <w:rFonts w:ascii="Times New Roman" w:eastAsia="SimSun" w:hAnsi="Times New Roman" w:cs="Times New Roman"/>
          <w:sz w:val="28"/>
          <w:szCs w:val="28"/>
        </w:rPr>
        <w:t>iCom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) нажмите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кнопку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«Вход», чтобы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управлять станцией.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После успешного подключения появится следующий совет: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0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17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266" w:bottom="699" w:left="1440" w:header="720" w:footer="720" w:gutter="0"/>
          <w:cols w:space="720" w:equalWidth="0">
            <w:col w:w="920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17" w:name="page18"/>
      <w:bookmarkEnd w:id="17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6912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48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7936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311150</wp:posOffset>
            </wp:positionV>
            <wp:extent cx="4574540" cy="2231390"/>
            <wp:effectExtent l="0" t="0" r="0" b="0"/>
            <wp:wrapNone/>
            <wp:docPr id="147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540" cy="223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2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 xml:space="preserve">Обратите внимание! На практике </w:t>
      </w:r>
      <w:r w:rsidR="00616E58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FT8CN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 xml:space="preserve"> радиостанций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предъявляют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высокие требования к сетевой передаче,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Низкая производительность маршрутизатора, скорее всего, скажется на передаточном звуке из-за отказа от пакетов, и рекомендуется, чтобы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Управление сетью с помощью радиосвязи или прямого подключения к «горячей точке» сотовой связи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Горячие точки на радио.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Для настройки режима работы станции, синхронизации частот используется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CAT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-ссылка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Это под контролем. Большинство радиостанций имеют последовательный порт, и некоторые новые модели начинают работу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</w:rPr>
        <w:t>USB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-портом и даже модулем </w:t>
      </w:r>
      <w:r w:rsidRPr="007B3A05">
        <w:rPr>
          <w:rFonts w:ascii="Times New Roman" w:eastAsia="SimSun" w:hAnsi="Times New Roman" w:cs="Times New Roman"/>
          <w:sz w:val="28"/>
          <w:szCs w:val="28"/>
        </w:rPr>
        <w:t>Bluetooth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Для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станций с </w:t>
      </w:r>
      <w:r w:rsidRPr="007B3A05">
        <w:rPr>
          <w:rFonts w:ascii="Times New Roman" w:eastAsia="SimSun" w:hAnsi="Times New Roman" w:cs="Times New Roman"/>
          <w:sz w:val="28"/>
          <w:szCs w:val="28"/>
        </w:rPr>
        <w:t>USB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-портом большинство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может быть привязано к </w:t>
      </w:r>
      <w:r w:rsidRPr="007B3A05">
        <w:rPr>
          <w:rFonts w:ascii="Times New Roman" w:eastAsia="SimSun" w:hAnsi="Times New Roman" w:cs="Times New Roman"/>
          <w:sz w:val="28"/>
          <w:szCs w:val="28"/>
        </w:rPr>
        <w:t>USB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При наличии этой функции на Вашей станции на конце телефона используется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USB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-передача </w:t>
      </w:r>
      <w:r w:rsidRPr="007B3A05">
        <w:rPr>
          <w:rFonts w:ascii="Times New Roman" w:hAnsi="Times New Roman" w:cs="Times New Roman"/>
          <w:sz w:val="28"/>
          <w:szCs w:val="28"/>
        </w:rPr>
        <w:t>OTG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Достаточно для подключения к радиостанции. Например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два порта </w:t>
      </w:r>
      <w:r w:rsidRPr="007B3A05">
        <w:rPr>
          <w:rFonts w:ascii="Times New Roman" w:hAnsi="Times New Roman" w:cs="Times New Roman"/>
          <w:sz w:val="28"/>
          <w:szCs w:val="28"/>
        </w:rPr>
        <w:t>USB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для 705,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Последовательные порты, а также виртуальные звуковые карты. Когда телефон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соединяется с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радиостанцией 705 по </w:t>
      </w:r>
      <w:r w:rsidRPr="007B3A05">
        <w:rPr>
          <w:rFonts w:ascii="Times New Roman" w:eastAsia="SimSun" w:hAnsi="Times New Roman" w:cs="Times New Roman"/>
          <w:sz w:val="28"/>
          <w:szCs w:val="28"/>
        </w:rPr>
        <w:t>USB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-каналу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После этого телефон может управлять станцией с помощью привязанного последовательного порта, используя виртуализацию.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Полученные звуковые карты собирают и запускают аудио.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8960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163830</wp:posOffset>
            </wp:positionV>
            <wp:extent cx="2118995" cy="368935"/>
            <wp:effectExtent l="0" t="0" r="0" b="0"/>
            <wp:wrapNone/>
            <wp:docPr id="146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36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2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41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 необходимые параметры для контроля за радиостанциями.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Адрес СИ-</w:t>
      </w:r>
      <w:r w:rsidRPr="007B3A05">
        <w:rPr>
          <w:rFonts w:ascii="Times New Roman" w:hAnsi="Times New Roman" w:cs="Times New Roman"/>
          <w:sz w:val="28"/>
          <w:szCs w:val="28"/>
        </w:rPr>
        <w:t>V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это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адрес СИ-</w:t>
      </w:r>
      <w:r w:rsidRPr="007B3A05">
        <w:rPr>
          <w:rFonts w:ascii="Times New Roman" w:hAnsi="Times New Roman" w:cs="Times New Roman"/>
          <w:sz w:val="28"/>
          <w:szCs w:val="28"/>
        </w:rPr>
        <w:t>V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радиостанции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. </w:t>
      </w:r>
      <w:r w:rsidRPr="007B3A05">
        <w:rPr>
          <w:rFonts w:ascii="Times New Roman" w:eastAsia="SimSun" w:hAnsi="Times New Roman" w:cs="Times New Roman"/>
          <w:sz w:val="28"/>
          <w:szCs w:val="28"/>
        </w:rPr>
        <w:t>CI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7B3A05">
        <w:rPr>
          <w:rFonts w:ascii="Times New Roman" w:eastAsia="SimSun" w:hAnsi="Times New Roman" w:cs="Times New Roman"/>
          <w:sz w:val="28"/>
          <w:szCs w:val="28"/>
        </w:rPr>
        <w:t>V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（</w:t>
      </w:r>
      <w:r w:rsidRPr="007B3A05">
        <w:rPr>
          <w:rFonts w:ascii="Times New Roman" w:eastAsia="SimSun" w:hAnsi="Times New Roman" w:cs="Times New Roman"/>
          <w:sz w:val="28"/>
          <w:szCs w:val="28"/>
        </w:rPr>
        <w:t>Communications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18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18" w:name="page19"/>
      <w:bookmarkEnd w:id="18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9984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45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8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Interface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V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 протокол связи между управляющей стороной и радиостанцией (должен быть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ICOM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разработанные компанией, в частности, без сертификации). На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радиостанциях серии </w:t>
      </w:r>
      <w:r w:rsidRPr="007B3A05">
        <w:rPr>
          <w:rFonts w:ascii="Times New Roman" w:eastAsia="SimSun" w:hAnsi="Times New Roman" w:cs="Times New Roman"/>
          <w:sz w:val="28"/>
          <w:szCs w:val="28"/>
        </w:rPr>
        <w:t>ICOM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на контролируемых радиостанциях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numPr>
          <w:ilvl w:val="0"/>
          <w:numId w:val="2"/>
        </w:numPr>
        <w:tabs>
          <w:tab w:val="clear" w:pos="720"/>
          <w:tab w:val="num" w:pos="518"/>
        </w:tabs>
        <w:overflowPunct w:val="0"/>
        <w:autoSpaceDE w:val="0"/>
        <w:autoSpaceDN w:val="0"/>
        <w:adjustRightInd w:val="0"/>
        <w:spacing w:after="0" w:line="595" w:lineRule="exact"/>
        <w:ind w:left="120" w:firstLine="0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Команды </w:t>
      </w:r>
      <w:r w:rsidRPr="007B3A05">
        <w:rPr>
          <w:rFonts w:ascii="Times New Roman" w:eastAsia="SimSun" w:hAnsi="Times New Roman" w:cs="Times New Roman"/>
          <w:sz w:val="28"/>
          <w:szCs w:val="28"/>
        </w:rPr>
        <w:t>CI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7B3A05">
        <w:rPr>
          <w:rFonts w:ascii="Times New Roman" w:eastAsia="SimSun" w:hAnsi="Times New Roman" w:cs="Times New Roman"/>
          <w:sz w:val="28"/>
          <w:szCs w:val="28"/>
        </w:rPr>
        <w:t>V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должны содержать адреса, различимые по адресам (Потому что на линии управления может быть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более одного устройства) Приемник и отправитель, как правило, каждая модель устройства имеет адрес по умолчанию на заводе, а разные модели радиостанций по умолчанию не всегда совпадают (Пользователь может также задать адрес </w:t>
      </w:r>
      <w:r w:rsidRPr="007B3A05">
        <w:rPr>
          <w:rFonts w:ascii="Times New Roman" w:eastAsia="SimSun" w:hAnsi="Times New Roman" w:cs="Times New Roman"/>
          <w:sz w:val="28"/>
          <w:szCs w:val="28"/>
        </w:rPr>
        <w:t>CI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7B3A05">
        <w:rPr>
          <w:rFonts w:ascii="Times New Roman" w:eastAsia="SimSun" w:hAnsi="Times New Roman" w:cs="Times New Roman"/>
          <w:sz w:val="28"/>
          <w:szCs w:val="28"/>
        </w:rPr>
        <w:t>V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.) Адрес управляющей стороны по умолчанию обычно равен 0</w:t>
      </w:r>
      <w:r w:rsidRPr="007B3A05">
        <w:rPr>
          <w:rFonts w:ascii="Times New Roman" w:eastAsia="SimSun" w:hAnsi="Times New Roman" w:cs="Times New Roman"/>
          <w:sz w:val="28"/>
          <w:szCs w:val="28"/>
        </w:rPr>
        <w:t>xE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0, а адрес трансляции - 0</w:t>
      </w:r>
      <w:r w:rsidRPr="007B3A05">
        <w:rPr>
          <w:rFonts w:ascii="Times New Roman" w:eastAsia="SimSun" w:hAnsi="Times New Roman" w:cs="Times New Roman"/>
          <w:sz w:val="28"/>
          <w:szCs w:val="28"/>
        </w:rPr>
        <w:t>x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00. Например, </w:t>
      </w:r>
      <w:r w:rsidR="00616E58">
        <w:rPr>
          <w:rFonts w:ascii="Times New Roman" w:eastAsia="SimSun" w:hAnsi="Times New Roman" w:cs="Times New Roman"/>
          <w:sz w:val="28"/>
          <w:szCs w:val="28"/>
          <w:lang w:val="ru-RU"/>
        </w:rPr>
        <w:t>FT8CN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- это адрес по умолчанию. Многие производители также поддерживают использование инструкций </w:t>
      </w:r>
      <w:r w:rsidRPr="007B3A05">
        <w:rPr>
          <w:rFonts w:ascii="Times New Roman" w:eastAsia="SimSun" w:hAnsi="Times New Roman" w:cs="Times New Roman"/>
          <w:sz w:val="28"/>
          <w:szCs w:val="28"/>
        </w:rPr>
        <w:t>CI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7B3A05">
        <w:rPr>
          <w:rFonts w:ascii="Times New Roman" w:eastAsia="SimSun" w:hAnsi="Times New Roman" w:cs="Times New Roman"/>
          <w:sz w:val="28"/>
          <w:szCs w:val="28"/>
        </w:rPr>
        <w:t>V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для контроля за радиостанциями, возможно, несколько отличаясь от собрания инструкций, и в настоящее время 90 процентов из них поддерживают только наборы инструкций серии </w:t>
      </w:r>
      <w:r w:rsidRPr="007B3A05">
        <w:rPr>
          <w:rFonts w:ascii="Times New Roman" w:eastAsia="SimSun" w:hAnsi="Times New Roman" w:cs="Times New Roman"/>
          <w:sz w:val="28"/>
          <w:szCs w:val="28"/>
        </w:rPr>
        <w:t>ICOM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. </w:t>
      </w:r>
      <w:r w:rsidRPr="007B3A05">
        <w:rPr>
          <w:rFonts w:ascii="Times New Roman" w:eastAsia="SimSun" w:hAnsi="Times New Roman" w:cs="Times New Roman"/>
          <w:sz w:val="28"/>
          <w:szCs w:val="28"/>
        </w:rPr>
        <w:t>CIV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- это параметр </w:t>
      </w:r>
      <w:r w:rsidRPr="007B3A05">
        <w:rPr>
          <w:rFonts w:ascii="Times New Roman" w:eastAsia="SimSun" w:hAnsi="Times New Roman" w:cs="Times New Roman"/>
          <w:sz w:val="28"/>
          <w:szCs w:val="28"/>
        </w:rPr>
        <w:t>ICOM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или совместимый с радиостанцией </w:t>
      </w:r>
      <w:r w:rsidRPr="007B3A05">
        <w:rPr>
          <w:rFonts w:ascii="Times New Roman" w:eastAsia="SimSun" w:hAnsi="Times New Roman" w:cs="Times New Roman"/>
          <w:sz w:val="28"/>
          <w:szCs w:val="28"/>
        </w:rPr>
        <w:t>ICOM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для других радиостанций необязательно требуется </w:t>
      </w:r>
      <w:r w:rsidRPr="007B3A05">
        <w:rPr>
          <w:rFonts w:ascii="Times New Roman" w:eastAsia="SimSun" w:hAnsi="Times New Roman" w:cs="Times New Roman"/>
          <w:sz w:val="28"/>
          <w:szCs w:val="28"/>
        </w:rPr>
        <w:t>CIV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-адрес (например, </w:t>
      </w:r>
      <w:r w:rsidRPr="007B3A05">
        <w:rPr>
          <w:rFonts w:ascii="Times New Roman" w:eastAsia="SimSun" w:hAnsi="Times New Roman" w:cs="Times New Roman"/>
          <w:sz w:val="28"/>
          <w:szCs w:val="28"/>
        </w:rPr>
        <w:t>YAESU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), и этот параметр может быть проигнорирован, если радиостанция не нуждается в </w:t>
      </w:r>
      <w:r w:rsidRPr="007B3A05">
        <w:rPr>
          <w:rFonts w:ascii="Times New Roman" w:eastAsia="SimSun" w:hAnsi="Times New Roman" w:cs="Times New Roman"/>
          <w:sz w:val="28"/>
          <w:szCs w:val="28"/>
        </w:rPr>
        <w:t>CIV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-адресе.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2" w:lineRule="exact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Скорость передачи данных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между радиостанцией и сетью </w:t>
      </w:r>
      <w:r w:rsidRPr="007B3A05">
        <w:rPr>
          <w:rFonts w:ascii="Times New Roman" w:hAnsi="Times New Roman" w:cs="Times New Roman"/>
          <w:sz w:val="28"/>
          <w:szCs w:val="28"/>
        </w:rPr>
        <w:t>APP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1" w:lineRule="exact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26" w:lineRule="exact"/>
        <w:ind w:left="120" w:right="20" w:firstLine="70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Было установлено, что некоторые модели радиостанций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имеют адрес по умолчанию и максимально поддерживаемую частоту передачи данных, можно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автоматически установить адрес 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скорость передачи данных, выбрав «Модель радиостанции».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637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1485900" cy="3619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90 процентов в зависимости от выбранной модели радиостанции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0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Использование может управлять набором команд для этой радиостанции, а не для различных торговых марок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Точно так же выберите радиостанцию в списке.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Электричество для торговых марок </w:t>
      </w:r>
      <w:r w:rsidRPr="007B3A05">
        <w:rPr>
          <w:rFonts w:ascii="Times New Roman" w:eastAsia="SimSun" w:hAnsi="Times New Roman" w:cs="Times New Roman"/>
          <w:sz w:val="28"/>
          <w:szCs w:val="28"/>
        </w:rPr>
        <w:t>ICOM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 АДРЕСУ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CI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B3A05">
        <w:rPr>
          <w:rFonts w:ascii="Times New Roman" w:hAnsi="Times New Roman" w:cs="Times New Roman"/>
          <w:sz w:val="28"/>
          <w:szCs w:val="28"/>
        </w:rPr>
        <w:t>V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ПО УМОЛЧАНИЮ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 МАКСИМАЛЬНОЙ ПОДДЕРЖКОЙ </w:t>
      </w:r>
      <w:r w:rsidRPr="007B3A05">
        <w:rPr>
          <w:rFonts w:ascii="Times New Roman" w:eastAsia="SimSun" w:hAnsi="Times New Roman" w:cs="Times New Roman"/>
          <w:sz w:val="28"/>
          <w:szCs w:val="28"/>
        </w:rPr>
        <w:t>BOTT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Модели радиостанций, которые могут автоматически устанавливать адреса </w:t>
      </w:r>
      <w:r w:rsidRPr="007B3A05">
        <w:rPr>
          <w:rFonts w:ascii="Times New Roman" w:eastAsia="SimSun" w:hAnsi="Times New Roman" w:cs="Times New Roman"/>
          <w:sz w:val="28"/>
          <w:szCs w:val="28"/>
        </w:rPr>
        <w:t>CI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7B3A05">
        <w:rPr>
          <w:rFonts w:ascii="Times New Roman" w:eastAsia="SimSun" w:hAnsi="Times New Roman" w:cs="Times New Roman"/>
          <w:sz w:val="28"/>
          <w:szCs w:val="28"/>
        </w:rPr>
        <w:t>V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выбрав станции в этом списке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19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19" w:name="page20"/>
      <w:bookmarkEnd w:id="19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1008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 коэффициент Ботта. Если Ваша модель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радиостанции </w:t>
      </w:r>
      <w:r w:rsidRPr="007B3A05">
        <w:rPr>
          <w:rFonts w:ascii="Times New Roman" w:hAnsi="Times New Roman" w:cs="Times New Roman"/>
          <w:sz w:val="28"/>
          <w:szCs w:val="28"/>
        </w:rPr>
        <w:t>ICOM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отсутствует в этом списке, Вы должны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Установите соответствующий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адрес </w:t>
      </w:r>
      <w:r w:rsidRPr="007B3A05">
        <w:rPr>
          <w:rFonts w:ascii="Times New Roman" w:eastAsia="SimSun" w:hAnsi="Times New Roman" w:cs="Times New Roman"/>
          <w:sz w:val="28"/>
          <w:szCs w:val="28"/>
        </w:rPr>
        <w:t>CI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7B3A05">
        <w:rPr>
          <w:rFonts w:ascii="Times New Roman" w:eastAsia="SimSun" w:hAnsi="Times New Roman" w:cs="Times New Roman"/>
          <w:sz w:val="28"/>
          <w:szCs w:val="28"/>
        </w:rPr>
        <w:t>V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 скорость передачи данных. Модель радиостанции не выглядит как </w:t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бюллетене указаны модели радиостанций, только для того, чтобы облегчить установку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адреса СИ-</w:t>
      </w:r>
      <w:r w:rsidRPr="007B3A05">
        <w:rPr>
          <w:rFonts w:ascii="Times New Roman" w:hAnsi="Times New Roman" w:cs="Times New Roman"/>
          <w:sz w:val="28"/>
          <w:szCs w:val="28"/>
        </w:rPr>
        <w:t>V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радиостанции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 коэффициент Ботта.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2032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154940</wp:posOffset>
            </wp:positionV>
            <wp:extent cx="1281430" cy="388620"/>
            <wp:effectExtent l="0" t="0" r="0" b="0"/>
            <wp:wrapNone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430" cy="38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2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284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Я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согласен с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Джоэлом Тейлором, против использования машин.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Люди используют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операций только ограниченные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возможности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использования автоматизированных программ, поэтому необходимо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Контроль за автоматизированными программами, когда они выходят за рамки контроля за запуском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После введения ограничений процедура запуска будет автоматически прекращена.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14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Пользователи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могут иметь доступ к протоколу </w:t>
      </w:r>
      <w:r w:rsidRPr="007B3A05">
        <w:rPr>
          <w:rFonts w:ascii="Times New Roman" w:eastAsia="SimSun" w:hAnsi="Times New Roman" w:cs="Times New Roman"/>
          <w:sz w:val="28"/>
          <w:szCs w:val="28"/>
        </w:rPr>
        <w:t>JT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65 в течение 1 минуты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Секундное время для принятия решения о продолжении следующего этапа действия. в то время как 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FT8CN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 </w:t>
      </w:r>
      <w:r w:rsidR="00616E58">
        <w:rPr>
          <w:rFonts w:ascii="Times New Roman" w:eastAsia="SimSun" w:hAnsi="Times New Roman" w:cs="Times New Roman"/>
          <w:sz w:val="28"/>
          <w:szCs w:val="28"/>
          <w:lang w:val="ru-RU"/>
        </w:rPr>
        <w:t>FT8CN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Более короткая последовательность, требующая более быстрого реагирования и встроенная в программное обеспечение для практического использования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надлежащая автоматизация, которая включает в себя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70 процентов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 каждое программное обеспечение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Причины процедуры.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3056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175895</wp:posOffset>
            </wp:positionV>
            <wp:extent cx="2122170" cy="345440"/>
            <wp:effectExtent l="0" t="0" r="0" b="0"/>
            <wp:wrapNone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170" cy="34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1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418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Когда они не отвечают, они прерываются.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3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65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Зови. Когда вы связываетесь с другой стороной, другая сторона по разным причинам не отвечает на ваш вызов, и вы повторяете вызов с содержанием сообщения на текущем этапе до тех пор, пока она не ответит на следующий вызов. При установке количества безответственных звонков и достижении установленного значения количества повторяющихся вызовов автоматическая программа прекращает связывание с объектом и переходит к следующему назначению.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4080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189230</wp:posOffset>
            </wp:positionV>
            <wp:extent cx="1242695" cy="327660"/>
            <wp:effectExtent l="0" t="0" r="0" b="0"/>
            <wp:wrapNone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695" cy="327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8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278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Это означает, что сообщение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</w:rPr>
        <w:t>CQ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есть сообщение, которое расшифровывается.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0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20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266" w:bottom="699" w:left="1440" w:header="720" w:footer="720" w:gutter="0"/>
          <w:cols w:space="720" w:equalWidth="0">
            <w:col w:w="920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20" w:name="page21"/>
      <w:bookmarkEnd w:id="20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5104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0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27" w:lineRule="exact"/>
        <w:ind w:left="120" w:right="1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Это сообщение переносится в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список сообщений для интерфейса «Вызов», что облегчает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реакцию на сообщение </w:t>
      </w:r>
      <w:r w:rsidRPr="007B3A05">
        <w:rPr>
          <w:rFonts w:ascii="Times New Roman" w:eastAsia="SimSun" w:hAnsi="Times New Roman" w:cs="Times New Roman"/>
          <w:sz w:val="28"/>
          <w:szCs w:val="28"/>
        </w:rPr>
        <w:t>CQ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в интерфейсе «Вызов». Сообщение </w:t>
      </w:r>
      <w:r w:rsidRPr="007B3A05">
        <w:rPr>
          <w:rFonts w:ascii="Times New Roman" w:eastAsia="SimSun" w:hAnsi="Times New Roman" w:cs="Times New Roman"/>
          <w:sz w:val="28"/>
          <w:szCs w:val="28"/>
        </w:rPr>
        <w:t>CQ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с автоматическим вниманием, которое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долго не хранится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базе данных звонков.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FE6852">
      <w:pPr>
        <w:pStyle w:val="a0"/>
        <w:widowControl w:val="0"/>
        <w:overflowPunct w:val="0"/>
        <w:autoSpaceDE w:val="0"/>
        <w:autoSpaceDN w:val="0"/>
        <w:adjustRightInd w:val="0"/>
        <w:spacing w:after="0" w:line="633" w:lineRule="exact"/>
        <w:ind w:left="120" w:right="160" w:firstLine="70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743075" cy="3143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После того, как номер назначения был установлен как заботливый, он автоматически вызывался, когда он имел поведение </w:t>
      </w:r>
      <w:r w:rsidR="007B3A05" w:rsidRPr="007B3A05">
        <w:rPr>
          <w:rFonts w:ascii="Times New Roman" w:eastAsia="SimSun" w:hAnsi="Times New Roman" w:cs="Times New Roman"/>
          <w:sz w:val="28"/>
          <w:szCs w:val="28"/>
        </w:rPr>
        <w:t>CQ</w:t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114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Вы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сохраняете сигнал, на который обращаете ваше внимание, каждый раз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, когда вы пользуетесь им,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Новые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сообщения о звонках, на которые когда-то обращали внимание, будут помещены в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список «звонков» интерфейса.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В. Если вы хотите снять акцент с звонка, вы можете работать в фоновом режиме (в локальной сети)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Используйте браузер для доступа к </w:t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eastAsia="SimSu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для удаления звонка.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FE6852">
      <w:pPr>
        <w:pStyle w:val="a0"/>
        <w:widowControl w:val="0"/>
        <w:overflowPunct w:val="0"/>
        <w:autoSpaceDE w:val="0"/>
        <w:autoSpaceDN w:val="0"/>
        <w:adjustRightInd w:val="0"/>
        <w:spacing w:after="0" w:line="678" w:lineRule="exact"/>
        <w:ind w:left="120" w:right="160" w:firstLine="6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790825" cy="4286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Исключенный пиктограмма означает, что после декодирования сообщения в список «вызова» не включается приставка с заданным звонком.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26" w:lineRule="exact"/>
        <w:ind w:left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этом случае вызов на этот звонок исключен для автоматической программы. Пиктограмма может быть нескольких, разделенных запятыми или пробелами. Исключенный пиктограмм имеет наивысший приоритет действия, превышающий значения «Внимание», «</w:t>
      </w:r>
      <w:r w:rsidRPr="007B3A05">
        <w:rPr>
          <w:rFonts w:ascii="Times New Roman" w:eastAsia="SimSun" w:hAnsi="Times New Roman" w:cs="Times New Roman"/>
          <w:sz w:val="28"/>
          <w:szCs w:val="28"/>
        </w:rPr>
        <w:t>CQ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», «Со мной».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6128" behindDoc="1" locked="0" layoutInCell="0" allowOverlap="1">
            <wp:simplePos x="0" y="0"/>
            <wp:positionH relativeFrom="column">
              <wp:posOffset>482600</wp:posOffset>
            </wp:positionH>
            <wp:positionV relativeFrom="paragraph">
              <wp:posOffset>95885</wp:posOffset>
            </wp:positionV>
            <wp:extent cx="3243580" cy="309880"/>
            <wp:effectExtent l="0" t="0" r="0" b="0"/>
            <wp:wrapNone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80" cy="30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3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5880"/>
        <w:rPr>
          <w:rFonts w:ascii="Times New Roman" w:hAnsi="Times New Roman" w:cs="Times New Roman"/>
          <w:sz w:val="28"/>
          <w:szCs w:val="28"/>
        </w:rPr>
      </w:pPr>
      <w:r w:rsidRPr="007B3A05">
        <w:rPr>
          <w:rFonts w:ascii="Times New Roman" w:eastAsia="SimSun" w:hAnsi="Times New Roman" w:cs="Times New Roman"/>
          <w:sz w:val="28"/>
          <w:szCs w:val="28"/>
        </w:rPr>
        <w:t>25</w:t>
      </w:r>
      <w:r w:rsidRPr="007B3A05">
        <w:rPr>
          <w:rFonts w:ascii="Times New Roman" w:hAnsi="Times New Roman" w:cs="Times New Roman"/>
          <w:sz w:val="28"/>
          <w:szCs w:val="28"/>
        </w:rPr>
        <w:t xml:space="preserve"> процентов начиная с </w:t>
      </w:r>
      <w:r w:rsidRPr="007B3A05">
        <w:rPr>
          <w:rFonts w:ascii="Times New Roman" w:eastAsia="SimSun" w:hAnsi="Times New Roman" w:cs="Times New Roman"/>
          <w:sz w:val="28"/>
          <w:szCs w:val="28"/>
        </w:rPr>
        <w:t>0,87.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numPr>
          <w:ilvl w:val="0"/>
          <w:numId w:val="3"/>
        </w:numPr>
        <w:tabs>
          <w:tab w:val="clear" w:pos="720"/>
          <w:tab w:val="num" w:pos="518"/>
        </w:tabs>
        <w:overflowPunct w:val="0"/>
        <w:autoSpaceDE w:val="0"/>
        <w:autoSpaceDN w:val="0"/>
        <w:adjustRightInd w:val="0"/>
        <w:spacing w:after="0" w:line="477" w:lineRule="exact"/>
        <w:ind w:left="120" w:right="140" w:firstLine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Режим </w:t>
      </w:r>
      <w:r w:rsidRPr="007B3A05">
        <w:rPr>
          <w:rFonts w:ascii="Times New Roman" w:eastAsia="SimSun" w:hAnsi="Times New Roman" w:cs="Times New Roman"/>
          <w:sz w:val="28"/>
          <w:szCs w:val="28"/>
        </w:rPr>
        <w:t>SWL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. </w:t>
      </w:r>
      <w:r w:rsidRPr="007B3A05">
        <w:rPr>
          <w:rFonts w:ascii="Times New Roman" w:eastAsia="SimSun" w:hAnsi="Times New Roman" w:cs="Times New Roman"/>
          <w:sz w:val="28"/>
          <w:szCs w:val="28"/>
        </w:rPr>
        <w:t>SWL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- сокращенное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название английского </w:t>
      </w:r>
      <w:r w:rsidRPr="007B3A05">
        <w:rPr>
          <w:rFonts w:ascii="Times New Roman" w:eastAsia="SimSun" w:hAnsi="Times New Roman" w:cs="Times New Roman"/>
          <w:sz w:val="28"/>
          <w:szCs w:val="28"/>
        </w:rPr>
        <w:t>Shortwave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</w:rPr>
        <w:lastRenderedPageBreak/>
        <w:t>Listener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- коротковолнового слушателя.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4" w:lineRule="exact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477" w:lineRule="exact"/>
        <w:ind w:left="120" w:right="160" w:firstLine="641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Режим </w:t>
      </w:r>
      <w:r w:rsidRPr="007B3A05">
        <w:rPr>
          <w:rFonts w:ascii="Times New Roman" w:eastAsia="SimSun" w:hAnsi="Times New Roman" w:cs="Times New Roman"/>
          <w:sz w:val="28"/>
          <w:szCs w:val="28"/>
        </w:rPr>
        <w:t>SWL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- это режим, в котором слушаются только другие радиолюбители, а не радиопередача.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477" w:lineRule="exact"/>
        <w:ind w:left="120" w:right="140" w:firstLine="641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Для </w:t>
      </w:r>
      <w:r w:rsidRPr="007B3A05">
        <w:rPr>
          <w:rFonts w:ascii="Times New Roman" w:eastAsia="SimSun" w:hAnsi="Times New Roman" w:cs="Times New Roman"/>
          <w:sz w:val="28"/>
          <w:szCs w:val="28"/>
        </w:rPr>
        <w:t>SWL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7B3A05"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добавлены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функции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сохранения и декодирования сообщений и сохранения записей </w:t>
      </w:r>
      <w:r w:rsidRPr="007B3A05">
        <w:rPr>
          <w:rFonts w:ascii="Times New Roman" w:hAnsi="Times New Roman" w:cs="Times New Roman"/>
          <w:sz w:val="28"/>
          <w:szCs w:val="28"/>
        </w:rPr>
        <w:t>SWL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4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21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266" w:bottom="699" w:left="1440" w:header="720" w:footer="720" w:gutter="0"/>
          <w:cols w:space="720" w:equalWidth="0">
            <w:col w:w="920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21" w:name="page22"/>
      <w:bookmarkEnd w:id="21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7152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7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Сохранение декодированных сообщений -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это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сохранение всех декодированных сообщений.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7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Сохранение записей </w:t>
      </w:r>
      <w:r w:rsidRPr="007B3A05">
        <w:rPr>
          <w:rFonts w:ascii="Times New Roman" w:eastAsia="SimSun" w:hAnsi="Times New Roman" w:cs="Times New Roman"/>
          <w:sz w:val="28"/>
          <w:szCs w:val="28"/>
        </w:rPr>
        <w:t>SWL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- это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защита других радиостанций, которые слушают.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Журнал </w:t>
      </w:r>
      <w:r w:rsidRPr="007B3A05">
        <w:rPr>
          <w:rFonts w:ascii="Times New Roman" w:eastAsia="SimSun" w:hAnsi="Times New Roman" w:cs="Times New Roman"/>
          <w:sz w:val="28"/>
          <w:szCs w:val="28"/>
        </w:rPr>
        <w:t>QSO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сохраняется. В 0:3 определены успешные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стандарты </w:t>
      </w:r>
      <w:r w:rsidRPr="007B3A05">
        <w:rPr>
          <w:rFonts w:ascii="Times New Roman" w:eastAsia="SimSun" w:hAnsi="Times New Roman" w:cs="Times New Roman"/>
          <w:sz w:val="28"/>
          <w:szCs w:val="28"/>
        </w:rPr>
        <w:t>SWL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</w:rPr>
        <w:t>QSO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Да: с заключительными словами (73, </w:t>
      </w:r>
      <w:r w:rsidRPr="007B3A05">
        <w:rPr>
          <w:rFonts w:ascii="Times New Roman" w:eastAsia="SimSun" w:hAnsi="Times New Roman" w:cs="Times New Roman"/>
          <w:sz w:val="28"/>
          <w:szCs w:val="28"/>
        </w:rPr>
        <w:t>RR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73, </w:t>
      </w:r>
      <w:r w:rsidRPr="007B3A05">
        <w:rPr>
          <w:rFonts w:ascii="Times New Roman" w:eastAsia="SimSun" w:hAnsi="Times New Roman" w:cs="Times New Roman"/>
          <w:sz w:val="28"/>
          <w:szCs w:val="28"/>
        </w:rPr>
        <w:t>RRR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) и с сигналами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обеих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сторон.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</w:rPr>
        <w:t>Grid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-отчеты не являются обязательными.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7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Сохраненные «декодированные сообщения» 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записи </w:t>
      </w:r>
      <w:r w:rsidRPr="007B3A05">
        <w:rPr>
          <w:rFonts w:ascii="Times New Roman" w:eastAsia="SimSun" w:hAnsi="Times New Roman" w:cs="Times New Roman"/>
          <w:sz w:val="28"/>
          <w:szCs w:val="28"/>
        </w:rPr>
        <w:t>SWL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» могут находиться в фоновом режиме (при необходимости в том же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сегменте сети)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</w:rPr>
        <w:t>LAN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доступ в браузер) для запроса и экспорта.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7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Сохраненные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операции удаления «декодировать сообщения» и «</w:t>
      </w:r>
      <w:r w:rsidRPr="007B3A05">
        <w:rPr>
          <w:rFonts w:ascii="Times New Roman" w:eastAsia="SimSun" w:hAnsi="Times New Roman" w:cs="Times New Roman"/>
          <w:sz w:val="28"/>
          <w:szCs w:val="28"/>
        </w:rPr>
        <w:t>SWL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</w:rPr>
        <w:t>Records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» в окне «Настройка интерфейса»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Операция «Очистить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кэш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».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8176" behindDoc="1" locked="0" layoutInCell="0" allowOverlap="1">
            <wp:simplePos x="0" y="0"/>
            <wp:positionH relativeFrom="column">
              <wp:posOffset>482600</wp:posOffset>
            </wp:positionH>
            <wp:positionV relativeFrom="paragraph">
              <wp:posOffset>165735</wp:posOffset>
            </wp:positionV>
            <wp:extent cx="2693670" cy="762000"/>
            <wp:effectExtent l="0" t="0" r="0" b="0"/>
            <wp:wrapNone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67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500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 настройках аудио-вывода.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7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Глубина выборки, также известная как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точность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выборки, 15%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всего 16 бит и 32 бита.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Точка опционально. Число выборки - это значение, которое указывает на тонкость звука после его детализации.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Чем больше она будет, тем больше будет разрешение колебаний и тем выше будет способность издавать звук.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7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Частота отбора проб (также известная как скорость отбора проб) - число полученных образцов звука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секунду. Цой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Чем выше частота, тем лучше качество звука, но тем больше ресурсов.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9200" behindDoc="1" locked="0" layoutInCell="0" allowOverlap="1">
            <wp:simplePos x="0" y="0"/>
            <wp:positionH relativeFrom="column">
              <wp:posOffset>482600</wp:posOffset>
            </wp:positionH>
            <wp:positionV relativeFrom="paragraph">
              <wp:posOffset>97155</wp:posOffset>
            </wp:positionV>
            <wp:extent cx="2743835" cy="1295400"/>
            <wp:effectExtent l="0" t="0" r="0" b="0"/>
            <wp:wrapNone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83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388" w:lineRule="exact"/>
        <w:ind w:right="16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Хранение в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базе данных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16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376" w:lineRule="exact"/>
        <w:ind w:right="16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Пейджеры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расшифрованные сообщения </w:t>
      </w:r>
      <w:r w:rsidRPr="007B3A05">
        <w:rPr>
          <w:rFonts w:ascii="Times New Roman" w:eastAsia="SimSun" w:hAnsi="Times New Roman" w:cs="Times New Roman"/>
          <w:sz w:val="28"/>
          <w:szCs w:val="28"/>
        </w:rPr>
        <w:t>SWL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записи </w:t>
      </w:r>
      <w:r w:rsidRPr="007B3A05">
        <w:rPr>
          <w:rFonts w:ascii="Times New Roman" w:eastAsia="SimSun" w:hAnsi="Times New Roman" w:cs="Times New Roman"/>
          <w:sz w:val="28"/>
          <w:szCs w:val="28"/>
        </w:rPr>
        <w:t>SWL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</w:rPr>
        <w:t>QSO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(доступны)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просмотр в фоновом режиме). Но по мере того, как использование 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FT8CN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увеличивается, эти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данные становятся все больше и больше.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22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266" w:bottom="699" w:left="1440" w:header="720" w:footer="720" w:gutter="0"/>
          <w:cols w:space="720" w:equalWidth="0">
            <w:col w:w="920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22" w:name="page23"/>
      <w:bookmarkEnd w:id="22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0224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0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477" w:lineRule="exact"/>
        <w:ind w:left="120" w:right="1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чем больше. Эти данные можно полностью удалить путем очистки кэша.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Очищение кэша не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приводит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 xml:space="preserve">к удалению данных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</w:rPr>
        <w:t>QSO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16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FE6852">
      <w:pPr>
        <w:pStyle w:val="a0"/>
        <w:widowControl w:val="0"/>
        <w:overflowPunct w:val="0"/>
        <w:autoSpaceDE w:val="0"/>
        <w:autoSpaceDN w:val="0"/>
        <w:adjustRightInd w:val="0"/>
        <w:spacing w:after="0" w:line="674" w:lineRule="exact"/>
        <w:ind w:left="120" w:firstLine="64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276350" cy="4953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При появлении звонка, который автоматически добавляется в список вызовов для облегчения автоматического вызова. Чистить крики, которые вызывают озабоченность, - это очищать все крики.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1248" behindDoc="1" locked="0" layoutInCell="0" allowOverlap="1">
            <wp:simplePos x="0" y="0"/>
            <wp:positionH relativeFrom="column">
              <wp:posOffset>482600</wp:posOffset>
            </wp:positionH>
            <wp:positionV relativeFrom="paragraph">
              <wp:posOffset>113665</wp:posOffset>
            </wp:positionV>
            <wp:extent cx="1234440" cy="472440"/>
            <wp:effectExtent l="0" t="0" r="0" b="0"/>
            <wp:wrapNone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9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27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eastAsia="SimSu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все сообщения, которые хранятся в </w:t>
      </w:r>
      <w:r w:rsidRPr="007B3A05">
        <w:rPr>
          <w:rFonts w:ascii="Times New Roman" w:hAnsi="Times New Roman" w:cs="Times New Roman"/>
          <w:sz w:val="28"/>
          <w:szCs w:val="28"/>
        </w:rPr>
        <w:t>SWL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18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Сообщения пока не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отображаются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в </w:t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eastAsia="SimSun" w:hAnsi="Times New Roman" w:cs="Times New Roman"/>
          <w:sz w:val="28"/>
          <w:szCs w:val="28"/>
        </w:rPr>
        <w:t>CN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-интерфейсе, их можно просматривать и запрашивать на задней панели.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17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FE6852">
      <w:pPr>
        <w:pStyle w:val="a0"/>
        <w:widowControl w:val="0"/>
        <w:overflowPunct w:val="0"/>
        <w:autoSpaceDE w:val="0"/>
        <w:autoSpaceDN w:val="0"/>
        <w:adjustRightInd w:val="0"/>
        <w:spacing w:after="0" w:line="693" w:lineRule="exact"/>
        <w:ind w:left="120" w:right="140" w:firstLine="64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181100" cy="4762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Все сохраненные записи </w:t>
      </w:r>
      <w:r w:rsidR="007B3A05" w:rsidRPr="007B3A05">
        <w:rPr>
          <w:rFonts w:ascii="Times New Roman" w:eastAsia="SimSun" w:hAnsi="Times New Roman" w:cs="Times New Roman"/>
          <w:sz w:val="28"/>
          <w:szCs w:val="28"/>
        </w:rPr>
        <w:t>SWL</w:t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="007B3A05" w:rsidRPr="007B3A05">
        <w:rPr>
          <w:rFonts w:ascii="Times New Roman" w:eastAsia="SimSun" w:hAnsi="Times New Roman" w:cs="Times New Roman"/>
          <w:sz w:val="28"/>
          <w:szCs w:val="28"/>
        </w:rPr>
        <w:t>QSO</w:t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которые временно не отображаются в  -интерфейсе, доступны для просмотра и запроса на задней панели.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2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266" w:bottom="699" w:left="1440" w:header="720" w:footer="720" w:gutter="0"/>
          <w:cols w:space="720" w:equalWidth="0">
            <w:col w:w="920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23" w:name="page24"/>
      <w:bookmarkEnd w:id="23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2272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10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Интерфейс декодирования</w:t>
      </w:r>
      <w:r w:rsidR="00FE6852"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1975" cy="6477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3296" behindDoc="1" locked="0" layoutInCell="0" allowOverlap="1">
            <wp:simplePos x="0" y="0"/>
            <wp:positionH relativeFrom="column">
              <wp:posOffset>3779520</wp:posOffset>
            </wp:positionH>
            <wp:positionV relativeFrom="paragraph">
              <wp:posOffset>31115</wp:posOffset>
            </wp:positionV>
            <wp:extent cx="2527935" cy="5160645"/>
            <wp:effectExtent l="0" t="0" r="0" b="0"/>
            <wp:wrapNone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935" cy="5160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Интерфейс декодирования -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это первый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интерфейс для 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FT8CN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Декодирование лежит в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основе 90-процентного соединения. Главный интерфейс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Как показано на рисунке справа: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Интерфейс декодирования основных разделов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списков сообщений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Колонка.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Заголовок используется для отображения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общей картины в процессе декодирования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Информация 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кнопки для очистки, включения и выключения прослушивания.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Список сообщений для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отображения различных значений после декодирования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списке сообщений, путём скольжения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влево и вправо,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панель сообщений, удаляющая сообщение и быстро вызывающая его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43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 так далее. Продолжительное нажатие на сообщения, всплывающие меню для внимания,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Вызов и другие действия.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5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24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440" w:bottom="699" w:left="1440" w:header="720" w:footer="720" w:gutter="0"/>
          <w:cols w:space="720" w:equalWidth="0">
            <w:col w:w="9026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24" w:name="page25"/>
      <w:bookmarkEnd w:id="24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4320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6137275" cy="7094220"/>
            <wp:effectExtent l="0" t="0" r="0" b="0"/>
            <wp:wrapNone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275" cy="709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40" w:bottom="701" w:left="1440" w:header="720" w:footer="720" w:gutter="0"/>
          <w:cols w:space="720" w:equalWidth="0">
            <w:col w:w="9026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2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5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25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40" w:bottom="701" w:left="1440" w:header="720" w:footer="720" w:gutter="0"/>
          <w:cols w:space="720" w:equalWidth="0">
            <w:col w:w="9026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25" w:name="page26"/>
      <w:bookmarkEnd w:id="25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5344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6137275" cy="4939030"/>
            <wp:effectExtent l="0" t="0" r="0" b="0"/>
            <wp:wrapNone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275" cy="4939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Для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типов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сообщений бета-протокол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использует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3-битное или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6-битное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число </w:t>
      </w:r>
      <w:r w:rsidRPr="007B3A05">
        <w:rPr>
          <w:rFonts w:ascii="Times New Roman" w:eastAsia="SimSun" w:hAnsi="Times New Roman" w:cs="Times New Roman"/>
          <w:sz w:val="28"/>
          <w:szCs w:val="28"/>
        </w:rPr>
        <w:t>i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3</w:t>
      </w:r>
      <w:r w:rsidRPr="007B3A05">
        <w:rPr>
          <w:rFonts w:ascii="Times New Roman" w:eastAsia="SimSun" w:hAnsi="Times New Roman" w:cs="Times New Roman"/>
          <w:sz w:val="28"/>
          <w:szCs w:val="28"/>
        </w:rPr>
        <w:t>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3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Означает, что при </w:t>
      </w:r>
      <w:r w:rsidRPr="007B3A05">
        <w:rPr>
          <w:rFonts w:ascii="Times New Roman" w:eastAsia="SimSun" w:hAnsi="Times New Roman" w:cs="Times New Roman"/>
          <w:sz w:val="28"/>
          <w:szCs w:val="28"/>
        </w:rPr>
        <w:t>i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3 = 0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тип сообщения обозначается 6 битами, а при </w:t>
      </w:r>
      <w:r w:rsidRPr="007B3A05">
        <w:rPr>
          <w:rFonts w:ascii="Times New Roman" w:eastAsia="SimSun" w:hAnsi="Times New Roman" w:cs="Times New Roman"/>
          <w:sz w:val="28"/>
          <w:szCs w:val="28"/>
        </w:rPr>
        <w:t>i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3 = 1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= 5 используется только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Три бита указывают на тип сообщения. Определения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типов сообщений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определяются в </w:t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 протоколе следующим образом: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1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26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26" w:name="page27"/>
      <w:bookmarkEnd w:id="26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6368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3502660"/>
            <wp:effectExtent l="0" t="0" r="0" b="0"/>
            <wp:wrapNone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3502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616E58">
      <w:pPr>
        <w:pStyle w:val="a0"/>
        <w:widowControl w:val="0"/>
        <w:overflowPunct w:val="0"/>
        <w:autoSpaceDE w:val="0"/>
        <w:autoSpaceDN w:val="0"/>
        <w:adjustRightInd w:val="0"/>
        <w:spacing w:after="0" w:line="526" w:lineRule="exact"/>
        <w:ind w:left="120" w:firstLine="86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FT8CN</w:t>
      </w:r>
      <w:r w:rsidR="007B3A05"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B3A05"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операций в основном предназначены для</w:t>
      </w:r>
      <w:r w:rsidR="007B3A05"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7B3A05"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 xml:space="preserve">типов сообщений </w:t>
      </w:r>
      <w:r w:rsidR="007B3A05" w:rsidRPr="007B3A05">
        <w:rPr>
          <w:rFonts w:ascii="Times New Roman" w:eastAsia="SimSun" w:hAnsi="Times New Roman" w:cs="Times New Roman"/>
          <w:b/>
          <w:bCs/>
          <w:sz w:val="28"/>
          <w:szCs w:val="28"/>
        </w:rPr>
        <w:t>i</w:t>
      </w:r>
      <w:r w:rsidR="007B3A05"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 xml:space="preserve">3 = 1, </w:t>
      </w:r>
      <w:r w:rsidR="007B3A05" w:rsidRPr="007B3A05">
        <w:rPr>
          <w:rFonts w:ascii="Times New Roman" w:eastAsia="SimSun" w:hAnsi="Times New Roman" w:cs="Times New Roman"/>
          <w:b/>
          <w:bCs/>
          <w:sz w:val="28"/>
          <w:szCs w:val="28"/>
        </w:rPr>
        <w:t>i</w:t>
      </w:r>
      <w:r w:rsidR="007B3A05"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 xml:space="preserve">3 = 2, </w:t>
      </w:r>
      <w:r w:rsidR="007B3A05" w:rsidRPr="007B3A05">
        <w:rPr>
          <w:rFonts w:ascii="Times New Roman" w:eastAsia="SimSun" w:hAnsi="Times New Roman" w:cs="Times New Roman"/>
          <w:b/>
          <w:bCs/>
          <w:sz w:val="28"/>
          <w:szCs w:val="28"/>
        </w:rPr>
        <w:t>i</w:t>
      </w:r>
      <w:r w:rsidR="007B3A05"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3 = 4. Различные</w:t>
      </w:r>
      <w:r w:rsidR="007B3A05"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цвета, шрифты и фон имеют различное значение для содержания сообщения. Красный шрифт</w:t>
      </w:r>
      <w:r w:rsidR="007B3A05"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,</w:t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содержимое сообщения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7392" behindDoc="1" locked="0" layoutInCell="0" allowOverlap="1">
            <wp:simplePos x="0" y="0"/>
            <wp:positionH relativeFrom="column">
              <wp:posOffset>2052955</wp:posOffset>
            </wp:positionH>
            <wp:positionV relativeFrom="paragraph">
              <wp:posOffset>-362585</wp:posOffset>
            </wp:positionV>
            <wp:extent cx="4118610" cy="2769870"/>
            <wp:effectExtent l="0" t="0" r="0" b="0"/>
            <wp:wrapNone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276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75" w:lineRule="exact"/>
        <w:ind w:left="120" w:right="60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Я имею в виду (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звонок с этой трибуны), желтый фон, и это сообщение -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звонок </w:t>
      </w:r>
      <w:r w:rsidRPr="007B3A05">
        <w:rPr>
          <w:rFonts w:ascii="Times New Roman" w:eastAsia="SimSun" w:hAnsi="Times New Roman" w:cs="Times New Roman"/>
          <w:sz w:val="28"/>
          <w:szCs w:val="28"/>
        </w:rPr>
        <w:t>CQ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линия рисунка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с шрифтом, сигнал, который посылает сообщение, успешно соединяется друг с другом.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Рядом с географическим расположением, если есть красное знамя,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означает, что этот знак не связан между собой.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16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52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Разделы, представляющие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E6852"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28625" cy="2857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разделы </w:t>
      </w:r>
      <w:r w:rsidRPr="007B3A05">
        <w:rPr>
          <w:rFonts w:ascii="Times New Roman" w:eastAsia="SimSun" w:hAnsi="Times New Roman" w:cs="Times New Roman"/>
          <w:sz w:val="28"/>
          <w:szCs w:val="28"/>
        </w:rPr>
        <w:t>CQ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</w:rPr>
        <w:t>DXCC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E6852"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38150" cy="2952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поколения</w:t>
      </w:r>
      <w:r w:rsidR="00FE6852"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38150" cy="2952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17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numPr>
          <w:ilvl w:val="0"/>
          <w:numId w:val="4"/>
        </w:numPr>
        <w:tabs>
          <w:tab w:val="clear" w:pos="720"/>
          <w:tab w:val="num" w:pos="520"/>
        </w:tabs>
        <w:overflowPunct w:val="0"/>
        <w:autoSpaceDE w:val="0"/>
        <w:autoSpaceDN w:val="0"/>
        <w:adjustRightInd w:val="0"/>
        <w:spacing w:after="0" w:line="388" w:lineRule="exact"/>
        <w:ind w:left="520" w:hanging="400"/>
        <w:rPr>
          <w:rFonts w:ascii="Times New Roman" w:eastAsia="SimSun" w:hAnsi="Times New Roman" w:cs="Times New Roman"/>
          <w:sz w:val="28"/>
          <w:szCs w:val="28"/>
        </w:rPr>
      </w:pPr>
      <w:r w:rsidRPr="007B3A05">
        <w:rPr>
          <w:rFonts w:ascii="Times New Roman" w:eastAsia="SimSun" w:hAnsi="Times New Roman" w:cs="Times New Roman"/>
          <w:sz w:val="28"/>
          <w:szCs w:val="28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</w:rPr>
      </w:pPr>
      <w:r w:rsidRPr="007B3A05">
        <w:rPr>
          <w:rFonts w:ascii="Times New Roman" w:hAnsi="Times New Roman" w:cs="Times New Roman"/>
          <w:sz w:val="28"/>
          <w:szCs w:val="28"/>
        </w:rPr>
        <w:t>27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</w:rPr>
        <w:sectPr w:rsidR="007B3A05" w:rsidRPr="007B3A05">
          <w:pgSz w:w="11900" w:h="16838"/>
          <w:pgMar w:top="846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27" w:name="page28"/>
      <w:bookmarkEnd w:id="27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8416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Действие на сообщение.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При нажатии на указанное сообщение появляется меню действия. Да.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9440" behindDoc="1" locked="0" layoutInCell="0" allowOverlap="1">
            <wp:simplePos x="0" y="0"/>
            <wp:positionH relativeFrom="column">
              <wp:posOffset>2735580</wp:posOffset>
            </wp:positionH>
            <wp:positionV relativeFrom="paragraph">
              <wp:posOffset>144780</wp:posOffset>
            </wp:positionV>
            <wp:extent cx="3561715" cy="3883025"/>
            <wp:effectExtent l="0" t="0" r="0" b="0"/>
            <wp:wrapNone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715" cy="388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Операции с сообщениями: Внимание к приему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Вызов получателя, вызов получателя, запрос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QRZ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приемника,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внимание отправителя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Звонок, вызов отправителя, запрос.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</w:rPr>
        <w:t>QRZ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квадрата.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Следи за операциями.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Передача сообщений, связанных с сигналами о внимании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Перейдите в список интерфейса вызова.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Операция вызова, 25 процентов.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Позывной - это позывной и вход.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Процедура запуска.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 xml:space="preserve">Запрос на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</w:rPr>
        <w:t>QRZ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,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автоматический поиск на веб-сайте</w:t>
      </w:r>
      <w:hyperlink r:id="rId55" w:history="1">
        <w:r w:rsidRPr="007B3A05">
          <w:rPr>
            <w:rStyle w:val="a3"/>
            <w:rFonts w:ascii="Times New Roman" w:hAnsi="Times New Roman" w:cs="Times New Roman"/>
            <w:sz w:val="28"/>
            <w:szCs w:val="28"/>
          </w:rPr>
          <w:t>http</w:t>
        </w:r>
        <w:r w:rsidRPr="007B3A05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7B3A05">
          <w:rPr>
            <w:rStyle w:val="a3"/>
            <w:rFonts w:ascii="Times New Roman" w:hAnsi="Times New Roman" w:cs="Times New Roman"/>
            <w:sz w:val="28"/>
            <w:szCs w:val="28"/>
          </w:rPr>
          <w:t>www</w:t>
        </w:r>
        <w:r w:rsidRPr="007B3A05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7B3A05">
          <w:rPr>
            <w:rStyle w:val="a3"/>
            <w:rFonts w:ascii="Times New Roman" w:hAnsi="Times New Roman" w:cs="Times New Roman"/>
            <w:sz w:val="28"/>
            <w:szCs w:val="28"/>
          </w:rPr>
          <w:t>qrz</w:t>
        </w:r>
        <w:r w:rsidRPr="007B3A05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7B3A05">
          <w:rPr>
            <w:rStyle w:val="a3"/>
            <w:rFonts w:ascii="Times New Roman" w:hAnsi="Times New Roman" w:cs="Times New Roman"/>
            <w:sz w:val="28"/>
            <w:szCs w:val="28"/>
          </w:rPr>
          <w:t>com</w:t>
        </w:r>
        <w:r w:rsidRPr="007B3A05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</w:hyperlink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Публичная информация с криками. Как показано на рисунке ниже.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0464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96520</wp:posOffset>
            </wp:positionV>
            <wp:extent cx="1352550" cy="2759075"/>
            <wp:effectExtent l="0" t="0" r="0" b="0"/>
            <wp:wrapNone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275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Быстрый вызов. Если требуется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сигнал, который посылает сигнал в сообщении, звоните немедленно, да.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28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28" w:name="page29"/>
      <w:bookmarkEnd w:id="28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1488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0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65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 помощью скользящего жеста влево для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сообщения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немедленно выполняется вызов запуска.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Примечание: Этот метод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действует только в течение 2,5 секунд с начала текущего цикла, т.е. более чем в течение 2,5 секунд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и 70 процентов будет ждать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следующего цикла запуска. Эта стратегия была принята с учетом того, что в случае позднего запуска, превышающего окно запуска, другой стороне не придется получать информацию, а это может повлиять на получение информации в течение следующего цикла.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2512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124460</wp:posOffset>
            </wp:positionV>
            <wp:extent cx="4229100" cy="1518285"/>
            <wp:effectExtent l="0" t="0" r="0" b="0"/>
            <wp:wrapNone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518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477" w:lineRule="exact"/>
        <w:ind w:left="120" w:right="18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 xml:space="preserve">Быстро удалить сообщение. Если для сообщения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используется скользящий жест вправо,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 xml:space="preserve"> то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сообщение будет удалено.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color w:val="FF0000"/>
          <w:sz w:val="28"/>
          <w:szCs w:val="28"/>
          <w:lang w:val="ru-RU"/>
        </w:rPr>
        <w:t>Примечание: скольжение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вправо,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удаление из интерфейса со списком в 0:3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Исключение действия.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3536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180340</wp:posOffset>
            </wp:positionV>
            <wp:extent cx="4168775" cy="1998980"/>
            <wp:effectExtent l="0" t="0" r="0" b="0"/>
            <wp:wrapNone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775" cy="1998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Если телефон отображается на поперечном экране, интерфейс декодирования имеет частотную карту: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0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29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246" w:bottom="699" w:left="1440" w:header="720" w:footer="720" w:gutter="0"/>
          <w:cols w:space="720" w:equalWidth="0">
            <w:col w:w="922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29" w:name="page30"/>
      <w:bookmarkEnd w:id="29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4560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6137275" cy="2924810"/>
            <wp:effectExtent l="0" t="0" r="0" b="0"/>
            <wp:wrapNone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275" cy="2924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40" w:bottom="701" w:left="1440" w:header="720" w:footer="720" w:gutter="0"/>
          <w:cols w:space="720" w:equalWidth="0">
            <w:col w:w="9026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2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5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30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40" w:bottom="701" w:left="1440" w:header="720" w:footer="720" w:gutter="0"/>
          <w:cols w:space="720" w:equalWidth="0">
            <w:col w:w="9026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30" w:name="page31"/>
      <w:bookmarkEnd w:id="30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5584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6608" behindDoc="1" locked="0" layoutInCell="0" allowOverlap="1">
            <wp:simplePos x="0" y="0"/>
            <wp:positionH relativeFrom="column">
              <wp:posOffset>1296035</wp:posOffset>
            </wp:positionH>
            <wp:positionV relativeFrom="paragraph">
              <wp:posOffset>322580</wp:posOffset>
            </wp:positionV>
            <wp:extent cx="737235" cy="737235"/>
            <wp:effectExtent l="0" t="0" r="0" b="0"/>
            <wp:wrapNone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" cy="737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26" w:bottom="699" w:left="1440" w:header="720" w:footer="720" w:gutter="0"/>
          <w:cols w:space="720" w:equalWidth="0">
            <w:col w:w="904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9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ИНТЕРФЕЙС ВЫЗОВА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3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Интерфейс вызова - это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главный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интерфейс, используемый для работы с сигналами, передающими  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7632" behindDoc="1" locked="0" layoutInCell="0" allowOverlap="1">
            <wp:simplePos x="0" y="0"/>
            <wp:positionH relativeFrom="column">
              <wp:posOffset>3193415</wp:posOffset>
            </wp:positionH>
            <wp:positionV relativeFrom="paragraph">
              <wp:posOffset>34290</wp:posOffset>
            </wp:positionV>
            <wp:extent cx="2554605" cy="5213350"/>
            <wp:effectExtent l="0" t="0" r="0" b="0"/>
            <wp:wrapNone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605" cy="521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Включение/выключение в интерфейс вызова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Запуск, приостановка, сброс, корректировка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Порядок отправки сообщений, замена назначения вызова и т.д.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Операция.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Главный интерфейс показан на рисунке справа.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numPr>
          <w:ilvl w:val="0"/>
          <w:numId w:val="5"/>
        </w:numPr>
        <w:tabs>
          <w:tab w:val="clear" w:pos="720"/>
          <w:tab w:val="num" w:pos="1240"/>
        </w:tabs>
        <w:overflowPunct w:val="0"/>
        <w:autoSpaceDE w:val="0"/>
        <w:autoSpaceDN w:val="0"/>
        <w:adjustRightInd w:val="0"/>
        <w:spacing w:after="0" w:line="388" w:lineRule="exact"/>
        <w:ind w:left="1240" w:hanging="412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отличие от таких протоколов, как </w:t>
      </w:r>
      <w:r w:rsidRPr="007B3A05">
        <w:rPr>
          <w:rFonts w:ascii="Times New Roman" w:eastAsia="SimSun" w:hAnsi="Times New Roman" w:cs="Times New Roman"/>
          <w:sz w:val="28"/>
          <w:szCs w:val="28"/>
        </w:rPr>
        <w:t>JT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65,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8 Протокол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имеет короткий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15-секундный цикл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Последовательность, когда циклический сигнал декодируется,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Для расшифровки письма требуется очень короткое время.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Ответ, в практическом применении, для людей.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Операции создают проблемы, поэтому все виды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программное обеспечение встроены соответствующие процедуры автоматизации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порядок, помощь пользователям в принятии быстрых решений,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Это не является исключением, и в них также встроены автоматические процедуры. </w:t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eastAsia="SimSun" w:hAnsi="Times New Roman" w:cs="Times New Roman"/>
          <w:sz w:val="28"/>
          <w:szCs w:val="28"/>
        </w:rPr>
        <w:t>CN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разделяю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мнение Джо Тейлора.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Использование роботизированных соединений позволяет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использовать автоматизированные программы в ограниченном объеме, так что: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Контроль за автоматизированными программами, когда они выходят за рамки контроля за запуском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После введения межконтинентальных ограничений запуск автоматически прекращается.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Строка состояния вызова.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Панель действий вызова предназначена для отображения текущего письма, связанного с запуском вызова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9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31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26" w:bottom="699" w:left="1440" w:header="720" w:footer="720" w:gutter="0"/>
          <w:cols w:space="720" w:equalWidth="0">
            <w:col w:w="904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31" w:name="page32"/>
      <w:bookmarkEnd w:id="31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8656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Интерфейс со знаком. Эти части имеют следующее значение: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9680" behindDoc="1" locked="0" layoutInCell="0" allowOverlap="1">
            <wp:simplePos x="0" y="0"/>
            <wp:positionH relativeFrom="column">
              <wp:posOffset>76200</wp:posOffset>
            </wp:positionH>
            <wp:positionV relativeFrom="paragraph">
              <wp:posOffset>178435</wp:posOffset>
            </wp:positionV>
            <wp:extent cx="6112510" cy="6612255"/>
            <wp:effectExtent l="0" t="0" r="0" b="0"/>
            <wp:wrapNone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661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Значение кнопки «Рабочее состояние»: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8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FE6852">
      <w:pPr>
        <w:pStyle w:val="a0"/>
        <w:widowControl w:val="0"/>
        <w:overflowPunct w:val="0"/>
        <w:autoSpaceDE w:val="0"/>
        <w:autoSpaceDN w:val="0"/>
        <w:adjustRightInd w:val="0"/>
        <w:spacing w:after="0" w:line="912" w:lineRule="exact"/>
        <w:ind w:right="-7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1025" cy="54292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Состояние, когда 0:3 не открывает запущенную автоматическую программу.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2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5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32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440" w:bottom="699" w:left="1440" w:header="720" w:footer="720" w:gutter="0"/>
          <w:cols w:space="720" w:equalWidth="0">
            <w:col w:w="9026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32" w:name="page33"/>
      <w:bookmarkEnd w:id="32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0704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1728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318770</wp:posOffset>
            </wp:positionV>
            <wp:extent cx="561340" cy="552450"/>
            <wp:effectExtent l="0" t="0" r="0" b="0"/>
            <wp:wrapNone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493" w:lineRule="exact"/>
        <w:ind w:left="120" w:right="160" w:firstLine="1591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Когда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90 процентов находится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автоматическом режиме, в котором открыт запуск, в этот момент он находится в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процессе прослушивания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 запуск еще не начался.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883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3400" cy="5143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Когда 0% находится в состоянии запуска, значок мигает.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478" w:lineRule="exact"/>
        <w:ind w:left="12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Список сообщений и интерфейс декодирования показывают то же самое, что и операции. Единственное отличие - отсутствие внимания к операциям. Содержание списка больше не рассматривается, см. стр. 16.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478" w:lineRule="exact"/>
        <w:ind w:left="120" w:right="18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Панель действий вызова.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Панель действий вызова - это интерфейс для просмотра и изменения команд вызова.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numPr>
          <w:ilvl w:val="0"/>
          <w:numId w:val="6"/>
        </w:numPr>
        <w:tabs>
          <w:tab w:val="clear" w:pos="720"/>
          <w:tab w:val="num" w:pos="1220"/>
        </w:tabs>
        <w:overflowPunct w:val="0"/>
        <w:autoSpaceDE w:val="0"/>
        <w:autoSpaceDN w:val="0"/>
        <w:adjustRightInd w:val="0"/>
        <w:spacing w:after="0" w:line="388" w:lineRule="exact"/>
        <w:ind w:left="1220" w:hanging="392"/>
        <w:rPr>
          <w:rFonts w:ascii="Times New Roman" w:eastAsia="SimSun" w:hAnsi="Times New Roman" w:cs="Times New Roman"/>
          <w:sz w:val="28"/>
          <w:szCs w:val="28"/>
        </w:rPr>
      </w:pPr>
      <w:r w:rsidRPr="007B3A05">
        <w:rPr>
          <w:rFonts w:ascii="Times New Roman" w:eastAsia="SimSun" w:hAnsi="Times New Roman" w:cs="Times New Roman"/>
          <w:sz w:val="28"/>
          <w:szCs w:val="28"/>
        </w:rPr>
        <w:t>Интерфейс при прослушивании: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SimSu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SimSu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SimSu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SimSu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SimSu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SimSu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SimSu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SimSu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SimSu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SimSu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SimSu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20" w:lineRule="exact"/>
        <w:rPr>
          <w:rFonts w:ascii="Times New Roman" w:eastAsia="SimSu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numPr>
          <w:ilvl w:val="0"/>
          <w:numId w:val="6"/>
        </w:numPr>
        <w:tabs>
          <w:tab w:val="clear" w:pos="720"/>
          <w:tab w:val="num" w:pos="1220"/>
        </w:tabs>
        <w:overflowPunct w:val="0"/>
        <w:autoSpaceDE w:val="0"/>
        <w:autoSpaceDN w:val="0"/>
        <w:adjustRightInd w:val="0"/>
        <w:spacing w:after="0" w:line="388" w:lineRule="exact"/>
        <w:ind w:left="1220" w:hanging="392"/>
        <w:rPr>
          <w:rFonts w:ascii="Times New Roman" w:eastAsia="SimSun" w:hAnsi="Times New Roman" w:cs="Times New Roman"/>
          <w:sz w:val="28"/>
          <w:szCs w:val="28"/>
        </w:rPr>
      </w:pPr>
      <w:r w:rsidRPr="007B3A05">
        <w:rPr>
          <w:rFonts w:ascii="Times New Roman" w:eastAsia="SimSun" w:hAnsi="Times New Roman" w:cs="Times New Roman"/>
          <w:sz w:val="28"/>
          <w:szCs w:val="28"/>
        </w:rPr>
        <w:t>Интерфейс при запуске: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2752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-1598295</wp:posOffset>
            </wp:positionV>
            <wp:extent cx="4740910" cy="1193800"/>
            <wp:effectExtent l="0" t="0" r="0" b="0"/>
            <wp:wrapNone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910" cy="119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3776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123190</wp:posOffset>
            </wp:positionV>
            <wp:extent cx="4673600" cy="1321435"/>
            <wp:effectExtent l="0" t="0" r="0" b="0"/>
            <wp:wrapNone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1321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3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Упрощенное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содержание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операций </w:t>
      </w:r>
      <w:r w:rsidRPr="007B3A05"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8,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временно не запущенных пользователем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Параметры.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tabs>
          <w:tab w:val="left" w:pos="1760"/>
          <w:tab w:val="left" w:pos="2480"/>
        </w:tabs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Закрыть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ab/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книге «Люди и  ».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Более четко изложено в документе «</w:t>
      </w:r>
      <w:r w:rsidRPr="007B3A05">
        <w:rPr>
          <w:rFonts w:ascii="Times New Roman" w:eastAsia="SimSun" w:hAnsi="Times New Roman" w:cs="Times New Roman"/>
          <w:sz w:val="28"/>
          <w:szCs w:val="28"/>
        </w:rPr>
        <w:t>Communications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</w:rPr>
        <w:t>Protocols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».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33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246" w:bottom="699" w:left="1440" w:header="720" w:footer="720" w:gutter="0"/>
          <w:cols w:space="720" w:equalWidth="0">
            <w:col w:w="922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33" w:name="page34"/>
      <w:bookmarkEnd w:id="33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4800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Кратко, в качестве примера можно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привести связь между 25 процентами и 70 процентами: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w w:val="99"/>
          <w:sz w:val="28"/>
          <w:szCs w:val="28"/>
          <w:lang w:val="ru-RU"/>
        </w:rPr>
        <w:t xml:space="preserve">Базовое </w:t>
      </w:r>
      <w:r w:rsidRPr="007B3A05">
        <w:rPr>
          <w:rFonts w:ascii="Times New Roman" w:eastAsia="SimSun" w:hAnsi="Times New Roman" w:cs="Times New Roman"/>
          <w:w w:val="99"/>
          <w:sz w:val="28"/>
          <w:szCs w:val="28"/>
        </w:rPr>
        <w:t>QSO</w:t>
      </w:r>
      <w:r w:rsidRPr="007B3A05">
        <w:rPr>
          <w:rFonts w:ascii="Times New Roman" w:hAnsi="Times New Roman" w:cs="Times New Roman"/>
          <w:w w:val="99"/>
          <w:sz w:val="28"/>
          <w:szCs w:val="28"/>
          <w:lang w:val="ru-RU"/>
        </w:rPr>
        <w:t xml:space="preserve"> между 25% и 3% может содержать </w:t>
      </w:r>
      <w:r w:rsidRPr="007B3A05">
        <w:rPr>
          <w:rFonts w:ascii="Times New Roman" w:eastAsia="SimSun" w:hAnsi="Times New Roman" w:cs="Times New Roman"/>
          <w:w w:val="99"/>
          <w:sz w:val="28"/>
          <w:szCs w:val="28"/>
          <w:lang w:val="ru-RU"/>
        </w:rPr>
        <w:t>шесть сообщений: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5824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99060</wp:posOffset>
            </wp:positionV>
            <wp:extent cx="4243070" cy="1569085"/>
            <wp:effectExtent l="0" t="0" r="0" b="0"/>
            <wp:wrapNone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070" cy="1569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82" w:lineRule="exact"/>
        <w:ind w:left="120" w:right="18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Здесь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0:6 -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серийный номер сообщения. В этой модели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последовательности сообщений четные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сообщения </w:t>
      </w:r>
      <w:r w:rsidRPr="007B3A05">
        <w:rPr>
          <w:rFonts w:ascii="Times New Roman" w:eastAsia="SimSun" w:hAnsi="Times New Roman" w:cs="Times New Roman"/>
          <w:sz w:val="28"/>
          <w:szCs w:val="28"/>
        </w:rPr>
        <w:t>QSO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отправляются </w:t>
      </w:r>
      <w:r w:rsidRPr="007B3A05">
        <w:rPr>
          <w:rFonts w:ascii="Times New Roman" w:eastAsia="SimSun" w:hAnsi="Times New Roman" w:cs="Times New Roman"/>
          <w:sz w:val="28"/>
          <w:szCs w:val="28"/>
        </w:rPr>
        <w:t>K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1</w:t>
      </w:r>
      <w:r w:rsidRPr="007B3A05">
        <w:rPr>
          <w:rFonts w:ascii="Times New Roman" w:eastAsia="SimSun" w:hAnsi="Times New Roman" w:cs="Times New Roman"/>
          <w:sz w:val="28"/>
          <w:szCs w:val="28"/>
        </w:rPr>
        <w:t>JT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нечетные сообщения (те, которые перемещаются вправо) - </w:t>
      </w:r>
      <w:r w:rsidRPr="007B3A05">
        <w:rPr>
          <w:rFonts w:ascii="Times New Roman" w:eastAsia="SimSun" w:hAnsi="Times New Roman" w:cs="Times New Roman"/>
          <w:sz w:val="28"/>
          <w:szCs w:val="28"/>
        </w:rPr>
        <w:t>K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9</w:t>
      </w:r>
      <w:r w:rsidRPr="007B3A05">
        <w:rPr>
          <w:rFonts w:ascii="Times New Roman" w:eastAsia="SimSun" w:hAnsi="Times New Roman" w:cs="Times New Roman"/>
          <w:sz w:val="28"/>
          <w:szCs w:val="28"/>
        </w:rPr>
        <w:t>AN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. Обратите внимание, что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все сообщения имеют номер передающей станции и все, кроме </w:t>
      </w:r>
      <w:r w:rsidRPr="007B3A05">
        <w:rPr>
          <w:rFonts w:ascii="Times New Roman" w:eastAsia="SimSun" w:hAnsi="Times New Roman" w:cs="Times New Roman"/>
          <w:sz w:val="28"/>
          <w:szCs w:val="28"/>
        </w:rPr>
        <w:t>CQ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прямо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указывают на конкретную платформу </w:t>
      </w:r>
      <w:r w:rsidRPr="007B3A05">
        <w:rPr>
          <w:rFonts w:ascii="Times New Roman" w:eastAsia="SimSun" w:hAnsi="Times New Roman" w:cs="Times New Roman"/>
          <w:sz w:val="28"/>
          <w:szCs w:val="28"/>
        </w:rPr>
        <w:t>QSO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 Большинство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QSO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следуют описанному порядку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или в зависимости от контекста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в зависимости от условий среды, распространения и помех. При нормальном использовании неспособность декодировать ответ с платформы </w:t>
      </w:r>
      <w:r w:rsidRPr="007B3A05">
        <w:rPr>
          <w:rFonts w:ascii="Times New Roman" w:eastAsia="SimSun" w:hAnsi="Times New Roman" w:cs="Times New Roman"/>
          <w:sz w:val="28"/>
          <w:szCs w:val="28"/>
        </w:rPr>
        <w:t>QSO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означает повторение предыдущей передачи.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27" w:lineRule="exact"/>
        <w:ind w:left="120" w:right="18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Как видно, стандартный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процесс </w:t>
      </w:r>
      <w:r w:rsidRPr="007B3A05">
        <w:rPr>
          <w:rFonts w:ascii="Times New Roman" w:eastAsia="SimSun" w:hAnsi="Times New Roman" w:cs="Times New Roman"/>
          <w:sz w:val="28"/>
          <w:szCs w:val="28"/>
        </w:rPr>
        <w:t>QSO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в основном проходит через эти шесть последовательностей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сообщений, а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четыре из них - от двух до пяти -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в основном связанном соединении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 занимают до одной минуты.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478" w:lineRule="exact"/>
        <w:ind w:left="120" w:right="16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Логика работы автоматизированной программы заключается в том, что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вызов сохраняется в состоянии </w:t>
      </w:r>
      <w:r w:rsidRPr="007B3A05">
        <w:rPr>
          <w:rFonts w:ascii="Times New Roman" w:eastAsia="SimSun" w:hAnsi="Times New Roman" w:cs="Times New Roman"/>
          <w:sz w:val="28"/>
          <w:szCs w:val="28"/>
        </w:rPr>
        <w:t>Calling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(6), а последующие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этапы проходят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 w:rsidRPr="007B3A05">
        <w:rPr>
          <w:rFonts w:ascii="Times New Roman" w:hAnsi="Times New Roman" w:cs="Times New Roman"/>
          <w:sz w:val="28"/>
          <w:szCs w:val="28"/>
        </w:rPr>
        <w:t>Relying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(1), </w:t>
      </w:r>
      <w:r w:rsidRPr="007B3A05">
        <w:rPr>
          <w:rFonts w:ascii="Times New Roman" w:hAnsi="Times New Roman" w:cs="Times New Roman"/>
          <w:sz w:val="28"/>
          <w:szCs w:val="28"/>
        </w:rPr>
        <w:t>Report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2), </w:t>
      </w:r>
      <w:r w:rsidRPr="007B3A05">
        <w:rPr>
          <w:rFonts w:ascii="Times New Roman" w:eastAsia="SimSun" w:hAnsi="Times New Roman" w:cs="Times New Roman"/>
          <w:sz w:val="28"/>
          <w:szCs w:val="28"/>
        </w:rPr>
        <w:t>Roger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_</w:t>
      </w:r>
      <w:r w:rsidRPr="007B3A05">
        <w:rPr>
          <w:rFonts w:ascii="Times New Roman" w:eastAsia="SimSun" w:hAnsi="Times New Roman" w:cs="Times New Roman"/>
          <w:sz w:val="28"/>
          <w:szCs w:val="28"/>
        </w:rPr>
        <w:t>Report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3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),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477" w:lineRule="exact"/>
        <w:ind w:left="120" w:right="1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Состояние </w:t>
      </w:r>
      <w:r w:rsidRPr="007B3A05">
        <w:rPr>
          <w:rFonts w:ascii="Times New Roman" w:eastAsia="SimSun" w:hAnsi="Times New Roman" w:cs="Times New Roman"/>
          <w:sz w:val="28"/>
          <w:szCs w:val="28"/>
        </w:rPr>
        <w:t>Rogers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(4) и </w:t>
      </w:r>
      <w:r w:rsidRPr="007B3A05">
        <w:rPr>
          <w:rFonts w:ascii="Times New Roman" w:eastAsia="SimSun" w:hAnsi="Times New Roman" w:cs="Times New Roman"/>
          <w:sz w:val="28"/>
          <w:szCs w:val="28"/>
        </w:rPr>
        <w:t>Signoff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5), 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после завершения работы </w:t>
      </w:r>
      <w:r w:rsidRPr="007B3A05">
        <w:rPr>
          <w:rFonts w:ascii="Times New Roman" w:eastAsia="SimSun" w:hAnsi="Times New Roman" w:cs="Times New Roman"/>
          <w:sz w:val="28"/>
          <w:szCs w:val="28"/>
        </w:rPr>
        <w:t>Signoff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(5) автоматика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снова переходит в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состояние </w:t>
      </w:r>
      <w:r w:rsidRPr="007B3A05">
        <w:rPr>
          <w:rFonts w:ascii="Times New Roman" w:eastAsia="SimSun" w:hAnsi="Times New Roman" w:cs="Times New Roman"/>
          <w:sz w:val="28"/>
          <w:szCs w:val="28"/>
        </w:rPr>
        <w:t>Calling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(6). Как показано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lastRenderedPageBreak/>
        <w:t>следующей диаграмме: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9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34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246" w:bottom="699" w:left="1440" w:header="720" w:footer="720" w:gutter="0"/>
          <w:cols w:space="720" w:equalWidth="0">
            <w:col w:w="922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34" w:name="page35"/>
      <w:bookmarkEnd w:id="34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6848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7872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331470</wp:posOffset>
            </wp:positionV>
            <wp:extent cx="5370195" cy="1398905"/>
            <wp:effectExtent l="0" t="0" r="0" b="0"/>
            <wp:wrapNone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195" cy="1398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панели действий вызова, когда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переходит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состояние 1-5,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сообщение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572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списке запусков отображаются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сообщения обо всех 6 состояниях с пометкой текущего </w:t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eastAsia="SimSun" w:hAnsi="Times New Roman" w:cs="Times New Roman"/>
          <w:sz w:val="28"/>
          <w:szCs w:val="28"/>
        </w:rPr>
        <w:t>CN</w:t>
      </w:r>
      <w:r w:rsidR="00FE6852"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28625" cy="3238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477" w:lineRule="exact"/>
        <w:ind w:left="120" w:right="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том состоянии, в котором находится. Пользователь может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изменить порядок состояния запуска, выбрав любое из шести сообщений.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8896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111125</wp:posOffset>
            </wp:positionV>
            <wp:extent cx="4803775" cy="4520565"/>
            <wp:effectExtent l="0" t="0" r="0" b="0"/>
            <wp:wrapNone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775" cy="4520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35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35" w:name="page36"/>
      <w:bookmarkEnd w:id="35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9920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0944" behindDoc="1" locked="0" layoutInCell="0" allowOverlap="1">
            <wp:simplePos x="0" y="0"/>
            <wp:positionH relativeFrom="column">
              <wp:posOffset>1296035</wp:posOffset>
            </wp:positionH>
            <wp:positionV relativeFrom="paragraph">
              <wp:posOffset>290195</wp:posOffset>
            </wp:positionV>
            <wp:extent cx="484505" cy="600710"/>
            <wp:effectExtent l="0" t="0" r="0" b="0"/>
            <wp:wrapNone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" cy="60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26" w:bottom="699" w:left="1440" w:header="720" w:footer="720" w:gutter="0"/>
          <w:cols w:space="720" w:equalWidth="0">
            <w:col w:w="904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2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</w:rPr>
        <w:t>V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. ИНТЕРФЕЙС СПЕКТРА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1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Интерфейс спектра визуализирует полученные звуковые сигналы. В основном включает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Две части: спектральная карта, фаз.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Карта спектра, показывающая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распределение частот в диапазоне 0- 3000</w:t>
      </w:r>
      <w:r w:rsidRPr="007B3A05">
        <w:rPr>
          <w:rFonts w:ascii="Times New Roman" w:eastAsia="SimSun" w:hAnsi="Times New Roman" w:cs="Times New Roman"/>
          <w:sz w:val="28"/>
          <w:szCs w:val="28"/>
        </w:rPr>
        <w:t>Hz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 на частоте.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Красное поле линейки -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это диапазон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частот звука, генерируемый </w:t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eastAsia="SimSun" w:hAnsi="Times New Roman" w:cs="Times New Roman"/>
          <w:sz w:val="28"/>
          <w:szCs w:val="28"/>
        </w:rPr>
        <w:t>CN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1968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100965</wp:posOffset>
            </wp:positionV>
            <wp:extent cx="5082540" cy="2945765"/>
            <wp:effectExtent l="0" t="0" r="0" b="0"/>
            <wp:wrapNone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945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3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карта водопада, которая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использует изменение времени в качестве вертикальной оси, отображающей изменение спектра в течение определенного периода времени.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Трансформация. Карта водопада позволяет получить представление 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доле сигналов за каждый период времени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Использование частоты.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Устанавливает частоту передачи звука. Возможность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касания при установке излучающего запуска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Расположение карт водопадов, визуально изменяющих частоту передачи звука.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36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26" w:bottom="699" w:left="1440" w:header="720" w:footer="720" w:gutter="0"/>
          <w:cols w:space="720" w:equalWidth="0">
            <w:col w:w="904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36" w:name="page37"/>
      <w:bookmarkEnd w:id="36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2992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6485255"/>
            <wp:effectExtent l="0" t="0" r="0" b="0"/>
            <wp:wrapNone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648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26" w:bottom="699" w:left="1440" w:header="720" w:footer="720" w:gutter="0"/>
          <w:cols w:space="720" w:equalWidth="0">
            <w:col w:w="904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8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Немного подсказки о частоте. В то время как нормальный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человек слышит, как часто.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Максимальный диапазон - от 20</w:t>
      </w:r>
      <w:r w:rsidRPr="007B3A05">
        <w:rPr>
          <w:rFonts w:ascii="Times New Roman" w:eastAsia="SimSun" w:hAnsi="Times New Roman" w:cs="Times New Roman"/>
          <w:sz w:val="28"/>
          <w:szCs w:val="28"/>
        </w:rPr>
        <w:t>Hz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до 20000</w:t>
      </w:r>
      <w:r w:rsidRPr="007B3A05">
        <w:rPr>
          <w:rFonts w:ascii="Times New Roman" w:eastAsia="SimSun" w:hAnsi="Times New Roman" w:cs="Times New Roman"/>
          <w:sz w:val="28"/>
          <w:szCs w:val="28"/>
        </w:rPr>
        <w:t>Hz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однако, из-за режима </w:t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используется односторонний патч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Излучание, модуляция Максимальная пропускная способность -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3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Гц, некоторые любительские радиостанции в настоящее время используют пассивные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Узкопрофильные фильтры, неравные внутри полосы, когда настройки звука меньше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60% и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больше 15%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Мощность пуска резко упала. Так что, выбирая частоту звука, рекомендуется: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от 300 Гц до </w:t>
      </w:r>
      <w:r>
        <w:rPr>
          <w:rFonts w:ascii="Times New Roman" w:hAnsi="Times New Roman" w:cs="Times New Roman"/>
          <w:sz w:val="28"/>
          <w:szCs w:val="28"/>
          <w:lang w:val="ru-RU"/>
        </w:rPr>
        <w:t>FT8CN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37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26" w:bottom="699" w:left="1440" w:header="720" w:footer="720" w:gutter="0"/>
          <w:cols w:space="720" w:equalWidth="0">
            <w:col w:w="904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37" w:name="page38"/>
      <w:bookmarkEnd w:id="37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4016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5040" behindDoc="1" locked="0" layoutInCell="0" allowOverlap="1">
            <wp:simplePos x="0" y="0"/>
            <wp:positionH relativeFrom="column">
              <wp:posOffset>1702435</wp:posOffset>
            </wp:positionH>
            <wp:positionV relativeFrom="paragraph">
              <wp:posOffset>309245</wp:posOffset>
            </wp:positionV>
            <wp:extent cx="750570" cy="565785"/>
            <wp:effectExtent l="0" t="0" r="0" b="0"/>
            <wp:wrapNone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56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ИНТЕРФЕЙС СОЕДИНИТЕЛЬНОЙ ЗАПИСИ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4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Интерфейс </w:t>
      </w:r>
      <w:r w:rsidRPr="007B3A05">
        <w:rPr>
          <w:rFonts w:ascii="Times New Roman" w:eastAsia="SimSun" w:hAnsi="Times New Roman" w:cs="Times New Roman"/>
          <w:sz w:val="28"/>
          <w:szCs w:val="28"/>
        </w:rPr>
        <w:t>United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</w:rPr>
        <w:t>Records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- это журнал, показывающий успех. Журнал может пройти через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Автоматически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генерируемые журналы после успешного объединения, включая журналы, импортируемые извне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Формат </w:t>
      </w:r>
      <w:r w:rsidRPr="007B3A05">
        <w:rPr>
          <w:rFonts w:ascii="Times New Roman" w:eastAsia="SimSun" w:hAnsi="Times New Roman" w:cs="Times New Roman"/>
          <w:sz w:val="28"/>
          <w:szCs w:val="28"/>
        </w:rPr>
        <w:t>ADI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).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Существует два вида материалов, демонстрируемых в регистре, а именно: журнал регистрации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сигнал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успеха.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6064" behindDoc="1" locked="0" layoutInCell="0" allowOverlap="1">
            <wp:simplePos x="0" y="0"/>
            <wp:positionH relativeFrom="column">
              <wp:posOffset>187325</wp:posOffset>
            </wp:positionH>
            <wp:positionV relativeFrom="paragraph">
              <wp:posOffset>169545</wp:posOffset>
            </wp:positionV>
            <wp:extent cx="5444490" cy="5445125"/>
            <wp:effectExtent l="0" t="0" r="0" b="0"/>
            <wp:wrapNone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544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подтверждении соединения (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</w:rPr>
        <w:t>QSL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). Проще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говоря, всесоюзное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подтверждение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7B3A05">
        <w:rPr>
          <w:rFonts w:ascii="Times New Roman" w:hAnsi="Times New Roman" w:cs="Times New Roman"/>
          <w:sz w:val="28"/>
          <w:szCs w:val="28"/>
        </w:rPr>
        <w:t>QSL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является любителем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Радиосвязь - это важная часть, или последний шаг в ассоциации,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8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38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38" w:name="page39"/>
      <w:bookmarkEnd w:id="38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7088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Успех Ассоциации не означает, что она завершена, только через взаимное признание.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B3A05">
        <w:rPr>
          <w:rFonts w:ascii="Times New Roman" w:hAnsi="Times New Roman" w:cs="Times New Roman"/>
          <w:b/>
          <w:bCs/>
          <w:sz w:val="28"/>
          <w:szCs w:val="28"/>
        </w:rPr>
        <w:t>QSL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, чтобы это было действительно сделано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. Формат </w:t>
      </w:r>
      <w:r w:rsidRPr="007B3A05">
        <w:rPr>
          <w:rFonts w:ascii="Times New Roman" w:eastAsia="SimSun" w:hAnsi="Times New Roman" w:cs="Times New Roman"/>
          <w:sz w:val="28"/>
          <w:szCs w:val="28"/>
        </w:rPr>
        <w:t>QSL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для ежедневных любительских радиостанций разделен на два типа: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Одна из них - традиционная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карта </w:t>
      </w:r>
      <w:r w:rsidRPr="007B3A05">
        <w:rPr>
          <w:rFonts w:ascii="Times New Roman" w:hAnsi="Times New Roman" w:cs="Times New Roman"/>
          <w:sz w:val="28"/>
          <w:szCs w:val="28"/>
        </w:rPr>
        <w:t>QSL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подтверждающая связь по почте, другая - электрическая.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Вторичное подтверждение - это также подтверждение связи с помощью электронного журнала, размещенного на Интернет-платформе. традиционные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Метод пересылки карт чаще используется для традиционных связей, поскольку процесс рассылки является обременительным и в настоящее время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Во все большем числе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HAM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8112" behindDoc="1" locked="0" layoutInCell="0" allowOverlap="1">
            <wp:simplePos x="0" y="0"/>
            <wp:positionH relativeFrom="column">
              <wp:posOffset>2889250</wp:posOffset>
            </wp:positionH>
            <wp:positionV relativeFrom="paragraph">
              <wp:posOffset>-116205</wp:posOffset>
            </wp:positionV>
            <wp:extent cx="2964180" cy="5274310"/>
            <wp:effectExtent l="0" t="0" r="0" b="0"/>
            <wp:wrapNone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527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«Интранет» переходит на Интернет-платформу для подтверждения.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87" w:lineRule="exact"/>
        <w:ind w:left="120" w:right="47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Все программные средства, такие, как </w:t>
      </w:r>
      <w:r w:rsidRPr="007B3A05">
        <w:rPr>
          <w:rFonts w:ascii="Times New Roman" w:hAnsi="Times New Roman" w:cs="Times New Roman"/>
          <w:sz w:val="28"/>
          <w:szCs w:val="28"/>
        </w:rPr>
        <w:t>JTDX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могут создавать стандартные электронные файлы журнала для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загрузки на веб-сайт с подтверждениями от третьих сторон, и в настоящее время наиболее приемлемым является сайт </w:t>
      </w:r>
      <w:r w:rsidRPr="007B3A05">
        <w:rPr>
          <w:rFonts w:ascii="Times New Roman" w:eastAsia="SimSun" w:hAnsi="Times New Roman" w:cs="Times New Roman"/>
          <w:sz w:val="28"/>
          <w:szCs w:val="28"/>
        </w:rPr>
        <w:t>LoTW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. Точно так же поддерживается экспорт электронных журналов, облегчающий доступ пользователей к сторонним платформам (об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 xml:space="preserve">экспорте журналов в фоновом журнале в главе </w:t>
      </w:r>
      <w:r w:rsidRPr="007B3A05">
        <w:rPr>
          <w:rFonts w:ascii="Times New Roman" w:eastAsia="SimSun" w:hAnsi="Times New Roman" w:cs="Times New Roman"/>
          <w:sz w:val="28"/>
          <w:szCs w:val="28"/>
        </w:rPr>
        <w:t>VII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).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518"/>
        </w:tabs>
        <w:overflowPunct w:val="0"/>
        <w:autoSpaceDE w:val="0"/>
        <w:autoSpaceDN w:val="0"/>
        <w:adjustRightInd w:val="0"/>
        <w:spacing w:after="0" w:line="551" w:lineRule="exact"/>
        <w:ind w:left="120" w:right="4800" w:firstLine="0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списков сводных записей отображается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запись подтверждения,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а после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подтверждения на сайте </w:t>
      </w:r>
      <w:r w:rsidRPr="007B3A05">
        <w:rPr>
          <w:rFonts w:ascii="Times New Roman" w:eastAsia="SimSun" w:hAnsi="Times New Roman" w:cs="Times New Roman"/>
          <w:sz w:val="28"/>
          <w:szCs w:val="28"/>
        </w:rPr>
        <w:t>LoTW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экспортируемый журнал может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направлять подтверждение.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4" w:lineRule="exact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26" w:lineRule="exact"/>
        <w:ind w:left="120" w:right="160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0:3 регистрационные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записи, подтвержденные </w:t>
      </w:r>
      <w:r w:rsidRPr="007B3A05">
        <w:rPr>
          <w:rFonts w:ascii="Times New Roman" w:eastAsia="SimSun" w:hAnsi="Times New Roman" w:cs="Times New Roman"/>
          <w:sz w:val="28"/>
          <w:szCs w:val="28"/>
        </w:rPr>
        <w:t>LoTW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автоматически обозначаются как «подтвержденные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». С учетом того,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что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некоторые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пользователи не могут подтвердить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платформу третьими лицами, такими как </w:t>
      </w:r>
      <w:r w:rsidRPr="007B3A05">
        <w:rPr>
          <w:rFonts w:ascii="Times New Roman" w:hAnsi="Times New Roman" w:cs="Times New Roman"/>
          <w:sz w:val="28"/>
          <w:szCs w:val="28"/>
        </w:rPr>
        <w:t>LoTW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или с помощью </w:t>
      </w:r>
      <w:r w:rsidRPr="007B3A05">
        <w:rPr>
          <w:rFonts w:ascii="Times New Roman" w:eastAsia="SimSun" w:hAnsi="Times New Roman" w:cs="Times New Roman"/>
          <w:sz w:val="28"/>
          <w:szCs w:val="28"/>
        </w:rPr>
        <w:t>QSL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-карты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0:3 можно скользить влево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4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39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266" w:bottom="699" w:left="1440" w:header="720" w:footer="720" w:gutter="0"/>
          <w:cols w:space="720" w:equalWidth="0">
            <w:col w:w="920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39" w:name="page40"/>
      <w:bookmarkEnd w:id="39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9136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Движимый жест вручную подтверждает журнал.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677" w:lineRule="exact"/>
        <w:ind w:left="120" w:right="16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Условия фильтрации запроса.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При нажатии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E6852"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19100" cy="42862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кнопки отображается диалоговое окно с фильтрованными условиями для фильтрации результатов запроса.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40160" behindDoc="1" locked="0" layoutInCell="0" allowOverlap="1">
            <wp:simplePos x="0" y="0"/>
            <wp:positionH relativeFrom="column">
              <wp:posOffset>1774190</wp:posOffset>
            </wp:positionH>
            <wp:positionV relativeFrom="paragraph">
              <wp:posOffset>187960</wp:posOffset>
            </wp:positionV>
            <wp:extent cx="2715895" cy="2780665"/>
            <wp:effectExtent l="0" t="0" r="0" b="0"/>
            <wp:wrapNone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895" cy="278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665" w:lineRule="exact"/>
        <w:ind w:left="12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Статистика истории. При нажатии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E6852"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14350" cy="5048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кнопки </w:t>
      </w:r>
      <w:r w:rsidR="00616E58">
        <w:rPr>
          <w:rFonts w:ascii="Times New Roman" w:eastAsia="SimSun" w:hAnsi="Times New Roman" w:cs="Times New Roman"/>
          <w:sz w:val="28"/>
          <w:szCs w:val="28"/>
          <w:lang w:val="ru-RU"/>
        </w:rPr>
        <w:t>FT8CN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переходит к статистическому интерфейсу истории. Статистические данные включают в себя статистические данные о количестве подтверждений в журналах, статистические данные о разделении </w:t>
      </w:r>
      <w:r w:rsidRPr="007B3A05">
        <w:rPr>
          <w:rFonts w:ascii="Times New Roman" w:eastAsia="SimSun" w:hAnsi="Times New Roman" w:cs="Times New Roman"/>
          <w:sz w:val="28"/>
          <w:szCs w:val="28"/>
        </w:rPr>
        <w:t>DXCC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статистические данные о разделении на разделы </w:t>
      </w:r>
      <w:r w:rsidRPr="007B3A05">
        <w:rPr>
          <w:rFonts w:ascii="Times New Roman" w:eastAsia="SimSun" w:hAnsi="Times New Roman" w:cs="Times New Roman"/>
          <w:sz w:val="28"/>
          <w:szCs w:val="28"/>
        </w:rPr>
        <w:t>CQ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статистические данные о связывании в разделах </w:t>
      </w:r>
      <w:r w:rsidRPr="007B3A05">
        <w:rPr>
          <w:rFonts w:ascii="Times New Roman" w:eastAsia="SimSun" w:hAnsi="Times New Roman" w:cs="Times New Roman"/>
          <w:sz w:val="28"/>
          <w:szCs w:val="28"/>
        </w:rPr>
        <w:t>ITU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статистические данные о последовательностях в диапазонах и данные о расстояниях.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Статистика подтверждения журнала: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41184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170815</wp:posOffset>
            </wp:positionV>
            <wp:extent cx="3295015" cy="2016760"/>
            <wp:effectExtent l="0" t="0" r="0" b="0"/>
            <wp:wrapNone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201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40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266" w:bottom="699" w:left="1440" w:header="720" w:footer="720" w:gutter="0"/>
          <w:cols w:space="720" w:equalWidth="0">
            <w:col w:w="920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40" w:name="page41"/>
      <w:bookmarkEnd w:id="40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42208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40" w:bottom="701" w:left="1440" w:header="720" w:footer="720" w:gutter="0"/>
          <w:cols w:space="720" w:equalWidth="0">
            <w:col w:w="9026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8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Статистические данные по зонированию </w:t>
      </w:r>
      <w:r w:rsidRPr="007B3A05">
        <w:rPr>
          <w:rFonts w:ascii="Times New Roman" w:eastAsia="SimSun" w:hAnsi="Times New Roman" w:cs="Times New Roman"/>
          <w:sz w:val="28"/>
          <w:szCs w:val="28"/>
        </w:rPr>
        <w:t>DXCC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: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43232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135255</wp:posOffset>
            </wp:positionV>
            <wp:extent cx="3377565" cy="3674745"/>
            <wp:effectExtent l="0" t="0" r="0" b="0"/>
            <wp:wrapNone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565" cy="3674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4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Статистическая информация по зонам </w:t>
      </w:r>
      <w:r w:rsidRPr="007B3A05">
        <w:rPr>
          <w:rFonts w:ascii="Times New Roman" w:eastAsia="SimSun" w:hAnsi="Times New Roman" w:cs="Times New Roman"/>
          <w:sz w:val="28"/>
          <w:szCs w:val="28"/>
        </w:rPr>
        <w:t>CQ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: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44256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141605</wp:posOffset>
            </wp:positionV>
            <wp:extent cx="3370580" cy="3662680"/>
            <wp:effectExtent l="0" t="0" r="0" b="0"/>
            <wp:wrapNone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580" cy="3662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4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Статистические данные по зонам </w:t>
      </w:r>
      <w:r w:rsidRPr="007B3A05">
        <w:rPr>
          <w:rFonts w:ascii="Times New Roman" w:eastAsia="SimSun" w:hAnsi="Times New Roman" w:cs="Times New Roman"/>
          <w:sz w:val="28"/>
          <w:szCs w:val="28"/>
        </w:rPr>
        <w:t>ITU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5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41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40" w:bottom="701" w:left="1440" w:header="720" w:footer="720" w:gutter="0"/>
          <w:cols w:space="720" w:equalWidth="0">
            <w:col w:w="9026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41" w:name="page42"/>
      <w:bookmarkEnd w:id="41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45280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3874770"/>
            <wp:effectExtent l="0" t="0" r="0" b="0"/>
            <wp:wrapNone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3874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40" w:bottom="701" w:left="1440" w:header="720" w:footer="720" w:gutter="0"/>
          <w:cols w:space="720" w:equalWidth="0">
            <w:col w:w="9026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Сводные статистические данные по частям волн: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46304" behindDoc="1" locked="0" layoutInCell="0" allowOverlap="1">
            <wp:simplePos x="0" y="0"/>
            <wp:positionH relativeFrom="column">
              <wp:posOffset>614680</wp:posOffset>
            </wp:positionH>
            <wp:positionV relativeFrom="paragraph">
              <wp:posOffset>187960</wp:posOffset>
            </wp:positionV>
            <wp:extent cx="3874770" cy="2373630"/>
            <wp:effectExtent l="0" t="0" r="0" b="0"/>
            <wp:wrapNone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770" cy="237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Статистические данные о расстояниях: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47328" behindDoc="1" locked="0" layoutInCell="0" allowOverlap="1">
            <wp:simplePos x="0" y="0"/>
            <wp:positionH relativeFrom="column">
              <wp:posOffset>614680</wp:posOffset>
            </wp:positionH>
            <wp:positionV relativeFrom="paragraph">
              <wp:posOffset>160655</wp:posOffset>
            </wp:positionV>
            <wp:extent cx="4379595" cy="1038225"/>
            <wp:effectExtent l="0" t="0" r="0" b="0"/>
            <wp:wrapNone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59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5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42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40" w:bottom="701" w:left="1440" w:header="720" w:footer="720" w:gutter="0"/>
          <w:cols w:space="720" w:equalWidth="0">
            <w:col w:w="9026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42" w:name="page43"/>
      <w:bookmarkEnd w:id="42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48352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</w:rPr>
        <w:t>Grid-отслеживание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08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1360"/>
        </w:tabs>
        <w:overflowPunct w:val="0"/>
        <w:autoSpaceDE w:val="0"/>
        <w:autoSpaceDN w:val="0"/>
        <w:adjustRightInd w:val="0"/>
        <w:spacing w:after="0" w:line="376" w:lineRule="exact"/>
        <w:ind w:left="1360" w:hanging="392"/>
        <w:rPr>
          <w:rFonts w:ascii="Times New Roman" w:eastAsia="SimSun" w:hAnsi="Times New Roman" w:cs="Times New Roman"/>
          <w:sz w:val="28"/>
          <w:szCs w:val="28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Версия 0.8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 добавлением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функции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отслеживания </w:t>
      </w:r>
      <w:r w:rsidRPr="007B3A05">
        <w:rPr>
          <w:rFonts w:ascii="Times New Roman" w:eastAsia="SimSun" w:hAnsi="Times New Roman" w:cs="Times New Roman"/>
          <w:sz w:val="28"/>
          <w:szCs w:val="28"/>
        </w:rPr>
        <w:t>grid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-сетей. </w:t>
      </w:r>
      <w:r w:rsidRPr="007B3A05">
        <w:rPr>
          <w:rFonts w:ascii="Times New Roman" w:eastAsia="SimSun" w:hAnsi="Times New Roman" w:cs="Times New Roman"/>
          <w:sz w:val="28"/>
          <w:szCs w:val="28"/>
        </w:rPr>
        <w:t>Щелчок на экране.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eastAsia="SimSu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838" w:lineRule="exact"/>
        <w:ind w:left="1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Нажмите кнопку, чтобы перейти в </w:t>
      </w:r>
      <w:r w:rsidRPr="007B3A05">
        <w:rPr>
          <w:rFonts w:ascii="Times New Roman" w:eastAsia="SimSun" w:hAnsi="Times New Roman" w:cs="Times New Roman"/>
          <w:sz w:val="28"/>
          <w:szCs w:val="28"/>
        </w:rPr>
        <w:t>grid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-режим отслеживания</w:t>
      </w:r>
      <w:r w:rsidR="00FE6852" w:rsidRPr="007B3A05">
        <w:rPr>
          <w:rFonts w:ascii="Times New Roman" w:eastAsia="SimSun" w:hAnsi="Times New Roman" w:cs="Times New Roman"/>
          <w:noProof/>
          <w:sz w:val="28"/>
          <w:szCs w:val="28"/>
        </w:rPr>
        <w:drawing>
          <wp:inline distT="0" distB="0" distL="0" distR="0">
            <wp:extent cx="571500" cy="5048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 Интерфейс выглядит следующим образом: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49376" behindDoc="1" locked="0" layoutInCell="0" allowOverlap="1">
            <wp:simplePos x="0" y="0"/>
            <wp:positionH relativeFrom="column">
              <wp:posOffset>614680</wp:posOffset>
            </wp:positionH>
            <wp:positionV relativeFrom="paragraph">
              <wp:posOffset>57785</wp:posOffset>
            </wp:positionV>
            <wp:extent cx="5394960" cy="5654040"/>
            <wp:effectExtent l="0" t="0" r="0" b="0"/>
            <wp:wrapNone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565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На карте имеется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три цветовых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поля для обозначения сетки: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50400" behindDoc="1" locked="0" layoutInCell="0" allowOverlap="1">
            <wp:simplePos x="0" y="0"/>
            <wp:positionH relativeFrom="column">
              <wp:posOffset>614680</wp:posOffset>
            </wp:positionH>
            <wp:positionV relativeFrom="paragraph">
              <wp:posOffset>140335</wp:posOffset>
            </wp:positionV>
            <wp:extent cx="2507615" cy="495935"/>
            <wp:effectExtent l="0" t="0" r="0" b="0"/>
            <wp:wrapNone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615" cy="495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Красный цвет, представляющий собой сеть, которая уже установлена.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9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5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43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440" w:bottom="699" w:left="1440" w:header="720" w:footer="720" w:gutter="0"/>
          <w:cols w:space="720" w:equalWidth="0">
            <w:col w:w="9026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43" w:name="page44"/>
      <w:bookmarkEnd w:id="43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51424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40" w:bottom="699" w:left="1440" w:header="720" w:footer="720" w:gutter="0"/>
          <w:cols w:space="720" w:equalWidth="0">
            <w:col w:w="9026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Желтая, представляет собой сетчатую сетку, которая уже связана, но не подтверждена.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477" w:lineRule="exact"/>
        <w:ind w:left="120" w:right="266" w:firstLine="847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Синий цвет, представляющий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собой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сетчатую сетку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, которая была получена, но не прошла через нее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На карте есть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два вида флагов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которые используются для обозначения радиостанции в </w:t>
      </w:r>
      <w:r w:rsidRPr="007B3A05">
        <w:rPr>
          <w:rFonts w:ascii="Times New Roman" w:eastAsia="SimSun" w:hAnsi="Times New Roman" w:cs="Times New Roman"/>
          <w:sz w:val="28"/>
          <w:szCs w:val="28"/>
        </w:rPr>
        <w:t>CQ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: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52448" behindDoc="1" locked="0" layoutInCell="0" allowOverlap="1">
            <wp:simplePos x="0" y="0"/>
            <wp:positionH relativeFrom="column">
              <wp:posOffset>614680</wp:posOffset>
            </wp:positionH>
            <wp:positionV relativeFrom="paragraph">
              <wp:posOffset>162560</wp:posOffset>
            </wp:positionV>
            <wp:extent cx="934720" cy="650240"/>
            <wp:effectExtent l="0" t="0" r="0" b="0"/>
            <wp:wrapNone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720" cy="65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8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пустой флаг, представляющий собой радиостанцию, проходящую через этот канал.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Знамя, представляющее собой радиостанцию, которая не проходит через сеть.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Флаги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имеют три цвета: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Красный цвет, представитель не проходит через объединение.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Синий, который соединяется в других диапазонах частот.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Черный цвет, который успешно соединяется в этом диапазоне.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477" w:lineRule="exact"/>
        <w:ind w:left="120" w:right="226" w:firstLine="847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Если включить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Показать подсказку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CQ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», на карте появится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подсказка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CQ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когда радиостанция запустит сообщение </w:t>
      </w:r>
      <w:r w:rsidRPr="007B3A05">
        <w:rPr>
          <w:rFonts w:ascii="Times New Roman" w:hAnsi="Times New Roman" w:cs="Times New Roman"/>
          <w:sz w:val="28"/>
          <w:szCs w:val="28"/>
        </w:rPr>
        <w:t>CQ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53472" behindDoc="1" locked="0" layoutInCell="0" allowOverlap="1">
            <wp:simplePos x="0" y="0"/>
            <wp:positionH relativeFrom="column">
              <wp:posOffset>614680</wp:posOffset>
            </wp:positionH>
            <wp:positionV relativeFrom="paragraph">
              <wp:posOffset>130810</wp:posOffset>
            </wp:positionV>
            <wp:extent cx="2784475" cy="906145"/>
            <wp:effectExtent l="0" t="0" r="0" b="0"/>
            <wp:wrapNone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475" cy="90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2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583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Нажмите кнопку, чтобы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E6852"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71475" cy="3429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запустить вызов на эту радиостанцию.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477" w:lineRule="exact"/>
        <w:ind w:left="120" w:right="86" w:firstLine="847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При открытии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запроса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Показать </w:t>
      </w:r>
      <w:r w:rsidRPr="007B3A05">
        <w:rPr>
          <w:rFonts w:ascii="Times New Roman" w:hAnsi="Times New Roman" w:cs="Times New Roman"/>
          <w:sz w:val="28"/>
          <w:szCs w:val="28"/>
        </w:rPr>
        <w:t>QSX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окно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всплывающих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сообщений для декодированного сообщения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: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54496" behindDoc="1" locked="0" layoutInCell="0" allowOverlap="1">
            <wp:simplePos x="0" y="0"/>
            <wp:positionH relativeFrom="column">
              <wp:posOffset>614680</wp:posOffset>
            </wp:positionH>
            <wp:positionV relativeFrom="paragraph">
              <wp:posOffset>123825</wp:posOffset>
            </wp:positionV>
            <wp:extent cx="2710815" cy="729615"/>
            <wp:effectExtent l="0" t="0" r="0" b="0"/>
            <wp:wrapNone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815" cy="729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5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44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40" w:bottom="699" w:left="1440" w:header="720" w:footer="720" w:gutter="0"/>
          <w:cols w:space="720" w:equalWidth="0">
            <w:col w:w="9026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44" w:name="page45"/>
      <w:bookmarkEnd w:id="44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55520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40" w:bottom="699" w:left="1440" w:header="720" w:footer="720" w:gutter="0"/>
          <w:cols w:space="720" w:equalWidth="0">
            <w:col w:w="9026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Параметры отслеживания сетки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546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При нажатии кнопки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подвешивания на экране </w:t>
      </w:r>
      <w:r w:rsidR="00FE6852"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04800" cy="31432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появляется окно настроек: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56544" behindDoc="1" locked="0" layoutInCell="0" allowOverlap="1">
            <wp:simplePos x="0" y="0"/>
            <wp:positionH relativeFrom="column">
              <wp:posOffset>614680</wp:posOffset>
            </wp:positionH>
            <wp:positionV relativeFrom="paragraph">
              <wp:posOffset>240030</wp:posOffset>
            </wp:positionV>
            <wp:extent cx="3543300" cy="1402080"/>
            <wp:effectExtent l="0" t="0" r="0" b="0"/>
            <wp:wrapNone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40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27" w:lineRule="exact"/>
        <w:ind w:left="120" w:right="186" w:firstLine="847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«Новый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этом интерфейсе означает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окно всплывающих подсказок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для сообщений </w:t>
      </w:r>
      <w:r w:rsidRPr="007B3A05">
        <w:rPr>
          <w:rFonts w:ascii="Times New Roman" w:hAnsi="Times New Roman" w:cs="Times New Roman"/>
          <w:sz w:val="28"/>
          <w:szCs w:val="28"/>
        </w:rPr>
        <w:t>CQ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если они не прошли соответствующий код </w:t>
      </w:r>
      <w:r w:rsidRPr="007B3A05">
        <w:rPr>
          <w:rFonts w:ascii="Times New Roman" w:hAnsi="Times New Roman" w:cs="Times New Roman"/>
          <w:sz w:val="28"/>
          <w:szCs w:val="28"/>
        </w:rPr>
        <w:t>CQ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 Для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сообщений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QSX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отобразятся всплывающие окна сообщений только для разделов, которые не связаны между собой (разделы </w:t>
      </w:r>
      <w:r w:rsidRPr="007B3A05">
        <w:rPr>
          <w:rFonts w:ascii="Times New Roman" w:eastAsia="SimSun" w:hAnsi="Times New Roman" w:cs="Times New Roman"/>
          <w:sz w:val="28"/>
          <w:szCs w:val="28"/>
        </w:rPr>
        <w:t>DXCC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</w:rPr>
        <w:t>ITU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</w:rPr>
        <w:t>CQ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).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1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РЕЖИМ СВОБОДНОГО ТЕКСТА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0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После выпуска версии 0,82 в 25% был добавлен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режим запуска в свободном тексте. Как: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8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Протокол свободного текста в протоколе, поддерживающий до 13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символов (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большой)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написание букв, цифр, пробелов).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3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45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40" w:bottom="699" w:left="1440" w:header="720" w:footer="720" w:gutter="0"/>
          <w:cols w:space="720" w:equalWidth="0">
            <w:col w:w="9026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45" w:name="page46"/>
      <w:bookmarkEnd w:id="45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57568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5304790"/>
            <wp:effectExtent l="0" t="0" r="0" b="0"/>
            <wp:wrapNone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5304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40" w:bottom="701" w:left="1440" w:header="720" w:footer="720" w:gutter="0"/>
          <w:cols w:space="720" w:equalWidth="0">
            <w:col w:w="9026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2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5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46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40" w:bottom="701" w:left="1440" w:header="720" w:footer="720" w:gutter="0"/>
          <w:cols w:space="720" w:equalWidth="0">
            <w:col w:w="9026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46" w:name="page47"/>
      <w:bookmarkEnd w:id="46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58592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Таким образом, свободный текст не поддерживает другие символы, языки.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59616" behindDoc="1" locked="0" layoutInCell="0" allowOverlap="1">
            <wp:simplePos x="0" y="0"/>
            <wp:positionH relativeFrom="column">
              <wp:posOffset>2896235</wp:posOffset>
            </wp:positionH>
            <wp:positionV relativeFrom="paragraph">
              <wp:posOffset>36830</wp:posOffset>
            </wp:positionV>
            <wp:extent cx="3468370" cy="4889500"/>
            <wp:effectExtent l="0" t="0" r="0" b="0"/>
            <wp:wrapNone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370" cy="488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Кроме того, свободный текст и стандарты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Сообщения отличаются друг от друга и не поддаются анализу.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крики, сетки и сообщения о сигналах,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Даже если свободный текст и стандартные сообщения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Это то же самое Здесь сделано много решений.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Все, что интересно, можно посмотреть.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Записка для обсуждения.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Способ переключения свободного текста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9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интерфейсе «Вызов» нажмите кнопку </w:t>
      </w:r>
      <w:r w:rsidRPr="007B3A05">
        <w:rPr>
          <w:rFonts w:ascii="Times New Roman" w:eastAsia="SimSun" w:hAnsi="Times New Roman" w:cs="Times New Roman"/>
          <w:sz w:val="28"/>
          <w:szCs w:val="28"/>
        </w:rPr>
        <w:t>CQ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Кнопка для свободного текста и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стандартной модели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Среднее переключение.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Операции с фоновым журналом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478" w:lineRule="exact"/>
        <w:ind w:left="120" w:right="2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Фоновое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ведение журнала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показано не на главном интерфейсе 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FT8CN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другом устройстве в той же локальной сети, когда оно находится в одной локальной сети.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60640" behindDoc="1" locked="0" layoutInCell="0" allowOverlap="1">
            <wp:simplePos x="0" y="0"/>
            <wp:positionH relativeFrom="column">
              <wp:posOffset>4605655</wp:posOffset>
            </wp:positionH>
            <wp:positionV relativeFrom="paragraph">
              <wp:posOffset>163195</wp:posOffset>
            </wp:positionV>
            <wp:extent cx="750570" cy="565785"/>
            <wp:effectExtent l="0" t="0" r="0" b="0"/>
            <wp:wrapNone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56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2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tabs>
          <w:tab w:val="num" w:pos="8420"/>
        </w:tabs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Доступ к </w:t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eastAsia="SimSu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через браузер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 Интерфейс записи в соединении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ab/>
        <w:t>Ну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, немного.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69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Нажмите кнопку,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E6852"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19100" cy="4000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чтобы открыть диалоговое окно, в котором пользователю предлагается проигрывать в браузере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47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47" w:name="page48"/>
      <w:bookmarkEnd w:id="47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61664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Входящий адрес ссылки: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62688" behindDoc="1" locked="0" layoutInCell="0" allowOverlap="1">
            <wp:simplePos x="0" y="0"/>
            <wp:positionH relativeFrom="column">
              <wp:posOffset>1383665</wp:posOffset>
            </wp:positionH>
            <wp:positionV relativeFrom="paragraph">
              <wp:posOffset>169545</wp:posOffset>
            </wp:positionV>
            <wp:extent cx="3500120" cy="3404870"/>
            <wp:effectExtent l="0" t="0" r="0" b="0"/>
            <wp:wrapNone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120" cy="3404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8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479" w:lineRule="exact"/>
        <w:ind w:left="120" w:right="2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IP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-адрес устройства в данном примере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- 1988.232.2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. Каждое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устройство имеет различную среду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 </w:t>
      </w:r>
      <w:r w:rsidRPr="007B3A05">
        <w:rPr>
          <w:rFonts w:ascii="Times New Roman" w:eastAsia="SimSun" w:hAnsi="Times New Roman" w:cs="Times New Roman"/>
          <w:sz w:val="28"/>
          <w:szCs w:val="28"/>
        </w:rPr>
        <w:t>IP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-адрес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и при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использовании обратите внимание на изменение.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После того,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как в браузере будет введен адрес связи, он появится следующим образом: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Да: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63712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115570</wp:posOffset>
            </wp:positionV>
            <wp:extent cx="4896485" cy="2720975"/>
            <wp:effectExtent l="0" t="0" r="0" b="0"/>
            <wp:wrapNone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485" cy="272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9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По всем ссылкам можно просматривать информацию в фоновом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режиме, а также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 одному.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48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48" w:name="page49"/>
      <w:bookmarkEnd w:id="48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64736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26" w:bottom="699" w:left="1440" w:header="720" w:footer="720" w:gutter="0"/>
          <w:cols w:space="720" w:equalWidth="0">
            <w:col w:w="904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Управление некоторыми данными, включая импорт и экспорт журналов.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4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Отслеживание информации о выполнении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477" w:lineRule="exact"/>
        <w:ind w:left="12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Отслеживание информации о выполнении - это просмотр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внутренних параметров во время выполнения в реальном времени, многие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из которых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не отображаются в  -интерфейсе.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65760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127000</wp:posOffset>
            </wp:positionV>
            <wp:extent cx="2712085" cy="5672455"/>
            <wp:effectExtent l="0" t="0" r="0" b="0"/>
            <wp:wrapNone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085" cy="5672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lastRenderedPageBreak/>
        <w:t>49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26" w:bottom="699" w:left="1440" w:header="720" w:footer="720" w:gutter="0"/>
          <w:cols w:space="720" w:equalWidth="0">
            <w:col w:w="904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49" w:name="page50"/>
      <w:bookmarkEnd w:id="49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66784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Следи за пейджером, Хаши.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0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Хахи-часы, только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те,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что были с начала этого дня,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:: Не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существует постоянной системы хранения хештегов. Один звонок, три хеши.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10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12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22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хаши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67808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190500</wp:posOffset>
            </wp:positionV>
            <wp:extent cx="4380230" cy="2973070"/>
            <wp:effectExtent l="0" t="0" r="0" b="0"/>
            <wp:wrapNone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230" cy="297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Отслеживание обрабатываемых сообщений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3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заднем плане представлены только сообщения, декодированные в предыдущем часовом цикле.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Один.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68832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187325</wp:posOffset>
            </wp:positionV>
            <wp:extent cx="5315585" cy="1985645"/>
            <wp:effectExtent l="0" t="0" r="0" b="0"/>
            <wp:wrapNone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585" cy="198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1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lastRenderedPageBreak/>
        <w:t>50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426" w:bottom="699" w:left="1440" w:header="720" w:footer="720" w:gutter="0"/>
          <w:cols w:space="720" w:equalWidth="0">
            <w:col w:w="904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50" w:name="page51"/>
      <w:bookmarkEnd w:id="50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69856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Таблица соответствия сигналов и сеток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66" w:lineRule="exact"/>
        <w:ind w:left="120" w:right="2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Для того чтобы по возможности не упустить местоположение каждого звонка, после запуска автоматически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выводятся данные с сеткой, и пейджеры привязываются к сетке, что облегчает переход к первому сообщению, когда пользователь связывается с ним. (</w:t>
      </w:r>
      <w:r w:rsidRPr="007B3A05">
        <w:rPr>
          <w:rFonts w:ascii="Times New Roman" w:eastAsia="SimSun" w:hAnsi="Times New Roman" w:cs="Times New Roman"/>
          <w:sz w:val="28"/>
          <w:szCs w:val="28"/>
        </w:rPr>
        <w:t>Rev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.1 (1), что приводит к отсутствию грид-записей, при помощи таблицы будет найдена и заполнена автоматически.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70880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158115</wp:posOffset>
            </wp:positionV>
            <wp:extent cx="4356100" cy="3827780"/>
            <wp:effectExtent l="0" t="0" r="0" b="0"/>
            <wp:wrapNone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4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Сообщения для декодирования запросов (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</w:rPr>
        <w:t>SWL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)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2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SWL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- сокращенное название английского </w:t>
      </w:r>
      <w:r w:rsidRPr="007B3A05">
        <w:rPr>
          <w:rFonts w:ascii="Times New Roman" w:hAnsi="Times New Roman" w:cs="Times New Roman"/>
          <w:sz w:val="28"/>
          <w:szCs w:val="28"/>
        </w:rPr>
        <w:t>Shortwave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Listener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 коротковолнового слушателя.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51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246" w:bottom="699" w:left="1440" w:header="720" w:footer="720" w:gutter="0"/>
          <w:cols w:space="720" w:equalWidth="0">
            <w:col w:w="922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51" w:name="page52"/>
      <w:bookmarkEnd w:id="51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71904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8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Режим </w:t>
      </w:r>
      <w:r w:rsidRPr="007B3A05">
        <w:rPr>
          <w:rFonts w:ascii="Times New Roman" w:eastAsia="SimSun" w:hAnsi="Times New Roman" w:cs="Times New Roman"/>
          <w:sz w:val="28"/>
          <w:szCs w:val="28"/>
        </w:rPr>
        <w:t>SWL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- это просто прослушивание других радиолюбителей.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Режим радиопередач.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Для </w:t>
      </w:r>
      <w:r w:rsidRPr="007B3A05">
        <w:rPr>
          <w:rFonts w:ascii="Times New Roman" w:eastAsia="SimSun" w:hAnsi="Times New Roman" w:cs="Times New Roman"/>
          <w:sz w:val="28"/>
          <w:szCs w:val="28"/>
        </w:rPr>
        <w:t>SWL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="00616E58">
        <w:rPr>
          <w:rFonts w:ascii="Times New Roman" w:hAnsi="Times New Roman" w:cs="Times New Roman"/>
          <w:sz w:val="28"/>
          <w:szCs w:val="28"/>
          <w:lang w:val="ru-RU"/>
        </w:rPr>
        <w:t>FT8CN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добавлены «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Сохранение декодированных сообщений» 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«Сохранение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записей </w:t>
      </w:r>
      <w:r w:rsidRPr="007B3A05">
        <w:rPr>
          <w:rFonts w:ascii="Times New Roman" w:eastAsia="SimSun" w:hAnsi="Times New Roman" w:cs="Times New Roman"/>
          <w:sz w:val="28"/>
          <w:szCs w:val="28"/>
        </w:rPr>
        <w:t>SWL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»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Функциональные возможности.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Сохранение декодированных сообщений -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это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сохранение всех декодированных сообщений.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Сохранение записей </w:t>
      </w:r>
      <w:r w:rsidRPr="007B3A05">
        <w:rPr>
          <w:rFonts w:ascii="Times New Roman" w:eastAsia="SimSun" w:hAnsi="Times New Roman" w:cs="Times New Roman"/>
          <w:sz w:val="28"/>
          <w:szCs w:val="28"/>
        </w:rPr>
        <w:t>SWL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- это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защита других радиостанций, которые слушают.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Журнал </w:t>
      </w:r>
      <w:r w:rsidRPr="007B3A05">
        <w:rPr>
          <w:rFonts w:ascii="Times New Roman" w:eastAsia="SimSun" w:hAnsi="Times New Roman" w:cs="Times New Roman"/>
          <w:sz w:val="28"/>
          <w:szCs w:val="28"/>
        </w:rPr>
        <w:t>QSO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сохраняется. В 0:3 определены успешные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стандарты </w:t>
      </w:r>
      <w:r w:rsidRPr="007B3A05">
        <w:rPr>
          <w:rFonts w:ascii="Times New Roman" w:eastAsia="SimSun" w:hAnsi="Times New Roman" w:cs="Times New Roman"/>
          <w:sz w:val="28"/>
          <w:szCs w:val="28"/>
        </w:rPr>
        <w:t>SWL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</w:rPr>
        <w:t>QSO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Да: с заключительными словами (73, </w:t>
      </w:r>
      <w:r w:rsidRPr="007B3A05">
        <w:rPr>
          <w:rFonts w:ascii="Times New Roman" w:eastAsia="SimSun" w:hAnsi="Times New Roman" w:cs="Times New Roman"/>
          <w:sz w:val="28"/>
          <w:szCs w:val="28"/>
        </w:rPr>
        <w:t>RR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73, </w:t>
      </w:r>
      <w:r w:rsidRPr="007B3A05">
        <w:rPr>
          <w:rFonts w:ascii="Times New Roman" w:eastAsia="SimSun" w:hAnsi="Times New Roman" w:cs="Times New Roman"/>
          <w:sz w:val="28"/>
          <w:szCs w:val="28"/>
        </w:rPr>
        <w:t>RRR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) и с сигналами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обеих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сторон.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</w:rPr>
        <w:t>Grid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-отчеты не являются обязательными.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Сохраненные «декодированные сообщения» 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записи </w:t>
      </w:r>
      <w:r w:rsidRPr="007B3A05">
        <w:rPr>
          <w:rFonts w:ascii="Times New Roman" w:eastAsia="SimSun" w:hAnsi="Times New Roman" w:cs="Times New Roman"/>
          <w:sz w:val="28"/>
          <w:szCs w:val="28"/>
        </w:rPr>
        <w:t>SWL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» могут находиться в фоновом режиме (при необходимости в том же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сегменте сети)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</w:rPr>
        <w:t>LAN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доступ в браузер) для запроса и экспорта.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Сохраненные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операции удаления «декодировать сообщения» и «</w:t>
      </w:r>
      <w:r w:rsidRPr="007B3A05">
        <w:rPr>
          <w:rFonts w:ascii="Times New Roman" w:eastAsia="SimSun" w:hAnsi="Times New Roman" w:cs="Times New Roman"/>
          <w:sz w:val="28"/>
          <w:szCs w:val="28"/>
        </w:rPr>
        <w:t>SWL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</w:rPr>
        <w:t>Records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» в окне «Настройка интерфейса»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Операция «Очистить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кэш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».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52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52" w:name="page53"/>
      <w:bookmarkEnd w:id="52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72928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6131560" cy="4862830"/>
            <wp:effectExtent l="0" t="0" r="0" b="0"/>
            <wp:wrapNone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560" cy="486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Запрос в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журнал </w:t>
      </w:r>
      <w:r w:rsidRPr="007B3A05">
        <w:rPr>
          <w:rFonts w:ascii="Times New Roman" w:hAnsi="Times New Roman" w:cs="Times New Roman"/>
          <w:b/>
          <w:bCs/>
          <w:sz w:val="28"/>
          <w:szCs w:val="28"/>
        </w:rPr>
        <w:t>SWL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Содержание </w:t>
      </w:r>
      <w:r w:rsidRPr="007B3A05">
        <w:rPr>
          <w:rFonts w:ascii="Times New Roman" w:eastAsia="SimSun" w:hAnsi="Times New Roman" w:cs="Times New Roman"/>
          <w:sz w:val="28"/>
          <w:szCs w:val="28"/>
        </w:rPr>
        <w:t>SWL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см. в предыдущем разделе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«Запрос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на расшифрованные сообщения» (</w:t>
      </w:r>
      <w:r w:rsidRPr="007B3A05">
        <w:rPr>
          <w:rFonts w:ascii="Times New Roman" w:eastAsia="SimSun" w:hAnsi="Times New Roman" w:cs="Times New Roman"/>
          <w:sz w:val="28"/>
          <w:szCs w:val="28"/>
        </w:rPr>
        <w:t>SWL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).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Объединённый журнал - это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запись </w:t>
      </w:r>
      <w:r w:rsidRPr="007B3A05">
        <w:rPr>
          <w:rFonts w:ascii="Times New Roman" w:eastAsia="SimSun" w:hAnsi="Times New Roman" w:cs="Times New Roman"/>
          <w:sz w:val="28"/>
          <w:szCs w:val="28"/>
        </w:rPr>
        <w:t>QSO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в верхней части записи, в которой говорится об успешном СВЛ.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2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Стандарт </w:t>
      </w:r>
      <w:r w:rsidRPr="007B3A05">
        <w:rPr>
          <w:rFonts w:ascii="Times New Roman" w:eastAsia="SimSun" w:hAnsi="Times New Roman" w:cs="Times New Roman"/>
          <w:sz w:val="28"/>
          <w:szCs w:val="28"/>
        </w:rPr>
        <w:t>QSO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состоит из заключительных слов (73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</w:rPr>
        <w:t>RR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73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hAnsi="Times New Roman" w:cs="Times New Roman"/>
          <w:sz w:val="28"/>
          <w:szCs w:val="28"/>
        </w:rPr>
        <w:t>RRR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 сообщений с обеих сторон.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</w:rPr>
        <w:t>Grid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-отчеты обеих сторон не являются обязательными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53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53" w:name="page54"/>
      <w:bookmarkEnd w:id="53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73952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6131560" cy="3884295"/>
            <wp:effectExtent l="0" t="0" r="0" b="0"/>
            <wp:wrapNone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560" cy="3884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26" w:bottom="699" w:left="1440" w:header="720" w:footer="720" w:gutter="0"/>
          <w:cols w:space="720" w:equalWidth="0">
            <w:col w:w="904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0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Запрос сведений о конфигурации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2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819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Все параметры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сохраненные в интерфейсе настройки, </w:t>
      </w:r>
      <w:r w:rsidR="00FE6852" w:rsidRPr="007B3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7675" cy="4953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находятся в этом списке конфигурации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74976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132715</wp:posOffset>
            </wp:positionV>
            <wp:extent cx="5055870" cy="2689225"/>
            <wp:effectExtent l="0" t="0" r="0" b="0"/>
            <wp:wrapNone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870" cy="268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9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3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54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26" w:bottom="699" w:left="1440" w:header="720" w:footer="720" w:gutter="0"/>
          <w:cols w:space="720" w:equalWidth="0">
            <w:col w:w="904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54" w:name="page55"/>
      <w:bookmarkEnd w:id="54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76000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Запрос всех таблиц данных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477" w:lineRule="exact"/>
        <w:ind w:left="120" w:right="2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Эта ссылка позволяет просмотреть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структуру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таблиц для всех таблиц данных, которая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может меняться в зависимости от версии  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77024" behindDoc="1" locked="0" layoutInCell="0" allowOverlap="1">
            <wp:simplePos x="0" y="0"/>
            <wp:positionH relativeFrom="column">
              <wp:posOffset>692785</wp:posOffset>
            </wp:positionH>
            <wp:positionV relativeFrom="paragraph">
              <wp:posOffset>106045</wp:posOffset>
            </wp:positionV>
            <wp:extent cx="4885690" cy="5323205"/>
            <wp:effectExtent l="0" t="0" r="0" b="0"/>
            <wp:wrapNone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690" cy="532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Призыв к заботе со стороны администрации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0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16E58">
        <w:rPr>
          <w:rFonts w:ascii="Times New Roman" w:eastAsia="SimSun" w:hAnsi="Times New Roman" w:cs="Times New Roman"/>
          <w:sz w:val="28"/>
          <w:szCs w:val="28"/>
          <w:lang w:val="ru-RU"/>
        </w:rPr>
        <w:t>FT8CN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интерфейса декодирования можно выключить звонок "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55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55" w:name="page56"/>
      <w:bookmarkEnd w:id="55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78048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26" w:bottom="699" w:left="1440" w:header="720" w:footer="720" w:gutter="0"/>
          <w:cols w:space="720" w:equalWidth="0">
            <w:col w:w="904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8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Примечание: "Звонки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на которые обращалось внимание,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сохраняются в течение длительного времени, когда каждый рабочий день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Если сообщение связано с звонком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после расшифровки, сообщение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автоматически передается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Интерфейс вызова. С помощью этого интерфейса можно удалить звонок, вызывающий озабоченность.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79072" behindDoc="1" locked="0" layoutInCell="0" allowOverlap="1">
            <wp:simplePos x="0" y="0"/>
            <wp:positionH relativeFrom="column">
              <wp:posOffset>605155</wp:posOffset>
            </wp:positionH>
            <wp:positionV relativeFrom="paragraph">
              <wp:posOffset>161290</wp:posOffset>
            </wp:positionV>
            <wp:extent cx="4612005" cy="2633980"/>
            <wp:effectExtent l="0" t="0" r="0" b="0"/>
            <wp:wrapNone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005" cy="2633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Показать звонки, которые были связаны.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2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Запрос, который был связан с звонком, отображается по умолчанию.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80096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124460</wp:posOffset>
            </wp:positionV>
            <wp:extent cx="3448685" cy="2696845"/>
            <wp:effectExtent l="0" t="0" r="0" b="0"/>
            <wp:wrapNone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85" cy="269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56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26" w:bottom="699" w:left="1440" w:header="720" w:footer="720" w:gutter="0"/>
          <w:cols w:space="720" w:equalWidth="0">
            <w:col w:w="904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56" w:name="page57"/>
      <w:bookmarkEnd w:id="56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81120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Таблицы с сигналами и сетками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0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Сохранение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сетки, соответствующей каждому звонку в декодированном сообщении,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Удобное вычисление расстояния. С помощью таблицы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«Пейджеры и грифы»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можно запрашивать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16E58">
        <w:rPr>
          <w:rFonts w:ascii="Times New Roman" w:hAnsi="Times New Roman" w:cs="Times New Roman"/>
          <w:sz w:val="28"/>
          <w:szCs w:val="28"/>
          <w:lang w:val="ru-RU"/>
        </w:rPr>
        <w:t>FT8CN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записей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где находятся их крики.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82144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120650</wp:posOffset>
            </wp:positionV>
            <wp:extent cx="3138170" cy="2905760"/>
            <wp:effectExtent l="0" t="0" r="0" b="0"/>
            <wp:wrapNone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170" cy="290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Журнал запросов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Журнал </w:t>
      </w:r>
      <w:r w:rsidRPr="007B3A05">
        <w:rPr>
          <w:rFonts w:ascii="Times New Roman" w:hAnsi="Times New Roman" w:cs="Times New Roman"/>
          <w:sz w:val="28"/>
          <w:szCs w:val="28"/>
        </w:rPr>
        <w:t>QSO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можно запрашивать по условиям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экспортировать в формате </w:t>
      </w:r>
      <w:r w:rsidRPr="007B3A05">
        <w:rPr>
          <w:rFonts w:ascii="Times New Roman" w:hAnsi="Times New Roman" w:cs="Times New Roman"/>
          <w:sz w:val="28"/>
          <w:szCs w:val="28"/>
        </w:rPr>
        <w:t>ADIF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83168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155575</wp:posOffset>
            </wp:positionV>
            <wp:extent cx="5666105" cy="2242185"/>
            <wp:effectExtent l="0" t="0" r="0" b="0"/>
            <wp:wrapNone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105" cy="224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2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57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426" w:bottom="699" w:left="1440" w:header="720" w:footer="720" w:gutter="0"/>
          <w:cols w:space="720" w:equalWidth="0">
            <w:col w:w="904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57" w:name="page58"/>
      <w:bookmarkEnd w:id="57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84192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Условия запроса могут заключаться в сигналах, временных диапазонах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подтверждениях </w:t>
      </w:r>
      <w:r w:rsidRPr="007B3A05">
        <w:rPr>
          <w:rFonts w:ascii="Times New Roman" w:eastAsia="SimSun" w:hAnsi="Times New Roman" w:cs="Times New Roman"/>
          <w:sz w:val="28"/>
          <w:szCs w:val="28"/>
        </w:rPr>
        <w:t>QSL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источниках данных.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Эта функция позволяет устранить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недостатки функции </w:t>
      </w:r>
      <w:r w:rsidRPr="007B3A05">
        <w:rPr>
          <w:rFonts w:ascii="Times New Roman" w:eastAsia="SimSun" w:hAnsi="Times New Roman" w:cs="Times New Roman"/>
          <w:sz w:val="28"/>
          <w:szCs w:val="28"/>
        </w:rPr>
        <w:t>Export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</w:rPr>
        <w:t>Records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а также обеспечивает точное соответствие условиям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Выйти из журнала.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Журнал экспорта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Экспорт журналов - это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важная функция для </w:t>
      </w:r>
      <w:r w:rsidR="00616E58">
        <w:rPr>
          <w:rFonts w:ascii="Times New Roman" w:eastAsia="SimSun" w:hAnsi="Times New Roman" w:cs="Times New Roman"/>
          <w:sz w:val="28"/>
          <w:szCs w:val="28"/>
          <w:lang w:val="ru-RU"/>
        </w:rPr>
        <w:t>FT8CN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в основном для соединяемых журналов.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2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Определение (</w:t>
      </w:r>
      <w:r w:rsidRPr="007B3A05">
        <w:rPr>
          <w:rFonts w:ascii="Times New Roman" w:eastAsia="SimSun" w:hAnsi="Times New Roman" w:cs="Times New Roman"/>
          <w:sz w:val="28"/>
          <w:szCs w:val="28"/>
        </w:rPr>
        <w:t>QSL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),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как и функция импорта журналов, является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важным звеном в процессе объединения.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Экспортируемые данные - это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 xml:space="preserve">файлы журнала в стандартном формате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</w:rPr>
        <w:t>ADI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, содержимое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которых 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совпадает с журналом </w:t>
      </w:r>
      <w:r w:rsidRPr="007B3A05">
        <w:rPr>
          <w:rFonts w:ascii="Times New Roman" w:hAnsi="Times New Roman" w:cs="Times New Roman"/>
          <w:sz w:val="28"/>
          <w:szCs w:val="28"/>
        </w:rPr>
        <w:t>JTDX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w w:val="99"/>
          <w:sz w:val="28"/>
          <w:szCs w:val="28"/>
          <w:lang w:val="ru-RU"/>
        </w:rPr>
        <w:t xml:space="preserve">Полная совместимость (единственное отличие - значение частоты, </w:t>
      </w:r>
      <w:r w:rsidRPr="007B3A05">
        <w:rPr>
          <w:rFonts w:ascii="Times New Roman" w:eastAsia="SimSun" w:hAnsi="Times New Roman" w:cs="Times New Roman"/>
          <w:w w:val="99"/>
          <w:sz w:val="28"/>
          <w:szCs w:val="28"/>
        </w:rPr>
        <w:t>JTDX</w:t>
      </w:r>
      <w:r w:rsidRPr="007B3A05">
        <w:rPr>
          <w:rFonts w:ascii="Times New Roman" w:eastAsia="SimSun" w:hAnsi="Times New Roman" w:cs="Times New Roman"/>
          <w:w w:val="99"/>
          <w:sz w:val="28"/>
          <w:szCs w:val="28"/>
          <w:lang w:val="ru-RU"/>
        </w:rPr>
        <w:t xml:space="preserve"> -</w:t>
      </w:r>
      <w:r w:rsidRPr="007B3A05">
        <w:rPr>
          <w:rFonts w:ascii="Times New Roman" w:hAnsi="Times New Roman" w:cs="Times New Roman"/>
          <w:w w:val="99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w w:val="99"/>
          <w:sz w:val="28"/>
          <w:szCs w:val="28"/>
          <w:lang w:val="ru-RU"/>
        </w:rPr>
        <w:t>частота загрузки + частота звука.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(Регистрируйте только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частоту загрузки).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интерфейсе журнала экспорта журнал классифицируется по месяцам, кроме того, к нему добавлено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: «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Сегодня»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Журнал ", удобный для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пользователей при экспорте сразу после завершения объединения в тот же день.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85216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156845</wp:posOffset>
            </wp:positionV>
            <wp:extent cx="5260975" cy="2838450"/>
            <wp:effectExtent l="0" t="0" r="0" b="0"/>
            <wp:wrapNone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83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2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Журнал содержит следующее: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58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426" w:bottom="699" w:left="1440" w:header="720" w:footer="720" w:gutter="0"/>
          <w:cols w:space="720" w:equalWidth="0">
            <w:col w:w="904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58" w:name="page59"/>
      <w:bookmarkEnd w:id="58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86240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87264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334645</wp:posOffset>
            </wp:positionV>
            <wp:extent cx="5657215" cy="1590040"/>
            <wp:effectExtent l="0" t="0" r="0" b="0"/>
            <wp:wrapNone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215" cy="159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8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Выберите «Все журналы» для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использования в качестве резерва данных журнала при замене старых и новых устройств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Операция переноса части. При замене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нового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бета-оборудования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можно сначала заменить все из старого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Журнал отдела (в данный момент данные включают импортированные журналы) экспортируется в файл,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Затем введите файл в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новое устройство </w:t>
      </w:r>
      <w:r w:rsidRPr="007B3A05"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Импорт журнала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Как импорт, так и экспорт журналов - это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один из </w:t>
      </w:r>
      <w:r w:rsidRPr="007B3A05"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используемых для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решения сквозных </w:t>
      </w:r>
      <w:r w:rsidRPr="007B3A05">
        <w:rPr>
          <w:rFonts w:ascii="Times New Roman" w:eastAsia="SimSun" w:hAnsi="Times New Roman" w:cs="Times New Roman"/>
          <w:sz w:val="28"/>
          <w:szCs w:val="28"/>
        </w:rPr>
        <w:t>QSL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Важные звенья.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</w:rPr>
        <w:t>QSL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подтвержденные платформами, такими как </w:t>
      </w:r>
      <w:r w:rsidRPr="007B3A05">
        <w:rPr>
          <w:rFonts w:ascii="Times New Roman" w:eastAsia="SimSun" w:hAnsi="Times New Roman" w:cs="Times New Roman"/>
          <w:sz w:val="28"/>
          <w:szCs w:val="28"/>
        </w:rPr>
        <w:t>LoTW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могут быть импортированы только через журнал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Журнал соответствует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журналу в </w:t>
      </w:r>
      <w:r w:rsidR="00616E58">
        <w:rPr>
          <w:rFonts w:ascii="Times New Roman" w:eastAsia="SimSun" w:hAnsi="Times New Roman" w:cs="Times New Roman"/>
          <w:sz w:val="28"/>
          <w:szCs w:val="28"/>
          <w:lang w:val="ru-RU"/>
        </w:rPr>
        <w:t>FT8CN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="00616E58">
        <w:rPr>
          <w:rFonts w:ascii="Times New Roman" w:hAnsi="Times New Roman" w:cs="Times New Roman"/>
          <w:sz w:val="28"/>
          <w:szCs w:val="28"/>
          <w:lang w:val="ru-RU"/>
        </w:rPr>
        <w:t>FT8CN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сводных регистрационных запросов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На экране отображается, подтвержден ли журнал платформой. В то же время импорт журнала позволяет использовать старые устройства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Данные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журнала импортируются, чтобы новые устройства могли продолжать работу старых устройств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Плоды.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616E58">
      <w:pPr>
        <w:pStyle w:val="a0"/>
        <w:widowControl w:val="0"/>
        <w:autoSpaceDE w:val="0"/>
        <w:autoSpaceDN w:val="0"/>
        <w:adjustRightInd w:val="0"/>
        <w:spacing w:after="0" w:line="352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FT8CN</w:t>
      </w:r>
      <w:r w:rsidR="007B3A05"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импорта журналов, поддержка</w:t>
      </w:r>
      <w:r w:rsidR="007B3A05"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стандартного формата </w:t>
      </w:r>
      <w:r w:rsidR="007B3A05" w:rsidRPr="007B3A05">
        <w:rPr>
          <w:rFonts w:ascii="Times New Roman" w:hAnsi="Times New Roman" w:cs="Times New Roman"/>
          <w:sz w:val="28"/>
          <w:szCs w:val="28"/>
        </w:rPr>
        <w:t>ADI</w:t>
      </w:r>
      <w:r w:rsidR="007B3A05"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="007B3A05" w:rsidRPr="007B3A05">
        <w:rPr>
          <w:rFonts w:ascii="Times New Roman" w:eastAsia="SimSun" w:hAnsi="Times New Roman" w:cs="Times New Roman"/>
          <w:sz w:val="28"/>
          <w:szCs w:val="28"/>
        </w:rPr>
        <w:t>JTDX</w:t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="007B3A05" w:rsidRPr="007B3A05">
        <w:rPr>
          <w:rFonts w:ascii="Times New Roman" w:eastAsia="SimSun" w:hAnsi="Times New Roman" w:cs="Times New Roman"/>
          <w:sz w:val="28"/>
          <w:szCs w:val="28"/>
        </w:rPr>
        <w:t>LoTW</w:t>
      </w:r>
      <w:r w:rsidR="007B3A05"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 w:rsidP="00616E58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Поддержка данных в формате </w:t>
      </w:r>
      <w:r w:rsidRPr="007B3A05">
        <w:rPr>
          <w:rFonts w:ascii="Times New Roman" w:eastAsia="SimSun" w:hAnsi="Times New Roman" w:cs="Times New Roman"/>
          <w:sz w:val="28"/>
          <w:szCs w:val="28"/>
        </w:rPr>
        <w:t>ADI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например, 25%. При импорте данных </w:t>
      </w:r>
      <w:r w:rsidRPr="007B3A05">
        <w:rPr>
          <w:rFonts w:ascii="Times New Roman" w:eastAsia="SimSu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eastAsia="SimSun" w:hAnsi="Times New Roman" w:cs="Times New Roman"/>
          <w:sz w:val="28"/>
          <w:szCs w:val="28"/>
        </w:rPr>
        <w:t>CN</w:t>
      </w:r>
      <w:r w:rsidR="00616E58" w:rsidRPr="00616E58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bookmarkStart w:id="59" w:name="_GoBack"/>
      <w:bookmarkEnd w:id="59"/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автоматически сравнивает данные журнала с локальными данными, если они отсутствуют в компьютере.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Журнал,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который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будет маркирован как импорт внешних данных, если в этом компьютере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Этот журнал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автоматически обновляется после его существования и подтверждения платформами, такими как </w:t>
      </w:r>
      <w:r w:rsidRPr="007B3A05">
        <w:rPr>
          <w:rFonts w:ascii="Times New Roman" w:eastAsia="SimSun" w:hAnsi="Times New Roman" w:cs="Times New Roman"/>
          <w:sz w:val="28"/>
          <w:szCs w:val="28"/>
        </w:rPr>
        <w:t>LoTW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Журнал.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13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59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60" w:name="page60"/>
      <w:bookmarkEnd w:id="60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88288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89312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299720</wp:posOffset>
            </wp:positionV>
            <wp:extent cx="3716655" cy="1660525"/>
            <wp:effectExtent l="0" t="0" r="0" b="0"/>
            <wp:wrapNone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655" cy="166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Замечания по импорту журналов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Поддержка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импорта файлов журнала </w:t>
      </w:r>
      <w:r w:rsidRPr="007B3A05">
        <w:rPr>
          <w:rFonts w:ascii="Times New Roman" w:eastAsia="SimSun" w:hAnsi="Times New Roman" w:cs="Times New Roman"/>
          <w:sz w:val="28"/>
          <w:szCs w:val="28"/>
        </w:rPr>
        <w:t>adi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генерируемых другим программным обеспечением. и умно знакомиться.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Нет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данные не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импортируются повторно, а данные импортируются повторно.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Повторяется запись, которая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проверяет наличие одних и тех же данных журнала в </w:t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eastAsia="SimSun" w:hAnsi="Times New Roman" w:cs="Times New Roman"/>
          <w:sz w:val="28"/>
          <w:szCs w:val="28"/>
        </w:rPr>
        <w:t>CN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например: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Если они существуют, то они не импортируются, только для некоторых полей данных, которые уже существуют.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Да, например, поле подтверждения.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Определение того, повторяется ли журнал, - это сигнал другой стороны, когда он заканчивается.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Межсетевой диапазон.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Для повторяющихся журналов 90 процентов делается на основе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полей, существующих в новом журнале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Интеллектуальное обновление. Соответствующие поля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подтверждение </w:t>
      </w:r>
      <w:r w:rsidRPr="007B3A05">
        <w:rPr>
          <w:rFonts w:ascii="Times New Roman" w:eastAsia="SimSun" w:hAnsi="Times New Roman" w:cs="Times New Roman"/>
          <w:sz w:val="28"/>
          <w:szCs w:val="28"/>
        </w:rPr>
        <w:t>LOTW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ручное подтверждение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сетка друг друга, я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сетка, отчеты о сигналах обеих сторон.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Рекомендуется правильно импортировать внешние журналы, сначала импортируя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материал </w:t>
      </w:r>
      <w:r w:rsidRPr="007B3A05">
        <w:rPr>
          <w:rFonts w:ascii="Times New Roman" w:hAnsi="Times New Roman" w:cs="Times New Roman"/>
          <w:sz w:val="28"/>
          <w:szCs w:val="28"/>
        </w:rPr>
        <w:t>adi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созданный </w:t>
      </w:r>
      <w:r w:rsidRPr="007B3A05">
        <w:rPr>
          <w:rFonts w:ascii="Times New Roman" w:hAnsi="Times New Roman" w:cs="Times New Roman"/>
          <w:sz w:val="28"/>
          <w:szCs w:val="28"/>
        </w:rPr>
        <w:t>JTDX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экземпляр, после чего импортируется файл подтверждения платформы. на основе первых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импортируемых данных,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Обновление данных. Это то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что мы делаем, импортируя данные или нет.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Одно из выявленных видов применения.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60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246" w:bottom="699" w:left="1440" w:header="720" w:footer="720" w:gutter="0"/>
          <w:cols w:space="720" w:equalWidth="0">
            <w:col w:w="922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61" w:name="page61"/>
      <w:bookmarkEnd w:id="61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90336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502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Ответы на вопросы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</w:rPr>
        <w:t>I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.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Что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относится к оборудованию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Кто-то часто спрашивает,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 xml:space="preserve">работает ли моя радиостанция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</w:rPr>
        <w:t>XXX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? Как подключиться,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Какое еще оборудование?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Это программное обеспечение для декодирования бета-сигналов и их запуска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теории, если бы радио получало звук и передавало его на пленку,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для декодирования. Если бы радио получало звук, то получалось бы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и то, и то,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 другое.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Пошли, и эта радиостанция будет подключена.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В настоящее время на </w:t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eastAsia="SimSun" w:hAnsi="Times New Roman" w:cs="Times New Roman"/>
          <w:sz w:val="28"/>
          <w:szCs w:val="28"/>
        </w:rPr>
        <w:t>CN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контролируемых радиостанциях имеются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</w:rPr>
        <w:t>VOX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</w:rPr>
        <w:t>CAT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(</w:t>
      </w:r>
      <w:r w:rsidRPr="007B3A05">
        <w:rPr>
          <w:rFonts w:ascii="Times New Roman" w:eastAsia="SimSun" w:hAnsi="Times New Roman" w:cs="Times New Roman"/>
          <w:sz w:val="28"/>
          <w:szCs w:val="28"/>
        </w:rPr>
        <w:t>CI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7B3A05">
        <w:rPr>
          <w:rFonts w:ascii="Times New Roman" w:eastAsia="SimSun" w:hAnsi="Times New Roman" w:cs="Times New Roman"/>
          <w:sz w:val="28"/>
          <w:szCs w:val="28"/>
        </w:rPr>
        <w:t>V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), </w:t>
      </w:r>
      <w:r w:rsidRPr="007B3A05">
        <w:rPr>
          <w:rFonts w:ascii="Times New Roman" w:eastAsia="SimSun" w:hAnsi="Times New Roman" w:cs="Times New Roman"/>
          <w:sz w:val="28"/>
          <w:szCs w:val="28"/>
        </w:rPr>
        <w:t>RTS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</w:rPr>
        <w:t>DTR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-стороны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Тип. Подключенная радиостанция имеет проводное соединение (</w:t>
      </w:r>
      <w:r w:rsidRPr="007B3A05">
        <w:rPr>
          <w:rFonts w:ascii="Times New Roman" w:eastAsia="SimSun" w:hAnsi="Times New Roman" w:cs="Times New Roman"/>
          <w:sz w:val="28"/>
          <w:szCs w:val="28"/>
        </w:rPr>
        <w:t>USB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-канал), соединение </w:t>
      </w:r>
      <w:r w:rsidRPr="007B3A05">
        <w:rPr>
          <w:rFonts w:ascii="Times New Roman" w:eastAsia="SimSun" w:hAnsi="Times New Roman" w:cs="Times New Roman"/>
          <w:sz w:val="28"/>
          <w:szCs w:val="28"/>
        </w:rPr>
        <w:t>Bluetooth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(</w:t>
      </w:r>
      <w:r w:rsidRPr="007B3A05">
        <w:rPr>
          <w:rFonts w:ascii="Times New Roman" w:eastAsia="SimSun" w:hAnsi="Times New Roman" w:cs="Times New Roman"/>
          <w:sz w:val="28"/>
          <w:szCs w:val="28"/>
        </w:rPr>
        <w:t>SPP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-канал)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Так или иначе.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50" w:lineRule="exact"/>
        <w:ind w:left="120" w:right="16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Метод </w:t>
      </w:r>
      <w:r w:rsidRPr="007B3A05">
        <w:rPr>
          <w:rFonts w:ascii="Times New Roman" w:eastAsia="SimSun" w:hAnsi="Times New Roman" w:cs="Times New Roman"/>
          <w:sz w:val="28"/>
          <w:szCs w:val="28"/>
        </w:rPr>
        <w:t>VOX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который включает запуск и выключение с помощью звукового управления. Три других способа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B3A05">
        <w:rPr>
          <w:rFonts w:ascii="Times New Roman" w:eastAsia="SimSun" w:hAnsi="Times New Roman" w:cs="Times New Roman"/>
          <w:sz w:val="28"/>
          <w:szCs w:val="28"/>
        </w:rPr>
        <w:t>CAT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</w:rPr>
        <w:t>RTS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hAnsi="Times New Roman" w:cs="Times New Roman"/>
          <w:sz w:val="28"/>
          <w:szCs w:val="28"/>
        </w:rPr>
        <w:t>DTR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16E58">
        <w:rPr>
          <w:rFonts w:ascii="Times New Roman" w:hAnsi="Times New Roman" w:cs="Times New Roman"/>
          <w:sz w:val="28"/>
          <w:szCs w:val="28"/>
          <w:lang w:val="ru-RU"/>
        </w:rPr>
        <w:t>FT8CN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из которых связаны с радиостанциями по </w:t>
      </w:r>
      <w:r w:rsidRPr="007B3A05">
        <w:rPr>
          <w:rFonts w:ascii="Times New Roman" w:hAnsi="Times New Roman" w:cs="Times New Roman"/>
          <w:sz w:val="28"/>
          <w:szCs w:val="28"/>
        </w:rPr>
        <w:t>USB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-линиям и контролируют радио и передачу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звука. Поддержка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только </w:t>
      </w:r>
      <w:r w:rsidRPr="007B3A05">
        <w:rPr>
          <w:rFonts w:ascii="Times New Roman" w:eastAsia="SimSun" w:hAnsi="Times New Roman" w:cs="Times New Roman"/>
          <w:sz w:val="28"/>
          <w:szCs w:val="28"/>
        </w:rPr>
        <w:t>CAT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в случае подключения через </w:t>
      </w:r>
      <w:r w:rsidRPr="007B3A05">
        <w:rPr>
          <w:rFonts w:ascii="Times New Roman" w:eastAsia="SimSun" w:hAnsi="Times New Roman" w:cs="Times New Roman"/>
          <w:sz w:val="28"/>
          <w:szCs w:val="28"/>
        </w:rPr>
        <w:t>Bluetooth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. </w:t>
      </w:r>
      <w:r w:rsidRPr="007B3A05">
        <w:rPr>
          <w:rFonts w:ascii="Times New Roman" w:eastAsia="SimSun" w:hAnsi="Times New Roman" w:cs="Times New Roman"/>
          <w:sz w:val="28"/>
          <w:szCs w:val="28"/>
        </w:rPr>
        <w:t>VOX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в большей степени подвержен воздействию окружающей среды,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что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снижает его эффективность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 Использование проводной связи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Подключение, использование виртуальной аудиокарты или аудиоподсистемы </w:t>
      </w:r>
      <w:r w:rsidRPr="007B3A05">
        <w:rPr>
          <w:rFonts w:ascii="Times New Roman" w:eastAsia="SimSun" w:hAnsi="Times New Roman" w:cs="Times New Roman"/>
          <w:sz w:val="28"/>
          <w:szCs w:val="28"/>
        </w:rPr>
        <w:t>Bluetooth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нет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Воздействие на окружающую среду, контроль за доступом к радио и его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доступом к нему также является точным, но имеет отношение к модели радиостанции: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Требование о допуске не означает, что радиостанция может находиться под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контролем 70 процентов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Почему мои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b/>
          <w:bCs/>
          <w:sz w:val="28"/>
          <w:szCs w:val="28"/>
        </w:rPr>
        <w:t>USB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-линии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всегда отключены?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FT8CN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версии 0,75 с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проводным подключением или возможностью подключения к управляемым радиостанциям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61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246" w:bottom="699" w:left="1440" w:header="720" w:footer="720" w:gutter="0"/>
          <w:cols w:space="720" w:equalWidth="0">
            <w:col w:w="922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62" w:name="page62"/>
      <w:bookmarkEnd w:id="62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91360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для подключения с помощью </w:t>
      </w:r>
      <w:r w:rsidRPr="007B3A05">
        <w:rPr>
          <w:rFonts w:ascii="Times New Roman" w:eastAsia="SimSun" w:hAnsi="Times New Roman" w:cs="Times New Roman"/>
          <w:sz w:val="28"/>
          <w:szCs w:val="28"/>
        </w:rPr>
        <w:t>Bluetooth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При использовании проводного соединения необходимо знать следующее: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1.</w:t>
      </w:r>
      <w:r w:rsidRPr="007B3A05">
        <w:rPr>
          <w:rFonts w:ascii="Times New Roman" w:eastAsia="SimSun" w:hAnsi="Times New Roman" w:cs="Times New Roman"/>
          <w:sz w:val="28"/>
          <w:szCs w:val="28"/>
        </w:rPr>
        <w:t>USB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-порт отличается от основного, </w:t>
      </w:r>
      <w:r w:rsidRPr="007B3A05">
        <w:rPr>
          <w:rFonts w:ascii="Times New Roman" w:eastAsia="SimSun" w:hAnsi="Times New Roman" w:cs="Times New Roman"/>
          <w:sz w:val="28"/>
          <w:szCs w:val="28"/>
        </w:rPr>
        <w:t>USB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-порт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радиостанции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 от режима и руки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Также по умолчанию из режима. Если вы управляете радиостанцией с помощью мобильного телефона, передайте его обратно.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Основной режим, как правило, может быть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реализован через транзитные порты </w:t>
      </w:r>
      <w:r w:rsidRPr="007B3A05">
        <w:rPr>
          <w:rFonts w:ascii="Times New Roman" w:eastAsia="SimSun" w:hAnsi="Times New Roman" w:cs="Times New Roman"/>
          <w:sz w:val="28"/>
          <w:szCs w:val="28"/>
        </w:rPr>
        <w:t>OTG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Когда радиостанция находится в запущенном состоянии, она может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вызывать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помехи на линии </w:t>
      </w:r>
      <w:r w:rsidRPr="007B3A05">
        <w:rPr>
          <w:rFonts w:ascii="Times New Roman" w:eastAsia="SimSun" w:hAnsi="Times New Roman" w:cs="Times New Roman"/>
          <w:sz w:val="28"/>
          <w:szCs w:val="28"/>
        </w:rPr>
        <w:t>USB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w w:val="99"/>
          <w:sz w:val="28"/>
          <w:szCs w:val="28"/>
          <w:lang w:val="ru-RU"/>
        </w:rPr>
        <w:t>нарушение связи между мобильными телефонами и радиостанциями, отсутствие контроля над радиостанциями, часто используемые решения,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Добавление магнитного кольца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 w:rsidRPr="007B3A05">
        <w:rPr>
          <w:rFonts w:ascii="Times New Roman" w:hAnsi="Times New Roman" w:cs="Times New Roman"/>
          <w:sz w:val="28"/>
          <w:szCs w:val="28"/>
        </w:rPr>
        <w:t>USB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оптимальное решение, использование </w:t>
      </w:r>
      <w:r w:rsidRPr="007B3A05">
        <w:rPr>
          <w:rFonts w:ascii="Times New Roman" w:eastAsia="SimSun" w:hAnsi="Times New Roman" w:cs="Times New Roman"/>
          <w:sz w:val="28"/>
          <w:szCs w:val="28"/>
        </w:rPr>
        <w:t>USB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-экрана по цене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388" w:lineRule="exact"/>
        <w:ind w:left="540" w:hanging="420"/>
        <w:rPr>
          <w:rFonts w:ascii="Times New Roman" w:hAnsi="Times New Roman" w:cs="Times New Roman"/>
          <w:sz w:val="28"/>
          <w:szCs w:val="28"/>
        </w:rPr>
      </w:pPr>
      <w:r w:rsidRPr="007B3A05">
        <w:rPr>
          <w:rFonts w:ascii="Times New Roman" w:eastAsia="SimSun" w:hAnsi="Times New Roman" w:cs="Times New Roman"/>
          <w:sz w:val="28"/>
          <w:szCs w:val="28"/>
        </w:rPr>
        <w:t>Около доллара.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Использование некоторых экспонометров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OTG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7B3A05">
        <w:rPr>
          <w:rFonts w:ascii="Times New Roman" w:hAnsi="Times New Roman" w:cs="Times New Roman"/>
          <w:sz w:val="28"/>
          <w:szCs w:val="28"/>
        </w:rPr>
        <w:t>USB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может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привести к увеличению шума на радио.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Выберите подходящий разъем.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Когда радиостанция работает, линия </w:t>
      </w:r>
      <w:r w:rsidRPr="007B3A05">
        <w:rPr>
          <w:rFonts w:ascii="Times New Roman" w:eastAsia="SimSun" w:hAnsi="Times New Roman" w:cs="Times New Roman"/>
          <w:sz w:val="28"/>
          <w:szCs w:val="28"/>
        </w:rPr>
        <w:t>USB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может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быть нарушена из-за ее запуска.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USB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не может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быть подключен, в результате чего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FT8CN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не контролирует радиостанцию. Лучшее решение на данный момент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92384" behindDoc="1" locked="0" layoutInCell="0" allowOverlap="1">
            <wp:simplePos x="0" y="0"/>
            <wp:positionH relativeFrom="column">
              <wp:posOffset>3717925</wp:posOffset>
            </wp:positionH>
            <wp:positionV relativeFrom="paragraph">
              <wp:posOffset>144145</wp:posOffset>
            </wp:positionV>
            <wp:extent cx="2146300" cy="1610360"/>
            <wp:effectExtent l="0" t="0" r="0" b="0"/>
            <wp:wrapNone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161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Схема состоит в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том, чтобы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обкатывать магнитные кольца через </w:t>
      </w:r>
      <w:r w:rsidRPr="007B3A05">
        <w:rPr>
          <w:rFonts w:ascii="Times New Roman" w:eastAsia="SimSun" w:hAnsi="Times New Roman" w:cs="Times New Roman"/>
          <w:sz w:val="28"/>
          <w:szCs w:val="28"/>
        </w:rPr>
        <w:t>USB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Не хватает одного, несколько больше, если нет.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Есть возможность установки </w:t>
      </w:r>
      <w:r w:rsidRPr="007B3A05">
        <w:rPr>
          <w:rFonts w:ascii="Times New Roman" w:eastAsia="SimSun" w:hAnsi="Times New Roman" w:cs="Times New Roman"/>
          <w:sz w:val="28"/>
          <w:szCs w:val="28"/>
        </w:rPr>
        <w:t>USB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-изолятора. Что касается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помех,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Причина, по данным </w:t>
      </w:r>
      <w:r w:rsidRPr="007B3A05">
        <w:rPr>
          <w:rFonts w:ascii="Times New Roman" w:eastAsia="SimSun" w:hAnsi="Times New Roman" w:cs="Times New Roman"/>
          <w:sz w:val="28"/>
          <w:szCs w:val="28"/>
        </w:rPr>
        <w:t>HAM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состоит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том, что большинство из них не имеют равных антенн.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Для того чтобы устранить коренные нарушения,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или решить проблему антенны.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Почему существуют ошибки в вычислении расстояния?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2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Кто-то часто спрашивает, почему мы находимся в одной сетке.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62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246" w:bottom="699" w:left="1440" w:header="720" w:footer="720" w:gutter="0"/>
          <w:cols w:space="720" w:equalWidth="0">
            <w:col w:w="922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63" w:name="page63"/>
      <w:bookmarkEnd w:id="63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93408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Есть расстояние до </w:t>
      </w:r>
      <w:r w:rsidRPr="007B3A05">
        <w:rPr>
          <w:rFonts w:ascii="Times New Roman" w:eastAsia="SimSun" w:hAnsi="Times New Roman" w:cs="Times New Roman"/>
          <w:sz w:val="28"/>
          <w:szCs w:val="28"/>
        </w:rPr>
        <w:t>XX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километра?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7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</w:rPr>
        <w:t>Grid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-данные, полученные с помощью устройств, 6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бит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Да, 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в сообщении </w:t>
      </w:r>
      <w:r w:rsidRPr="007B3A05"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8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используется 4-битная сетка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eastAsia="SimSu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Расстояние вычисляется по сетке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Расстояние вычисляется в центре двух сеток с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4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битами в сообщении.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расчета расстояния с помощью позиционируемых 6-битных сеток центральная точка вряд ли будет комбинированной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Да, значит, есть отклонения. Даже если сетка устройства 6-битная, она запускается.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В случае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изменения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сетки на 4 бита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76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Что касается сетки, то в ее нынешней версии (0,75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автоматическое позиционирование заменено на 4-разрядную.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При автоматическом позиционировании проблем с ошибками не должно быть. Последующие </w:t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eastAsia="SimSun" w:hAnsi="Times New Roman" w:cs="Times New Roman"/>
          <w:sz w:val="28"/>
          <w:szCs w:val="28"/>
        </w:rPr>
        <w:t>CN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могут быть основаны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разных случаях снова используется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шестизначная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сетка, поэтому этот вопрос остается открытым.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1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Почему моя радиостанция не работает.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Радиостанция работает нормально,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а управляемая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радиостанция - нормально, почему она запущена, электрифицирована.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Платформа не достигла заданной мощности?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этом случае, скорее всего, будет слишком мало звука на телефоне. Звук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Малая возможность наблюдать за таблицами </w:t>
      </w:r>
      <w:r w:rsidRPr="007B3A05">
        <w:rPr>
          <w:rFonts w:ascii="Times New Roman" w:eastAsia="SimSun" w:hAnsi="Times New Roman" w:cs="Times New Roman"/>
          <w:sz w:val="28"/>
          <w:szCs w:val="28"/>
        </w:rPr>
        <w:t>ALC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на радиостанциях, при запуске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которых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значение </w:t>
      </w:r>
      <w:r w:rsidRPr="007B3A05">
        <w:rPr>
          <w:rFonts w:ascii="Times New Roman" w:eastAsia="SimSun" w:hAnsi="Times New Roman" w:cs="Times New Roman"/>
          <w:sz w:val="28"/>
          <w:szCs w:val="28"/>
        </w:rPr>
        <w:t>ALC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очень низкое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или нет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Есть начальная таблица.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ALC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автоматическое горизонтальное управление, </w:t>
      </w:r>
      <w:r w:rsidRPr="007B3A05">
        <w:rPr>
          <w:rFonts w:ascii="Times New Roman" w:eastAsia="SimSun" w:hAnsi="Times New Roman" w:cs="Times New Roman"/>
          <w:sz w:val="28"/>
          <w:szCs w:val="28"/>
        </w:rPr>
        <w:t>Automatic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hAnsi="Times New Roman" w:cs="Times New Roman"/>
          <w:sz w:val="28"/>
          <w:szCs w:val="28"/>
        </w:rPr>
        <w:t>Level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</w:rPr>
        <w:t>Control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) часто используется для стабилизации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Источник сигнала, устанавливающий мощность, для защиты от колебаний усиления или температуры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Или часто используется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</w:rPr>
        <w:t>ALC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во время выполнения функций.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26" w:lineRule="exact"/>
        <w:ind w:left="120" w:right="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Мощность пусковой установки, значение </w:t>
      </w:r>
      <w:r w:rsidRPr="007B3A05">
        <w:rPr>
          <w:rFonts w:ascii="Times New Roman" w:eastAsia="SimSun" w:hAnsi="Times New Roman" w:cs="Times New Roman"/>
          <w:sz w:val="28"/>
          <w:szCs w:val="28"/>
        </w:rPr>
        <w:t>ALC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слишком велико, что приводит к искажению и влияет на прием дружественной платформы. При использовании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0%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обратите внимание на то, что значение </w:t>
      </w:r>
      <w:r w:rsidRPr="007B3A05">
        <w:rPr>
          <w:rFonts w:ascii="Times New Roman" w:eastAsia="SimSun" w:hAnsi="Times New Roman" w:cs="Times New Roman"/>
          <w:sz w:val="28"/>
          <w:szCs w:val="28"/>
        </w:rPr>
        <w:t>ALC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стоит изменить,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корректируя громкость телефона. Начиная с версии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0.8, </w:t>
      </w:r>
      <w:r>
        <w:rPr>
          <w:rFonts w:ascii="Times New Roman" w:hAnsi="Times New Roman" w:cs="Times New Roman"/>
          <w:sz w:val="28"/>
          <w:szCs w:val="28"/>
          <w:lang w:val="ru-RU"/>
        </w:rPr>
        <w:t>FT8CN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поддерживает мониторинг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некоторых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станций </w:t>
      </w:r>
      <w:r w:rsidRPr="007B3A05">
        <w:rPr>
          <w:rFonts w:ascii="Times New Roman" w:eastAsia="SimSun" w:hAnsi="Times New Roman" w:cs="Times New Roman"/>
          <w:sz w:val="28"/>
          <w:szCs w:val="28"/>
        </w:rPr>
        <w:t>ALC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63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64" w:name="page64"/>
      <w:bookmarkEnd w:id="64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94432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Значение, завышенное или заниженное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будет сигнализировано окном.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</w:rPr>
        <w:t>V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. ВОПРОСЫ, КАСАЮЩИЕСЯ НЕСТАНДАРТНЫХ ЗНАКОВ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Начиная с версии 0.6 90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процентов уже поддерживают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нестандартные крипты.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Для передачи на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большие расстояния с малой мощностью, на самом деле, это снижение скорости передачи бота.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Низкая, дополненная компьютерной идентификацией.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Передача действительных писем с 77 битами за 15 секунд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процентном выражении (плюс данные проверки и т. д.) на самом деле было выпущено более 77 бит, а здесь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только действительное письмо.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Что, подсчитать, какой процент Ботта? 77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бит, менее 11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байт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теоретически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Невозможно передать слишком много текста, поэтому вся информация, связанная с связями, должна быть сведена на нет.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Сокращение избыточности информации. Не по буквам, а по буквам.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Между цифрами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(28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битов), чего недостаточно, в этой же битовой информации.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 включить информацию, например, сообщения о сигналах. Если сигнал не стандартный, а экзотический.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Сигнал, который выходит за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рамки 28-разрядного номера, как он определен, 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использует 58.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Биты плюс 12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хэш-значений. Тип сообщения 4 (значение </w:t>
      </w:r>
      <w:r w:rsidRPr="007B3A05">
        <w:rPr>
          <w:rFonts w:ascii="Times New Roman" w:eastAsia="SimSun" w:hAnsi="Times New Roman" w:cs="Times New Roman"/>
          <w:sz w:val="28"/>
          <w:szCs w:val="28"/>
        </w:rPr>
        <w:t>i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3</w:t>
      </w:r>
      <w:r w:rsidRPr="007B3A05">
        <w:rPr>
          <w:rFonts w:ascii="Times New Roman" w:eastAsia="SimSun" w:hAnsi="Times New Roman" w:cs="Times New Roman"/>
          <w:sz w:val="28"/>
          <w:szCs w:val="28"/>
        </w:rPr>
        <w:t>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3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hAnsi="Times New Roman" w:cs="Times New Roman"/>
          <w:sz w:val="28"/>
          <w:szCs w:val="28"/>
        </w:rPr>
        <w:t>i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=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4).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Как показано на следующей диаграмме: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64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266" w:bottom="699" w:left="1440" w:header="720" w:footer="720" w:gutter="0"/>
          <w:cols w:space="720" w:equalWidth="0">
            <w:col w:w="920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65" w:name="page65"/>
      <w:bookmarkEnd w:id="65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95456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3716020"/>
            <wp:effectExtent l="0" t="0" r="0" b="0"/>
            <wp:wrapNone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3716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3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51" w:lineRule="exact"/>
        <w:ind w:left="12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Что касается стандартных сообщений, то они обрабатываются таким образом, что стандартный любительский знак состоит из одного или двух символов, хотя бы один из которых должен быть буквой, а затем - десятичной цифрой и суффиксом до трех слов. </w:t>
      </w:r>
      <w:r w:rsidRPr="007B3A05">
        <w:rPr>
          <w:rFonts w:ascii="Times New Roman" w:eastAsia="SimSun" w:hAnsi="Times New Roman" w:cs="Times New Roman"/>
          <w:sz w:val="28"/>
          <w:szCs w:val="28"/>
        </w:rPr>
        <w:t>В этих правилах количество возможных звонков равно 37 * 36 * 10 * 27 * 27 = 262 177 560 (число 27)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6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numPr>
          <w:ilvl w:val="0"/>
          <w:numId w:val="10"/>
        </w:numPr>
        <w:tabs>
          <w:tab w:val="clear" w:pos="720"/>
          <w:tab w:val="num" w:pos="602"/>
        </w:tabs>
        <w:overflowPunct w:val="0"/>
        <w:autoSpaceDE w:val="0"/>
        <w:autoSpaceDN w:val="0"/>
        <w:adjustRightInd w:val="0"/>
        <w:spacing w:after="0" w:line="582" w:lineRule="exact"/>
        <w:ind w:left="120" w:firstLine="0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37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Потому что в первых трех и последующих позициях может отсутствовать буква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буква или число). От 2 ° 28 = 268 435 456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- это очень большое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число, 28 бит достаточно для того, чтобы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сделать уникальный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код любого стандартного звонка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 оставить 6 257 896 значений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которые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можно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использовать для передачи других типов информации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. Некоторые из этих избыточных значений назначаются специальным компонентам сообщений, таким как </w:t>
      </w:r>
      <w:r w:rsidRPr="007B3A05">
        <w:rPr>
          <w:rFonts w:ascii="Times New Roman" w:eastAsia="SimSun" w:hAnsi="Times New Roman" w:cs="Times New Roman"/>
          <w:sz w:val="28"/>
          <w:szCs w:val="28"/>
        </w:rPr>
        <w:t>DE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</w:rPr>
        <w:t>QRZ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 </w:t>
      </w:r>
      <w:r w:rsidRPr="007B3A05">
        <w:rPr>
          <w:rFonts w:ascii="Times New Roman" w:eastAsia="SimSun" w:hAnsi="Times New Roman" w:cs="Times New Roman"/>
          <w:sz w:val="28"/>
          <w:szCs w:val="28"/>
        </w:rPr>
        <w:t>CQ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(опционально с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модификатором),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а также 2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° 22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= 4 194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304 для передачи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22-битного значения хэши.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7" w:lineRule="exact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477" w:lineRule="exact"/>
        <w:ind w:left="120" w:firstLine="70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Аналогичным образом, существует 180 * 180 = 32400 4-битных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сеток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Мейденхеда, что меньше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2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  15 = 32768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и, таким образом, позиционирование сетки может быть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только 15-битным.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4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65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type w:val="continuous"/>
          <w:pgSz w:w="11900" w:h="16838"/>
          <w:pgMar w:top="858" w:right="1406" w:bottom="699" w:left="1440" w:header="720" w:footer="720" w:gutter="0"/>
          <w:cols w:space="720" w:equalWidth="0">
            <w:col w:w="90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66" w:name="page66"/>
      <w:bookmarkEnd w:id="66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96480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0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numPr>
          <w:ilvl w:val="0"/>
          <w:numId w:val="11"/>
        </w:numPr>
        <w:tabs>
          <w:tab w:val="clear" w:pos="720"/>
          <w:tab w:val="num" w:pos="617"/>
        </w:tabs>
        <w:overflowPunct w:val="0"/>
        <w:autoSpaceDE w:val="0"/>
        <w:autoSpaceDN w:val="0"/>
        <w:adjustRightInd w:val="0"/>
        <w:spacing w:after="0" w:line="478" w:lineRule="exact"/>
        <w:ind w:left="120" w:right="32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368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(3)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значений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не необходимых для позиционирования битов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сетке, в диапазоне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от -30 до   или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пустых, </w:t>
      </w:r>
      <w:r w:rsidRPr="007B3A05">
        <w:rPr>
          <w:rFonts w:ascii="Times New Roman" w:eastAsia="SimSun" w:hAnsi="Times New Roman" w:cs="Times New Roman"/>
          <w:sz w:val="28"/>
          <w:szCs w:val="28"/>
        </w:rPr>
        <w:t>RRR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hAnsi="Times New Roman" w:cs="Times New Roman"/>
          <w:sz w:val="28"/>
          <w:szCs w:val="28"/>
        </w:rPr>
        <w:t>RR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73,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73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 так далее.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Это Джо Тейлор, который разработал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протокол 77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который не является бесполезным.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Полная информация, которая может быть использована.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Сообщение </w:t>
      </w:r>
      <w:r w:rsidRPr="007B3A05">
        <w:rPr>
          <w:rFonts w:ascii="Times New Roman" w:hAnsi="Times New Roman" w:cs="Times New Roman"/>
          <w:sz w:val="28"/>
          <w:szCs w:val="28"/>
        </w:rPr>
        <w:t>i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B3A05">
        <w:rPr>
          <w:rFonts w:ascii="Times New Roman" w:hAnsi="Times New Roman" w:cs="Times New Roman"/>
          <w:sz w:val="28"/>
          <w:szCs w:val="28"/>
        </w:rPr>
        <w:t>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3, 4.0, отображенное в </w:t>
      </w:r>
      <w:r w:rsidRPr="007B3A05"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 Строго говоря, 4.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Нет 0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JTDX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отображает тип сообщения </w:t>
      </w:r>
      <w:r w:rsidRPr="007B3A05">
        <w:rPr>
          <w:rFonts w:ascii="Times New Roman" w:eastAsia="SimSun" w:hAnsi="Times New Roman" w:cs="Times New Roman"/>
          <w:sz w:val="28"/>
          <w:szCs w:val="28"/>
        </w:rPr>
        <w:t>i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3</w:t>
      </w:r>
      <w:r w:rsidRPr="007B3A05">
        <w:rPr>
          <w:rFonts w:ascii="Times New Roman" w:eastAsia="SimSun" w:hAnsi="Times New Roman" w:cs="Times New Roman"/>
          <w:sz w:val="28"/>
          <w:szCs w:val="28"/>
        </w:rPr>
        <w:t>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3, но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мне кажется, что это нужно показать.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Так что в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0:3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прибавляется это.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сообщении есть закадровый знак, который на самом деле вышел Хаши.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Только для того, чтобы в сообщении было указано, что в противном случае значение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хэши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хэши.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списке, соответствующем звонку, нет звонка.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После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анализа сообщения вычисляется значение хэши для полученного звонка,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Сохраните это отношение Хаши к позывному как список. В последующих сообщениях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Когда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звонкий знак - это значение хэши, </w:t>
      </w:r>
      <w:r w:rsidRPr="007B3A05">
        <w:rPr>
          <w:rFonts w:ascii="Times New Roman" w:hAnsi="Times New Roman" w:cs="Times New Roman"/>
          <w:sz w:val="28"/>
          <w:szCs w:val="28"/>
        </w:rPr>
        <w:t>APP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обращается к нему в соответствии со значением хэши.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Номер, а потом показать. Для того, чтобы отличать знак, добавить: &gt;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 обе стороны.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Соотношение значений и пейджеров, которые отслеживаются в реальном времени в фоновом режиме.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Таблица соответствия хештегов и звонков.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lastRenderedPageBreak/>
        <w:t>Проблемы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синхронизации времени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4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Почему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когда мы соединяемся, очень важна синхронизация времени?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90 процентов в  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основе протокола </w:t>
      </w:r>
      <w:r w:rsidRPr="007B3A05">
        <w:rPr>
          <w:rFonts w:ascii="Times New Roman" w:eastAsia="SimSun" w:hAnsi="Times New Roman" w:cs="Times New Roman"/>
          <w:sz w:val="28"/>
          <w:szCs w:val="28"/>
        </w:rPr>
        <w:t>JT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65. Эти протоколы состоят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из одного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фиксированного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Временные циклы приема и запуска. Протоколы </w:t>
      </w:r>
      <w:r w:rsidRPr="007B3A05">
        <w:rPr>
          <w:rFonts w:ascii="Times New Roman" w:eastAsia="SimSun" w:hAnsi="Times New Roman" w:cs="Times New Roman"/>
          <w:sz w:val="28"/>
          <w:szCs w:val="28"/>
        </w:rPr>
        <w:t>JT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4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</w:rPr>
        <w:t>JT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65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 т. д. рассчитаны на 1 минуту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66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086" w:bottom="699" w:left="1440" w:header="720" w:footer="720" w:gutter="0"/>
          <w:cols w:space="720" w:equalWidth="0">
            <w:col w:w="938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67" w:name="page67"/>
      <w:bookmarkEnd w:id="67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97504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Время запуска и приема цикла, а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15 секунд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виде цикла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Время стрельбы, время приема, требующее одинакового времени для всех платформ.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На базовом уровне осуществляется прием или передача для обеспечения того, чтобы сигналы, получаемые всеми радиостанциями, могли быть рассекречены.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Согласование времени синхронизации зависит от времени </w:t>
      </w:r>
      <w:r w:rsidRPr="007B3A05">
        <w:rPr>
          <w:rFonts w:ascii="Times New Roman" w:eastAsia="SimSun" w:hAnsi="Times New Roman" w:cs="Times New Roman"/>
          <w:sz w:val="28"/>
          <w:szCs w:val="28"/>
        </w:rPr>
        <w:t>UTC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. Если время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не синхронизировано, то, скорее всего, нет.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нейтрализует сигналы, исходящие от других дружественных платформ.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Значит,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нужно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время для синхронизации? Необходимость. Если это </w:t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связь, это обязательно.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Для синхронизации требуется время. </w:t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eastAsia="SimSun" w:hAnsi="Times New Roman" w:cs="Times New Roman"/>
          <w:sz w:val="28"/>
          <w:szCs w:val="28"/>
        </w:rPr>
        <w:t>CN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Время получения -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это время операционной системы,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w w:val="99"/>
          <w:sz w:val="28"/>
          <w:szCs w:val="28"/>
          <w:lang w:val="ru-RU"/>
        </w:rPr>
        <w:t>Да,</w:t>
      </w:r>
      <w:r w:rsidRPr="007B3A05">
        <w:rPr>
          <w:rFonts w:ascii="Times New Roman" w:hAnsi="Times New Roman" w:cs="Times New Roman"/>
          <w:w w:val="99"/>
          <w:sz w:val="28"/>
          <w:szCs w:val="28"/>
          <w:lang w:val="ru-RU"/>
        </w:rPr>
        <w:t xml:space="preserve"> 90 процентов времени не </w:t>
      </w:r>
      <w:r w:rsidRPr="007B3A05">
        <w:rPr>
          <w:rFonts w:ascii="Times New Roman" w:eastAsia="SimSun" w:hAnsi="Times New Roman" w:cs="Times New Roman"/>
          <w:w w:val="99"/>
          <w:sz w:val="28"/>
          <w:szCs w:val="28"/>
          <w:lang w:val="ru-RU"/>
        </w:rPr>
        <w:t>уходит на изменение системы. На самом деле, такие устройства, как мобильные телефоны,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Если Вы установили мобильную карту (</w:t>
      </w:r>
      <w:r w:rsidRPr="007B3A05">
        <w:rPr>
          <w:rFonts w:ascii="Times New Roman" w:eastAsia="SimSun" w:hAnsi="Times New Roman" w:cs="Times New Roman"/>
          <w:sz w:val="28"/>
          <w:szCs w:val="28"/>
        </w:rPr>
        <w:t>sim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-карту), Вам не потребуется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много времени, потому что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Для сотовой связи требуется более высокая точность времени. Если устройство все равно не может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Синхронизация, время можно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исправить с помощью параметра «Смещение времени». Начиная с версии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0,87,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8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</w:rPr>
        <w:t>CN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Смещение времени можно автоматически исправить по сети.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15-секундный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цикл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сигнала и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12,64-секундный период времени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Секундомер, пока ваш сигнал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находится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в 15-секундном цикле, все остальные станции могут быть нейтрализованы.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Нет ничего плохого в том, чтобы пройти через некоторое время.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Тест, который можно было бы пролить чуть больше времени.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сообщений с чрезмерным смещением во времени (как показано на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рисунке ниже).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Если в большинстве сообщений есть подсказки красного цвета, в которых указано, что устройство нуждается в корректировке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Смещение.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98528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179705</wp:posOffset>
            </wp:positionV>
            <wp:extent cx="4187825" cy="1007745"/>
            <wp:effectExtent l="0" t="0" r="0" b="0"/>
            <wp:wrapNone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825" cy="1007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9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1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67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106" w:bottom="699" w:left="1440" w:header="720" w:footer="720" w:gutter="0"/>
          <w:cols w:space="720" w:equalWidth="0">
            <w:col w:w="93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68" w:name="page68"/>
      <w:bookmarkEnd w:id="68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99552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Почему? Почему?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478" w:lineRule="exact"/>
        <w:ind w:left="120" w:right="16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Причиной всплытия является ошибка в вычислении программы, а также исключение из системы, которое не позволяет продолжить выполнение программы.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478" w:lineRule="exact"/>
        <w:ind w:left="120" w:right="16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За исключением вопросов, в отношении которых исключение является прерогативой, возникновение всплесков означает, что разработчики не имеют достаточной оценки особых обстоятельств, что приводит к ошибкам в расчетах.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9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82" w:lineRule="exact"/>
        <w:ind w:left="12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При разработке разработчики стараются учитывать все крайности. сделать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более удобным, приспособленным к различным условиям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 функционирующим, Тем не менее, из-за ограниченности мышления разработчиков и других причин, Возникает несколько логических ошибок, устройств, используемых пользователем, Используемые условия, отличающиеся друг от друга и не предсказуемые разработчиками на момент разработки, не позволяют избежать ошибок. Для того чтобы сделать процесс более сильным, пользователи должны быть бдительными и, насколько это возможно, восстанавливать работоспособность во время флешмоба.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800576" behindDoc="1" locked="0" layoutInCell="0" allowOverlap="1">
            <wp:simplePos x="0" y="0"/>
            <wp:positionH relativeFrom="column">
              <wp:posOffset>1725295</wp:posOffset>
            </wp:positionH>
            <wp:positionV relativeFrom="paragraph">
              <wp:posOffset>-54610</wp:posOffset>
            </wp:positionV>
            <wp:extent cx="4084320" cy="2421255"/>
            <wp:effectExtent l="0" t="0" r="0" b="0"/>
            <wp:wrapNone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2421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82" w:lineRule="exact"/>
        <w:ind w:left="120" w:right="65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Повторение, нажатие кнопки «Проблемы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»,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передача вопроса и информирование разработчиков о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причинах вспышки,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позволяет им своевременно находить точки ошибки и устранять ошибки.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68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266" w:bottom="699" w:left="1440" w:header="720" w:footer="720" w:gutter="0"/>
          <w:cols w:space="720" w:equalWidth="0">
            <w:col w:w="920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69" w:name="page69"/>
      <w:bookmarkEnd w:id="69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801600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ВОПРОСЫ ОБ ИМПОРТЕ ЖУРНАЛОВ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5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566" w:lineRule="exact"/>
        <w:ind w:left="12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Данные импортируются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медленнее, чтобы предотвратить дублирование импорта данных и обновить их подтверждение, а также отчеты о сигналах, сетки и т.д. Так как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                                                                      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Как показано на следующей диаграмме: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802624" behindDoc="1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161290</wp:posOffset>
            </wp:positionV>
            <wp:extent cx="2937510" cy="1449070"/>
            <wp:effectExtent l="0" t="0" r="0" b="0"/>
            <wp:wrapNone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510" cy="144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1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Поддержка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импорта файлов журнала </w:t>
      </w:r>
      <w:r w:rsidRPr="007B3A05">
        <w:rPr>
          <w:rFonts w:ascii="Times New Roman" w:eastAsia="SimSun" w:hAnsi="Times New Roman" w:cs="Times New Roman"/>
          <w:sz w:val="28"/>
          <w:szCs w:val="28"/>
        </w:rPr>
        <w:t>adi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генерируемых другим программным обеспечением. и умно знакомиться.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Нет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данные не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импортируются повторно, а данные импортируются повторно.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Повторяется запись, которая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проверяет наличие одних и тех же данных журнала в </w:t>
      </w:r>
      <w:r w:rsidRPr="007B3A05">
        <w:rPr>
          <w:rFonts w:ascii="Times New Roman" w:eastAsia="SimSun" w:hAnsi="Times New Roman" w:cs="Times New Roman"/>
          <w:sz w:val="28"/>
          <w:szCs w:val="28"/>
        </w:rPr>
        <w:t>FT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eastAsia="SimSun" w:hAnsi="Times New Roman" w:cs="Times New Roman"/>
          <w:sz w:val="28"/>
          <w:szCs w:val="28"/>
        </w:rPr>
        <w:t>CN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например: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Если они существуют, то они не импортируются, только для некоторых полей данных, которые уже существуют.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Да, например, поле подтверждения.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</w:rPr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Определение того, повторяется ли журнал, - это сигнал другой стороны, когда он заканчивается.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Межсетевой диапазон.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Для повторяющихся журналов 90 процентов делается на основе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полей, существующих в новом журнале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Интеллектуальное обновление. Соответствующие поля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подтверждение </w:t>
      </w:r>
      <w:r w:rsidRPr="007B3A05">
        <w:rPr>
          <w:rFonts w:ascii="Times New Roman" w:eastAsia="SimSun" w:hAnsi="Times New Roman" w:cs="Times New Roman"/>
          <w:sz w:val="28"/>
          <w:szCs w:val="28"/>
        </w:rPr>
        <w:t>LOTW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, ручное подтверждение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сетка друг друга, я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сетка, отчеты о сигналах обеих сторон.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8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Рекомендуется правильно импортировать внешние журналы, сначала импортируя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материал </w:t>
      </w:r>
      <w:r w:rsidRPr="007B3A05">
        <w:rPr>
          <w:rFonts w:ascii="Times New Roman" w:hAnsi="Times New Roman" w:cs="Times New Roman"/>
          <w:b/>
          <w:bCs/>
          <w:sz w:val="28"/>
          <w:szCs w:val="28"/>
        </w:rPr>
        <w:t>adi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созданный </w:t>
      </w:r>
      <w:r w:rsidRPr="007B3A05">
        <w:rPr>
          <w:rFonts w:ascii="Times New Roman" w:hAnsi="Times New Roman" w:cs="Times New Roman"/>
          <w:b/>
          <w:bCs/>
          <w:sz w:val="28"/>
          <w:szCs w:val="28"/>
        </w:rPr>
        <w:t>JTDX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4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экземпляр, после чего импортируется файл подтверждения платформы. на основе первых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импортируемых данных,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8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1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sz w:val="28"/>
          <w:szCs w:val="28"/>
          <w:lang w:val="ru-RU"/>
        </w:rPr>
        <w:t>69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46" w:right="1106" w:bottom="699" w:left="1440" w:header="720" w:footer="720" w:gutter="0"/>
          <w:cols w:space="720" w:equalWidth="0">
            <w:col w:w="936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70" w:name="page70"/>
      <w:bookmarkEnd w:id="70"/>
      <w:r w:rsidRPr="007B3A0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B3A05">
        <w:rPr>
          <w:rFonts w:ascii="Times New Roman" w:hAnsi="Times New Roman" w:cs="Times New Roman"/>
          <w:sz w:val="28"/>
          <w:szCs w:val="28"/>
        </w:rPr>
        <w:t>CN</w:t>
      </w:r>
      <w:r w:rsidRPr="007B3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A05">
        <w:rPr>
          <w:rFonts w:ascii="Times New Roman" w:eastAsia="SimSun" w:hAnsi="Times New Roman" w:cs="Times New Roman"/>
          <w:sz w:val="28"/>
          <w:szCs w:val="28"/>
          <w:lang w:val="ru-RU"/>
        </w:rPr>
        <w:t>Первоначальная конструкция и инструкции по использованию</w:t>
      </w:r>
    </w:p>
    <w:p w:rsidR="007B3A05" w:rsidRPr="007B3A05" w:rsidRDefault="00FE6852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803648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31115</wp:posOffset>
            </wp:positionV>
            <wp:extent cx="5708015" cy="8890"/>
            <wp:effectExtent l="0" t="0" r="0" b="0"/>
            <wp:wrapNone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7B3A05" w:rsidRPr="007B3A05">
          <w:pgSz w:w="11900" w:h="16838"/>
          <w:pgMar w:top="858" w:right="1426" w:bottom="699" w:left="1440" w:header="720" w:footer="720" w:gutter="0"/>
          <w:cols w:space="720" w:equalWidth="0">
            <w:col w:w="9040"/>
          </w:cols>
          <w:noEndnote/>
        </w:sect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2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477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Обновление данных. Это также</w:t>
      </w:r>
      <w:r w:rsidRPr="007B3A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является одним из </w:t>
      </w:r>
      <w:r w:rsidRPr="007B3A05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видов использования, когда данные импортируются или нет.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4460"/>
        <w:rPr>
          <w:rFonts w:ascii="Times New Roman" w:hAnsi="Times New Roman" w:cs="Times New Roman"/>
          <w:sz w:val="28"/>
          <w:szCs w:val="28"/>
        </w:rPr>
      </w:pPr>
      <w:r w:rsidRPr="007B3A05">
        <w:rPr>
          <w:rFonts w:ascii="Times New Roman" w:hAnsi="Times New Roman" w:cs="Times New Roman"/>
          <w:sz w:val="28"/>
          <w:szCs w:val="28"/>
        </w:rPr>
        <w:t>(</w:t>
      </w:r>
      <w:r w:rsidRPr="007B3A05">
        <w:rPr>
          <w:rFonts w:ascii="Times New Roman" w:eastAsia="SimSun" w:hAnsi="Times New Roman" w:cs="Times New Roman"/>
          <w:sz w:val="28"/>
          <w:szCs w:val="28"/>
        </w:rPr>
        <w:t>конец)</w:t>
      </w: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autoSpaceDE w:val="0"/>
        <w:autoSpaceDN w:val="0"/>
        <w:adjustRightInd w:val="0"/>
        <w:spacing w:after="0" w:line="376" w:lineRule="exact"/>
        <w:rPr>
          <w:rFonts w:ascii="Times New Roman" w:hAnsi="Times New Roman" w:cs="Times New Roman"/>
          <w:sz w:val="28"/>
          <w:szCs w:val="28"/>
        </w:rPr>
      </w:pPr>
    </w:p>
    <w:p w:rsidR="007B3A05" w:rsidRPr="007B3A05" w:rsidRDefault="007B3A05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</w:rPr>
      </w:pPr>
      <w:r w:rsidRPr="007B3A05">
        <w:rPr>
          <w:rFonts w:ascii="Times New Roman" w:hAnsi="Times New Roman" w:cs="Times New Roman"/>
          <w:sz w:val="28"/>
          <w:szCs w:val="28"/>
        </w:rPr>
        <w:t>70</w:t>
      </w:r>
    </w:p>
    <w:sectPr w:rsidR="007B3A05" w:rsidRPr="007B3A05">
      <w:type w:val="continuous"/>
      <w:pgSz w:w="11900" w:h="16838"/>
      <w:pgMar w:top="858" w:right="1426" w:bottom="699" w:left="1440" w:header="720" w:footer="720" w:gutter="0"/>
      <w:cols w:space="720" w:equalWidth="0">
        <w:col w:w="904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1EB"/>
    <w:multiLevelType w:val="hybridMultilevel"/>
    <w:tmpl w:val="00004DC8"/>
    <w:lvl w:ilvl="0" w:tplc="00006443">
      <w:start w:val="1"/>
      <w:numFmt w:val="bullet"/>
      <w:lvlText w:val="和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BB3"/>
    <w:multiLevelType w:val="hybridMultilevel"/>
    <w:tmpl w:val="000066BB"/>
    <w:lvl w:ilvl="0" w:tplc="0000428B">
      <w:start w:val="15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1649"/>
    <w:multiLevelType w:val="hybridMultilevel"/>
    <w:tmpl w:val="0000305E"/>
    <w:lvl w:ilvl="0" w:tplc="0000440D">
      <w:start w:val="1"/>
      <w:numFmt w:val="bullet"/>
      <w:lvlText w:val="而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26E9"/>
    <w:multiLevelType w:val="hybridMultilevel"/>
    <w:tmpl w:val="00002D12"/>
    <w:lvl w:ilvl="0" w:tplc="0000074D">
      <w:start w:val="40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2CD6"/>
    <w:multiLevelType w:val="hybridMultilevel"/>
    <w:tmpl w:val="00002EA6"/>
    <w:lvl w:ilvl="0" w:tplc="000012DB">
      <w:start w:val="1"/>
      <w:numFmt w:val="bullet"/>
      <w:lvlText w:val="的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41BB"/>
    <w:multiLevelType w:val="hybridMultilevel"/>
    <w:tmpl w:val="000054DE"/>
    <w:lvl w:ilvl="0" w:tplc="000039B3">
      <w:start w:val="1"/>
      <w:numFmt w:val="bullet"/>
      <w:lvlText w:val="从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5AF1"/>
    <w:multiLevelType w:val="hybridMultilevel"/>
    <w:tmpl w:val="00004DB7"/>
    <w:lvl w:ilvl="0" w:tplc="00001547">
      <w:start w:val="1"/>
      <w:numFmt w:val="bullet"/>
      <w:lvlText w:val="在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5F90"/>
    <w:multiLevelType w:val="hybridMultilevel"/>
    <w:tmpl w:val="00000099"/>
    <w:lvl w:ilvl="0" w:tplc="00000124">
      <w:start w:val="1"/>
      <w:numFmt w:val="bullet"/>
      <w:lvlText w:val="表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6952"/>
    <w:multiLevelType w:val="hybridMultilevel"/>
    <w:tmpl w:val="0000390C"/>
    <w:lvl w:ilvl="0" w:tplc="00000F3E">
      <w:start w:val="1"/>
      <w:numFmt w:val="bullet"/>
      <w:lvlText w:val="持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6DF1"/>
    <w:multiLevelType w:val="hybridMultilevel"/>
    <w:tmpl w:val="0000491C"/>
    <w:lvl w:ilvl="0" w:tplc="00004D06">
      <w:start w:val="1"/>
      <w:numFmt w:val="bullet"/>
      <w:lvlText w:val="当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72AE"/>
    <w:multiLevelType w:val="hybridMultilevel"/>
    <w:tmpl w:val="0000153C"/>
    <w:lvl w:ilvl="0" w:tplc="00007E87">
      <w:start w:val="1"/>
      <w:numFmt w:val="bullet"/>
      <w:lvlText w:val="的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4"/>
  </w:num>
  <w:num w:numId="2">
    <w:abstractNumId w:val="10"/>
  </w:num>
  <w:num w:numId="3">
    <w:abstractNumId w:val="8"/>
  </w:num>
  <w:num w:numId="4">
    <w:abstractNumId w:val="7"/>
  </w:num>
  <w:num w:numId="5">
    <w:abstractNumId w:val="2"/>
  </w:num>
  <w:num w:numId="6">
    <w:abstractNumId w:val="9"/>
  </w:num>
  <w:num w:numId="7">
    <w:abstractNumId w:val="6"/>
  </w:num>
  <w:num w:numId="8">
    <w:abstractNumId w:val="5"/>
  </w:num>
  <w:num w:numId="9">
    <w:abstractNumId w:val="3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A05"/>
    <w:rsid w:val="00616E58"/>
    <w:rsid w:val="007B3A05"/>
    <w:rsid w:val="00FE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A7E4AB"/>
  <w14:defaultImageDpi w14:val="0"/>
  <w15:docId w15:val="{5FAA30B1-900F-4517-8B76-9563F64C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B3A0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117" Type="http://schemas.openxmlformats.org/officeDocument/2006/relationships/image" Target="media/image11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63" Type="http://schemas.openxmlformats.org/officeDocument/2006/relationships/image" Target="media/image58.jpeg"/><Relationship Id="rId68" Type="http://schemas.openxmlformats.org/officeDocument/2006/relationships/image" Target="media/image63.jpeg"/><Relationship Id="rId84" Type="http://schemas.openxmlformats.org/officeDocument/2006/relationships/image" Target="media/image79.png"/><Relationship Id="rId89" Type="http://schemas.openxmlformats.org/officeDocument/2006/relationships/image" Target="media/image84.jpeg"/><Relationship Id="rId112" Type="http://schemas.openxmlformats.org/officeDocument/2006/relationships/image" Target="media/image107.jpeg"/><Relationship Id="rId16" Type="http://schemas.openxmlformats.org/officeDocument/2006/relationships/image" Target="media/image12.jpeg"/><Relationship Id="rId107" Type="http://schemas.openxmlformats.org/officeDocument/2006/relationships/image" Target="media/image102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png"/><Relationship Id="rId58" Type="http://schemas.openxmlformats.org/officeDocument/2006/relationships/image" Target="media/image53.jpeg"/><Relationship Id="rId74" Type="http://schemas.openxmlformats.org/officeDocument/2006/relationships/image" Target="media/image69.png"/><Relationship Id="rId79" Type="http://schemas.openxmlformats.org/officeDocument/2006/relationships/image" Target="media/image74.jpeg"/><Relationship Id="rId102" Type="http://schemas.openxmlformats.org/officeDocument/2006/relationships/image" Target="media/image97.jpeg"/><Relationship Id="rId5" Type="http://schemas.openxmlformats.org/officeDocument/2006/relationships/image" Target="media/image1.png"/><Relationship Id="rId90" Type="http://schemas.openxmlformats.org/officeDocument/2006/relationships/image" Target="media/image85.jpeg"/><Relationship Id="rId95" Type="http://schemas.openxmlformats.org/officeDocument/2006/relationships/image" Target="media/image9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44.png"/><Relationship Id="rId64" Type="http://schemas.openxmlformats.org/officeDocument/2006/relationships/image" Target="media/image59.jpeg"/><Relationship Id="rId69" Type="http://schemas.openxmlformats.org/officeDocument/2006/relationships/image" Target="media/image64.jpeg"/><Relationship Id="rId113" Type="http://schemas.openxmlformats.org/officeDocument/2006/relationships/image" Target="media/image108.jpeg"/><Relationship Id="rId118" Type="http://schemas.openxmlformats.org/officeDocument/2006/relationships/image" Target="media/image113.png"/><Relationship Id="rId80" Type="http://schemas.openxmlformats.org/officeDocument/2006/relationships/image" Target="media/image75.jpeg"/><Relationship Id="rId85" Type="http://schemas.openxmlformats.org/officeDocument/2006/relationships/image" Target="media/image80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59" Type="http://schemas.openxmlformats.org/officeDocument/2006/relationships/image" Target="media/image54.png"/><Relationship Id="rId103" Type="http://schemas.openxmlformats.org/officeDocument/2006/relationships/image" Target="media/image98.jpeg"/><Relationship Id="rId108" Type="http://schemas.openxmlformats.org/officeDocument/2006/relationships/image" Target="media/image103.jpeg"/><Relationship Id="rId54" Type="http://schemas.openxmlformats.org/officeDocument/2006/relationships/image" Target="media/image50.jpeg"/><Relationship Id="rId70" Type="http://schemas.openxmlformats.org/officeDocument/2006/relationships/image" Target="media/image65.jpeg"/><Relationship Id="rId75" Type="http://schemas.openxmlformats.org/officeDocument/2006/relationships/image" Target="media/image70.jpeg"/><Relationship Id="rId91" Type="http://schemas.openxmlformats.org/officeDocument/2006/relationships/image" Target="media/image86.jpeg"/><Relationship Id="rId96" Type="http://schemas.openxmlformats.org/officeDocument/2006/relationships/image" Target="media/image91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49" Type="http://schemas.openxmlformats.org/officeDocument/2006/relationships/image" Target="media/image45.png"/><Relationship Id="rId114" Type="http://schemas.openxmlformats.org/officeDocument/2006/relationships/image" Target="media/image109.jpeg"/><Relationship Id="rId119" Type="http://schemas.openxmlformats.org/officeDocument/2006/relationships/image" Target="media/image114.jpeg"/><Relationship Id="rId44" Type="http://schemas.openxmlformats.org/officeDocument/2006/relationships/image" Target="media/image40.jpeg"/><Relationship Id="rId60" Type="http://schemas.openxmlformats.org/officeDocument/2006/relationships/image" Target="media/image55.jpeg"/><Relationship Id="rId65" Type="http://schemas.openxmlformats.org/officeDocument/2006/relationships/image" Target="media/image60.jpeg"/><Relationship Id="rId81" Type="http://schemas.openxmlformats.org/officeDocument/2006/relationships/image" Target="media/image76.jpeg"/><Relationship Id="rId86" Type="http://schemas.openxmlformats.org/officeDocument/2006/relationships/image" Target="media/image81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109" Type="http://schemas.openxmlformats.org/officeDocument/2006/relationships/image" Target="media/image104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hyperlink" Target="http://www.qrz.com/" TargetMode="External"/><Relationship Id="rId76" Type="http://schemas.openxmlformats.org/officeDocument/2006/relationships/image" Target="media/image71.png"/><Relationship Id="rId97" Type="http://schemas.openxmlformats.org/officeDocument/2006/relationships/image" Target="media/image92.jpeg"/><Relationship Id="rId104" Type="http://schemas.openxmlformats.org/officeDocument/2006/relationships/image" Target="media/image99.jpeg"/><Relationship Id="rId120" Type="http://schemas.openxmlformats.org/officeDocument/2006/relationships/image" Target="media/image115.jpeg"/><Relationship Id="rId7" Type="http://schemas.openxmlformats.org/officeDocument/2006/relationships/image" Target="media/image3.jpeg"/><Relationship Id="rId71" Type="http://schemas.openxmlformats.org/officeDocument/2006/relationships/image" Target="media/image66.jpeg"/><Relationship Id="rId92" Type="http://schemas.openxmlformats.org/officeDocument/2006/relationships/image" Target="media/image87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1.jpeg"/><Relationship Id="rId87" Type="http://schemas.openxmlformats.org/officeDocument/2006/relationships/image" Target="media/image82.jpeg"/><Relationship Id="rId110" Type="http://schemas.openxmlformats.org/officeDocument/2006/relationships/image" Target="media/image105.jpeg"/><Relationship Id="rId115" Type="http://schemas.openxmlformats.org/officeDocument/2006/relationships/image" Target="media/image110.jpeg"/><Relationship Id="rId61" Type="http://schemas.openxmlformats.org/officeDocument/2006/relationships/image" Target="media/image56.jpeg"/><Relationship Id="rId82" Type="http://schemas.openxmlformats.org/officeDocument/2006/relationships/image" Target="media/image7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56" Type="http://schemas.openxmlformats.org/officeDocument/2006/relationships/image" Target="media/image51.jpeg"/><Relationship Id="rId77" Type="http://schemas.openxmlformats.org/officeDocument/2006/relationships/image" Target="media/image72.jpeg"/><Relationship Id="rId100" Type="http://schemas.openxmlformats.org/officeDocument/2006/relationships/image" Target="media/image95.jpeg"/><Relationship Id="rId105" Type="http://schemas.openxmlformats.org/officeDocument/2006/relationships/image" Target="media/image100.png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72" Type="http://schemas.openxmlformats.org/officeDocument/2006/relationships/image" Target="media/image67.jpeg"/><Relationship Id="rId93" Type="http://schemas.openxmlformats.org/officeDocument/2006/relationships/image" Target="media/image88.jpeg"/><Relationship Id="rId98" Type="http://schemas.openxmlformats.org/officeDocument/2006/relationships/image" Target="media/image93.jpeg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21.jpeg"/><Relationship Id="rId46" Type="http://schemas.openxmlformats.org/officeDocument/2006/relationships/image" Target="media/image42.jpeg"/><Relationship Id="rId67" Type="http://schemas.openxmlformats.org/officeDocument/2006/relationships/image" Target="media/image62.jpeg"/><Relationship Id="rId116" Type="http://schemas.openxmlformats.org/officeDocument/2006/relationships/image" Target="media/image111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62" Type="http://schemas.openxmlformats.org/officeDocument/2006/relationships/image" Target="media/image57.png"/><Relationship Id="rId83" Type="http://schemas.openxmlformats.org/officeDocument/2006/relationships/image" Target="media/image78.jpeg"/><Relationship Id="rId88" Type="http://schemas.openxmlformats.org/officeDocument/2006/relationships/image" Target="media/image83.png"/><Relationship Id="rId111" Type="http://schemas.openxmlformats.org/officeDocument/2006/relationships/image" Target="media/image106.jpeg"/><Relationship Id="rId15" Type="http://schemas.openxmlformats.org/officeDocument/2006/relationships/image" Target="media/image11.jpeg"/><Relationship Id="rId36" Type="http://schemas.openxmlformats.org/officeDocument/2006/relationships/image" Target="media/image32.jpeg"/><Relationship Id="rId57" Type="http://schemas.openxmlformats.org/officeDocument/2006/relationships/image" Target="media/image52.jpeg"/><Relationship Id="rId106" Type="http://schemas.openxmlformats.org/officeDocument/2006/relationships/image" Target="media/image101.pn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52" Type="http://schemas.openxmlformats.org/officeDocument/2006/relationships/image" Target="media/image48.png"/><Relationship Id="rId73" Type="http://schemas.openxmlformats.org/officeDocument/2006/relationships/image" Target="media/image68.jpeg"/><Relationship Id="rId78" Type="http://schemas.openxmlformats.org/officeDocument/2006/relationships/image" Target="media/image73.jpeg"/><Relationship Id="rId94" Type="http://schemas.openxmlformats.org/officeDocument/2006/relationships/image" Target="media/image89.jpeg"/><Relationship Id="rId99" Type="http://schemas.openxmlformats.org/officeDocument/2006/relationships/image" Target="media/image94.jpeg"/><Relationship Id="rId101" Type="http://schemas.openxmlformats.org/officeDocument/2006/relationships/image" Target="media/image96.jpeg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10223</Words>
  <Characters>58272</Characters>
  <Application>Microsoft Office Word</Application>
  <DocSecurity>0</DocSecurity>
  <Lines>485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3</cp:revision>
  <dcterms:created xsi:type="dcterms:W3CDTF">2026-05-13T21:31:00Z</dcterms:created>
  <dcterms:modified xsi:type="dcterms:W3CDTF">2026-05-13T21:31:00Z</dcterms:modified>
</cp:coreProperties>
</file>