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80B4BE" w14:textId="77777777" w:rsidR="00096D39" w:rsidRDefault="00096D39" w:rsidP="00096D39">
      <w:pPr>
        <w:pStyle w:val="Ttulo8"/>
        <w:jc w:val="right"/>
      </w:pPr>
      <w:proofErr w:type="gramStart"/>
      <w:r>
        <w:t>4  Representação</w:t>
      </w:r>
      <w:proofErr w:type="gramEnd"/>
      <w:r>
        <w:t xml:space="preserve"> gráfica</w:t>
      </w:r>
    </w:p>
    <w:p w14:paraId="1BA2B584" w14:textId="77777777" w:rsidR="00096D39" w:rsidRDefault="00000000" w:rsidP="00096D39">
      <w:pPr>
        <w:pStyle w:val="Ttulo3"/>
        <w:rPr>
          <w:sz w:val="28"/>
        </w:rPr>
      </w:pPr>
      <w:r>
        <w:rPr>
          <w:noProof/>
        </w:rPr>
        <w:pict w14:anchorId="2A4381F4">
          <v:rect id="_x0000_s1026" style="position:absolute;left:0;text-align:left;margin-left:180pt;margin-top:9.45pt;width:263.25pt;height:9.6pt;z-index:251660288;mso-wrap-style:none;v-text-anchor:middle" o:allowincell="f" fillcolor="#006" stroked="f" strokecolor="#ccecff" strokeweight="1pt">
            <v:shadow color="#006"/>
          </v:rect>
        </w:pict>
      </w:r>
    </w:p>
    <w:p w14:paraId="4C1A5049" w14:textId="77777777" w:rsidR="00096D39" w:rsidRDefault="00096D39" w:rsidP="00096D39">
      <w:pPr>
        <w:jc w:val="both"/>
        <w:rPr>
          <w:rFonts w:ascii="Garamond" w:hAnsi="Garamond"/>
          <w:b/>
          <w:sz w:val="28"/>
        </w:rPr>
      </w:pPr>
    </w:p>
    <w:p w14:paraId="2886D75D" w14:textId="77777777" w:rsidR="00096D39" w:rsidRDefault="00096D39" w:rsidP="00096D39">
      <w:pPr>
        <w:jc w:val="both"/>
        <w:rPr>
          <w:rFonts w:ascii="Garamond" w:hAnsi="Garamond"/>
          <w:b/>
          <w:sz w:val="28"/>
        </w:rPr>
      </w:pPr>
    </w:p>
    <w:p w14:paraId="5800D244" w14:textId="77777777" w:rsidR="00096D39" w:rsidRDefault="00096D39" w:rsidP="00096D39">
      <w:pPr>
        <w:ind w:firstLine="709"/>
        <w:jc w:val="both"/>
        <w:rPr>
          <w:rFonts w:ascii="Garamond" w:hAnsi="Garamond"/>
        </w:rPr>
      </w:pPr>
      <w:r>
        <w:rPr>
          <w:rFonts w:ascii="Garamond" w:hAnsi="Garamond"/>
        </w:rPr>
        <w:t>Os gráficos são uma forma de apresentação visual dos dados. Normalmente, contém menos informações que as tabelas, mas são de mais fácil leitura. O tipo de gráfico depende da variável em questão</w:t>
      </w:r>
      <w:r w:rsidR="00C22509">
        <w:rPr>
          <w:rFonts w:ascii="Garamond" w:hAnsi="Garamond"/>
        </w:rPr>
        <w:t>.</w:t>
      </w:r>
    </w:p>
    <w:p w14:paraId="328F5F7C" w14:textId="77777777" w:rsidR="00096D39" w:rsidRDefault="00096D39" w:rsidP="00096D39">
      <w:pPr>
        <w:ind w:firstLine="709"/>
        <w:jc w:val="both"/>
        <w:rPr>
          <w:rFonts w:ascii="Garamond" w:hAnsi="Garamond"/>
        </w:rPr>
      </w:pPr>
    </w:p>
    <w:p w14:paraId="414ED749" w14:textId="77777777" w:rsidR="00096D39" w:rsidRDefault="00096D39" w:rsidP="00096D39">
      <w:pPr>
        <w:jc w:val="both"/>
        <w:rPr>
          <w:rFonts w:ascii="Tahoma" w:hAnsi="Tahoma"/>
          <w:i/>
          <w:color w:val="000080"/>
        </w:rPr>
      </w:pPr>
      <w:r>
        <w:rPr>
          <w:rFonts w:ascii="Tahoma" w:hAnsi="Tahoma"/>
          <w:b/>
          <w:i/>
          <w:color w:val="000080"/>
        </w:rPr>
        <w:t>4.1 Gráficos utilizados para a análise de uma distribuição de freqüência</w:t>
      </w:r>
    </w:p>
    <w:p w14:paraId="08A5F10D" w14:textId="77777777" w:rsidR="00096D39" w:rsidRDefault="00096D39" w:rsidP="00096D39">
      <w:pPr>
        <w:ind w:firstLine="709"/>
        <w:jc w:val="both"/>
        <w:rPr>
          <w:rFonts w:ascii="Garamond" w:hAnsi="Garamond"/>
        </w:rPr>
      </w:pPr>
    </w:p>
    <w:p w14:paraId="611D37EB" w14:textId="77777777" w:rsidR="00096D39" w:rsidRDefault="00096D39" w:rsidP="00096D39">
      <w:pPr>
        <w:ind w:firstLine="709"/>
        <w:jc w:val="both"/>
        <w:rPr>
          <w:rFonts w:ascii="Garamond" w:hAnsi="Garamond"/>
          <w:b/>
        </w:rPr>
      </w:pPr>
      <w:r>
        <w:rPr>
          <w:rFonts w:ascii="Garamond" w:hAnsi="Garamond"/>
          <w:b/>
        </w:rPr>
        <w:t xml:space="preserve">4.7.1 </w:t>
      </w:r>
      <w:r w:rsidRPr="00B40550">
        <w:rPr>
          <w:rFonts w:ascii="Garamond" w:hAnsi="Garamond"/>
          <w:b/>
          <w:highlight w:val="yellow"/>
        </w:rPr>
        <w:t>Histograma</w:t>
      </w:r>
    </w:p>
    <w:p w14:paraId="38F7150D" w14:textId="77777777" w:rsidR="00096D39" w:rsidRDefault="00096D39" w:rsidP="00096D39">
      <w:pPr>
        <w:ind w:firstLine="709"/>
        <w:jc w:val="both"/>
        <w:rPr>
          <w:rFonts w:ascii="Garamond" w:hAnsi="Garamond"/>
        </w:rPr>
      </w:pPr>
    </w:p>
    <w:p w14:paraId="79EF7606" w14:textId="77777777" w:rsidR="00096D39" w:rsidRPr="00DA5962" w:rsidRDefault="00096D39" w:rsidP="00096D39">
      <w:pPr>
        <w:jc w:val="center"/>
        <w:rPr>
          <w:rFonts w:ascii="Garamond" w:hAnsi="Garamond"/>
        </w:rPr>
      </w:pPr>
      <w:r w:rsidRPr="00DA5962">
        <w:rPr>
          <w:rFonts w:ascii="Garamond" w:hAnsi="Garamond"/>
        </w:rPr>
        <w:t>Altura em centímetros de 160 alunos do Curso de Administração da UFSM - 1990</w:t>
      </w:r>
    </w:p>
    <w:p w14:paraId="728FD05E" w14:textId="77777777" w:rsidR="00096D39" w:rsidRDefault="00096D39" w:rsidP="00096D39">
      <w:pPr>
        <w:jc w:val="center"/>
        <w:rPr>
          <w:rFonts w:ascii="Garamond" w:hAnsi="Garamond"/>
          <w:sz w:val="28"/>
        </w:rPr>
      </w:pPr>
      <w:r>
        <w:object w:dxaOrig="4576" w:dyaOrig="3105" w14:anchorId="7ADD2ED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28.6pt;height:155.4pt" o:ole="" fillcolor="window">
            <v:imagedata r:id="rId4" o:title=""/>
          </v:shape>
          <o:OLEObject Type="Embed" ProgID="PBrush" ShapeID="_x0000_i1025" DrawAspect="Content" ObjectID="_1806302481" r:id="rId5"/>
        </w:object>
      </w:r>
    </w:p>
    <w:p w14:paraId="1239A0A9" w14:textId="77777777" w:rsidR="00096D39" w:rsidRDefault="00096D39" w:rsidP="00096D39">
      <w:pPr>
        <w:jc w:val="center"/>
        <w:rPr>
          <w:rFonts w:ascii="Garamond" w:hAnsi="Garamond"/>
          <w:sz w:val="20"/>
        </w:rPr>
      </w:pPr>
      <w:r>
        <w:rPr>
          <w:rFonts w:ascii="Garamond" w:hAnsi="Garamond"/>
          <w:sz w:val="20"/>
        </w:rPr>
        <w:t>Fonte: Departamento de Estatística (1990)</w:t>
      </w:r>
    </w:p>
    <w:p w14:paraId="47D52645" w14:textId="77777777" w:rsidR="00096D39" w:rsidRDefault="00096D39" w:rsidP="00096D39">
      <w:pPr>
        <w:jc w:val="both"/>
        <w:rPr>
          <w:rFonts w:ascii="Garamond" w:hAnsi="Garamond"/>
        </w:rPr>
      </w:pPr>
    </w:p>
    <w:p w14:paraId="572A0BB8" w14:textId="77777777" w:rsidR="00096D39" w:rsidRDefault="00096D39" w:rsidP="00096D39">
      <w:pPr>
        <w:ind w:firstLine="709"/>
        <w:jc w:val="both"/>
        <w:rPr>
          <w:rFonts w:ascii="Garamond" w:hAnsi="Garamond"/>
          <w:b/>
        </w:rPr>
      </w:pPr>
      <w:r>
        <w:rPr>
          <w:rFonts w:ascii="Garamond" w:hAnsi="Garamond"/>
          <w:b/>
        </w:rPr>
        <w:t xml:space="preserve">4.7.2 </w:t>
      </w:r>
      <w:r w:rsidRPr="00B40550">
        <w:rPr>
          <w:rFonts w:ascii="Garamond" w:hAnsi="Garamond"/>
          <w:b/>
          <w:highlight w:val="yellow"/>
        </w:rPr>
        <w:t>Polígono de Freqüências</w:t>
      </w:r>
    </w:p>
    <w:p w14:paraId="031065D8" w14:textId="77777777" w:rsidR="00096D39" w:rsidRDefault="00096D39" w:rsidP="00096D39">
      <w:pPr>
        <w:rPr>
          <w:rFonts w:ascii="Garamond" w:hAnsi="Garamond"/>
        </w:rPr>
      </w:pPr>
    </w:p>
    <w:p w14:paraId="271FB456" w14:textId="77777777" w:rsidR="00096D39" w:rsidRDefault="00096D39" w:rsidP="00096D39">
      <w:pPr>
        <w:jc w:val="center"/>
        <w:rPr>
          <w:rFonts w:ascii="Garamond" w:hAnsi="Garamond"/>
        </w:rPr>
      </w:pPr>
      <w:r>
        <w:rPr>
          <w:rFonts w:ascii="Garamond" w:hAnsi="Garamond"/>
        </w:rPr>
        <w:t>Altura em centímetros de 160 alunos do Curso de Administração da UFSM - 1990</w:t>
      </w:r>
    </w:p>
    <w:p w14:paraId="065608D0" w14:textId="77777777" w:rsidR="00096D39" w:rsidRDefault="00096D39" w:rsidP="00096D39">
      <w:pPr>
        <w:jc w:val="center"/>
        <w:rPr>
          <w:rFonts w:ascii="Garamond" w:hAnsi="Garamond"/>
          <w:sz w:val="28"/>
        </w:rPr>
      </w:pPr>
      <w:r w:rsidRPr="00B40550">
        <w:rPr>
          <w:highlight w:val="yellow"/>
        </w:rPr>
        <w:object w:dxaOrig="5521" w:dyaOrig="3390" w14:anchorId="125A55E8">
          <v:shape id="_x0000_i1026" type="#_x0000_t75" style="width:276pt;height:169.8pt" o:ole="" fillcolor="window">
            <v:imagedata r:id="rId6" o:title=""/>
          </v:shape>
          <o:OLEObject Type="Embed" ProgID="PBrush" ShapeID="_x0000_i1026" DrawAspect="Content" ObjectID="_1806302482" r:id="rId7"/>
        </w:object>
      </w:r>
    </w:p>
    <w:p w14:paraId="2D9CB535" w14:textId="77777777" w:rsidR="00096D39" w:rsidRDefault="00096D39" w:rsidP="00096D39">
      <w:pPr>
        <w:jc w:val="center"/>
        <w:outlineLvl w:val="0"/>
        <w:rPr>
          <w:rFonts w:ascii="Garamond" w:hAnsi="Garamond"/>
          <w:sz w:val="20"/>
        </w:rPr>
      </w:pPr>
      <w:r>
        <w:rPr>
          <w:rFonts w:ascii="Garamond" w:hAnsi="Garamond"/>
          <w:sz w:val="20"/>
        </w:rPr>
        <w:t>Fonte: Departamento de Estatística (1990)</w:t>
      </w:r>
    </w:p>
    <w:p w14:paraId="6FE07B15" w14:textId="77777777" w:rsidR="00096D39" w:rsidRDefault="00096D39" w:rsidP="00096D39">
      <w:pPr>
        <w:ind w:firstLine="709"/>
        <w:jc w:val="both"/>
        <w:rPr>
          <w:rFonts w:ascii="Garamond" w:hAnsi="Garamond"/>
        </w:rPr>
      </w:pPr>
    </w:p>
    <w:p w14:paraId="11DEC3C0" w14:textId="77777777" w:rsidR="00096D39" w:rsidRDefault="00096D39" w:rsidP="00096D39">
      <w:pPr>
        <w:ind w:firstLine="709"/>
        <w:jc w:val="both"/>
        <w:rPr>
          <w:rFonts w:ascii="Garamond" w:hAnsi="Garamond"/>
          <w:b/>
        </w:rPr>
      </w:pPr>
      <w:r>
        <w:rPr>
          <w:rFonts w:ascii="Garamond" w:hAnsi="Garamond"/>
        </w:rPr>
        <w:br w:type="page"/>
      </w:r>
      <w:r>
        <w:rPr>
          <w:rFonts w:ascii="Garamond" w:hAnsi="Garamond"/>
          <w:b/>
        </w:rPr>
        <w:lastRenderedPageBreak/>
        <w:t>4.7.</w:t>
      </w:r>
      <w:r w:rsidRPr="00B40550">
        <w:rPr>
          <w:rFonts w:ascii="Garamond" w:hAnsi="Garamond"/>
          <w:b/>
          <w:highlight w:val="yellow"/>
        </w:rPr>
        <w:t>3 Ogivas</w:t>
      </w:r>
    </w:p>
    <w:p w14:paraId="2A085E9D" w14:textId="77777777" w:rsidR="00096D39" w:rsidRDefault="00096D39" w:rsidP="00096D39">
      <w:pPr>
        <w:ind w:firstLine="709"/>
        <w:jc w:val="both"/>
        <w:rPr>
          <w:rFonts w:ascii="Garamond" w:hAnsi="Garamond"/>
        </w:rPr>
      </w:pPr>
    </w:p>
    <w:p w14:paraId="1E2279EA" w14:textId="77777777" w:rsidR="00096D39" w:rsidRDefault="00096D39" w:rsidP="00096D39">
      <w:pPr>
        <w:jc w:val="center"/>
        <w:rPr>
          <w:rFonts w:ascii="Garamond" w:hAnsi="Garamond"/>
        </w:rPr>
      </w:pPr>
      <w:r>
        <w:rPr>
          <w:rFonts w:ascii="Garamond" w:hAnsi="Garamond"/>
        </w:rPr>
        <w:t>Altura em centímetros de 160 alunos do Curso de Administração da UFSM – 1990</w:t>
      </w:r>
    </w:p>
    <w:p w14:paraId="2BABC76C" w14:textId="77777777" w:rsidR="00096D39" w:rsidRDefault="00096D39" w:rsidP="00096D39">
      <w:pPr>
        <w:jc w:val="center"/>
        <w:rPr>
          <w:rFonts w:ascii="Garamond" w:hAnsi="Garamond"/>
        </w:rPr>
      </w:pPr>
    </w:p>
    <w:tbl>
      <w:tblPr>
        <w:tblW w:w="0" w:type="auto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489"/>
        <w:gridCol w:w="4489"/>
      </w:tblGrid>
      <w:tr w:rsidR="00096D39" w14:paraId="701700CF" w14:textId="77777777" w:rsidTr="00BB0194">
        <w:tc>
          <w:tcPr>
            <w:tcW w:w="4489" w:type="dxa"/>
          </w:tcPr>
          <w:p w14:paraId="780E43A9" w14:textId="77777777" w:rsidR="00096D39" w:rsidRDefault="00096D39" w:rsidP="00BB0194">
            <w:pPr>
              <w:jc w:val="center"/>
              <w:rPr>
                <w:rFonts w:ascii="Garamond" w:hAnsi="Garamond"/>
                <w:sz w:val="20"/>
              </w:rPr>
            </w:pPr>
            <w:r>
              <w:rPr>
                <w:rFonts w:ascii="Garamond" w:hAnsi="Garamond"/>
                <w:sz w:val="20"/>
              </w:rPr>
              <w:t>Ogiva Crescente</w:t>
            </w:r>
          </w:p>
        </w:tc>
        <w:tc>
          <w:tcPr>
            <w:tcW w:w="4489" w:type="dxa"/>
          </w:tcPr>
          <w:p w14:paraId="5646AAE5" w14:textId="77777777" w:rsidR="00096D39" w:rsidRDefault="00096D39" w:rsidP="00BB0194">
            <w:pPr>
              <w:jc w:val="center"/>
              <w:rPr>
                <w:rFonts w:ascii="Garamond" w:hAnsi="Garamond"/>
                <w:sz w:val="20"/>
              </w:rPr>
            </w:pPr>
            <w:r>
              <w:rPr>
                <w:rFonts w:ascii="Garamond" w:hAnsi="Garamond"/>
                <w:sz w:val="20"/>
              </w:rPr>
              <w:t>Ogiva Decrescente</w:t>
            </w:r>
          </w:p>
        </w:tc>
      </w:tr>
    </w:tbl>
    <w:p w14:paraId="3D86FB70" w14:textId="77777777" w:rsidR="00096D39" w:rsidRDefault="00096D39" w:rsidP="00096D39">
      <w:pPr>
        <w:jc w:val="center"/>
        <w:rPr>
          <w:sz w:val="18"/>
        </w:rPr>
      </w:pPr>
    </w:p>
    <w:p w14:paraId="7E68C370" w14:textId="77777777" w:rsidR="00096D39" w:rsidRDefault="00096D39" w:rsidP="00C22509">
      <w:pPr>
        <w:jc w:val="center"/>
        <w:rPr>
          <w:rFonts w:ascii="Garamond" w:hAnsi="Garamond"/>
        </w:rPr>
      </w:pPr>
      <w:r>
        <w:object w:dxaOrig="8834" w:dyaOrig="2745" w14:anchorId="2E9E657F">
          <v:shape id="_x0000_i1027" type="#_x0000_t75" style="width:441.6pt;height:137.4pt" o:ole="" fillcolor="window">
            <v:imagedata r:id="rId8" o:title=""/>
          </v:shape>
          <o:OLEObject Type="Embed" ProgID="PBrush" ShapeID="_x0000_i1027" DrawAspect="Content" ObjectID="_1806302483" r:id="rId9"/>
        </w:object>
      </w:r>
    </w:p>
    <w:p w14:paraId="141E9208" w14:textId="77777777" w:rsidR="00096D39" w:rsidRDefault="00096D39" w:rsidP="00096D39">
      <w:pPr>
        <w:ind w:firstLine="709"/>
        <w:jc w:val="both"/>
        <w:rPr>
          <w:rFonts w:ascii="Garamond" w:hAnsi="Garamond"/>
          <w:b/>
        </w:rPr>
      </w:pPr>
      <w:r>
        <w:rPr>
          <w:rFonts w:ascii="Garamond" w:hAnsi="Garamond"/>
          <w:b/>
        </w:rPr>
        <w:t>4.7.4 Gráfico em segmentos de reta vertical</w:t>
      </w:r>
    </w:p>
    <w:p w14:paraId="73D4F793" w14:textId="77777777" w:rsidR="00096D39" w:rsidRDefault="00096D39" w:rsidP="00096D39">
      <w:pPr>
        <w:ind w:left="720"/>
        <w:rPr>
          <w:rFonts w:ascii="Garamond" w:hAnsi="Garamond"/>
        </w:rPr>
      </w:pPr>
    </w:p>
    <w:p w14:paraId="4C2AA4DC" w14:textId="77777777" w:rsidR="00096D39" w:rsidRDefault="00096D39" w:rsidP="00096D39">
      <w:pPr>
        <w:ind w:firstLine="720"/>
        <w:jc w:val="both"/>
        <w:rPr>
          <w:rFonts w:ascii="Garamond" w:hAnsi="Garamond"/>
        </w:rPr>
      </w:pPr>
      <w:r>
        <w:rPr>
          <w:rFonts w:ascii="Garamond" w:hAnsi="Garamond"/>
        </w:rPr>
        <w:t xml:space="preserve">É utilizado para representar uma </w:t>
      </w:r>
      <w:r w:rsidRPr="00B40550">
        <w:rPr>
          <w:rFonts w:ascii="Garamond" w:hAnsi="Garamond"/>
          <w:highlight w:val="yellow"/>
        </w:rPr>
        <w:t>distribuição de freqüência pontual</w:t>
      </w:r>
      <w:r>
        <w:rPr>
          <w:rFonts w:ascii="Garamond" w:hAnsi="Garamond"/>
        </w:rPr>
        <w:t>, onde os segmentos de reta são proporcionais às respectivas freqüências absolutas.</w:t>
      </w:r>
    </w:p>
    <w:p w14:paraId="1B03597A" w14:textId="77777777" w:rsidR="00096D39" w:rsidRDefault="00096D39" w:rsidP="00096D39">
      <w:pPr>
        <w:ind w:left="720"/>
        <w:rPr>
          <w:rFonts w:ascii="Garamond" w:hAnsi="Garamond"/>
        </w:rPr>
      </w:pPr>
    </w:p>
    <w:p w14:paraId="6A8C50B8" w14:textId="77777777" w:rsidR="00096D39" w:rsidRPr="00DA5962" w:rsidRDefault="00096D39" w:rsidP="00096D39">
      <w:pPr>
        <w:jc w:val="center"/>
        <w:rPr>
          <w:rFonts w:ascii="Garamond" w:hAnsi="Garamond"/>
        </w:rPr>
      </w:pPr>
      <w:r w:rsidRPr="00DA5962">
        <w:rPr>
          <w:rFonts w:ascii="Garamond" w:hAnsi="Garamond"/>
        </w:rPr>
        <w:t>Altura em centímetros de 160 alunos do Curso de Administração da UFSM - 1990</w:t>
      </w:r>
    </w:p>
    <w:p w14:paraId="240193EA" w14:textId="77777777" w:rsidR="00096D39" w:rsidRDefault="00096D39" w:rsidP="00096D39">
      <w:pPr>
        <w:jc w:val="center"/>
        <w:rPr>
          <w:rFonts w:ascii="Garamond" w:hAnsi="Garamond"/>
        </w:rPr>
      </w:pPr>
      <w:r>
        <w:object w:dxaOrig="4514" w:dyaOrig="2670" w14:anchorId="0DA8862B">
          <v:shape id="_x0000_i1028" type="#_x0000_t75" style="width:225.6pt;height:133.8pt" o:ole="" fillcolor="window">
            <v:imagedata r:id="rId10" o:title=""/>
          </v:shape>
          <o:OLEObject Type="Embed" ProgID="PBrush" ShapeID="_x0000_i1028" DrawAspect="Content" ObjectID="_1806302484" r:id="rId11"/>
        </w:object>
      </w:r>
    </w:p>
    <w:p w14:paraId="6B942F27" w14:textId="77777777" w:rsidR="00096D39" w:rsidRDefault="00096D39" w:rsidP="00096D39">
      <w:pPr>
        <w:pStyle w:val="Corpodetexto2"/>
        <w:rPr>
          <w:rFonts w:ascii="Garamond" w:hAnsi="Garamond"/>
        </w:rPr>
      </w:pPr>
      <w:r>
        <w:rPr>
          <w:rFonts w:ascii="Garamond" w:hAnsi="Garamond"/>
        </w:rPr>
        <w:t>Fonte: Departamento de Estatística (1990)</w:t>
      </w:r>
    </w:p>
    <w:p w14:paraId="2EE1DF62" w14:textId="77777777" w:rsidR="00096D39" w:rsidRDefault="00096D39" w:rsidP="00096D39">
      <w:pPr>
        <w:ind w:left="720"/>
        <w:rPr>
          <w:rFonts w:ascii="Garamond" w:hAnsi="Garamond"/>
        </w:rPr>
      </w:pPr>
    </w:p>
    <w:sectPr w:rsidR="00096D39" w:rsidSect="00805B2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96D39"/>
    <w:rsid w:val="00096D39"/>
    <w:rsid w:val="001F16A5"/>
    <w:rsid w:val="006F2478"/>
    <w:rsid w:val="007B5D98"/>
    <w:rsid w:val="00805B2E"/>
    <w:rsid w:val="00B40550"/>
    <w:rsid w:val="00C22509"/>
    <w:rsid w:val="00DA5962"/>
    <w:rsid w:val="00E24788"/>
    <w:rsid w:val="00FA74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755FD7CF"/>
  <w15:docId w15:val="{4B85D8B0-62B0-4C0E-8653-7E53F1D8B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96D3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Ttulo3">
    <w:name w:val="heading 3"/>
    <w:basedOn w:val="Normal"/>
    <w:next w:val="Normal"/>
    <w:link w:val="Ttulo3Char"/>
    <w:qFormat/>
    <w:rsid w:val="00096D39"/>
    <w:pPr>
      <w:keepNext/>
      <w:jc w:val="both"/>
      <w:outlineLvl w:val="2"/>
    </w:pPr>
    <w:rPr>
      <w:rFonts w:ascii="Garamond" w:hAnsi="Garamond" w:cs="Arial"/>
      <w:b/>
    </w:rPr>
  </w:style>
  <w:style w:type="paragraph" w:styleId="Ttulo8">
    <w:name w:val="heading 8"/>
    <w:basedOn w:val="Normal"/>
    <w:next w:val="Normal"/>
    <w:link w:val="Ttulo8Char"/>
    <w:qFormat/>
    <w:rsid w:val="00096D39"/>
    <w:pPr>
      <w:keepNext/>
      <w:jc w:val="center"/>
      <w:outlineLvl w:val="7"/>
    </w:pPr>
    <w:rPr>
      <w:rFonts w:ascii="Tahoma" w:hAnsi="Tahoma" w:cs="Tahoma"/>
      <w:b/>
      <w:bCs/>
      <w:i/>
      <w:iCs/>
      <w:shadow/>
      <w:color w:val="000080"/>
      <w:sz w:val="44"/>
      <w:szCs w:val="4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3Char">
    <w:name w:val="Título 3 Char"/>
    <w:basedOn w:val="Fontepargpadro"/>
    <w:link w:val="Ttulo3"/>
    <w:rsid w:val="00096D39"/>
    <w:rPr>
      <w:rFonts w:ascii="Garamond" w:eastAsia="Times New Roman" w:hAnsi="Garamond" w:cs="Arial"/>
      <w:b/>
      <w:sz w:val="24"/>
      <w:szCs w:val="24"/>
      <w:lang w:eastAsia="pt-BR"/>
    </w:rPr>
  </w:style>
  <w:style w:type="character" w:customStyle="1" w:styleId="Ttulo8Char">
    <w:name w:val="Título 8 Char"/>
    <w:basedOn w:val="Fontepargpadro"/>
    <w:link w:val="Ttulo8"/>
    <w:rsid w:val="00096D39"/>
    <w:rPr>
      <w:rFonts w:ascii="Tahoma" w:eastAsia="Times New Roman" w:hAnsi="Tahoma" w:cs="Tahoma"/>
      <w:b/>
      <w:bCs/>
      <w:i/>
      <w:iCs/>
      <w:shadow/>
      <w:color w:val="000080"/>
      <w:sz w:val="44"/>
      <w:szCs w:val="44"/>
      <w:lang w:eastAsia="pt-BR"/>
    </w:rPr>
  </w:style>
  <w:style w:type="paragraph" w:styleId="Corpodetexto2">
    <w:name w:val="Body Text 2"/>
    <w:basedOn w:val="Normal"/>
    <w:link w:val="Corpodetexto2Char"/>
    <w:rsid w:val="00096D39"/>
    <w:pPr>
      <w:jc w:val="center"/>
    </w:pPr>
    <w:rPr>
      <w:sz w:val="20"/>
    </w:rPr>
  </w:style>
  <w:style w:type="character" w:customStyle="1" w:styleId="Corpodetexto2Char">
    <w:name w:val="Corpo de texto 2 Char"/>
    <w:basedOn w:val="Fontepargpadro"/>
    <w:link w:val="Corpodetexto2"/>
    <w:rsid w:val="00096D39"/>
    <w:rPr>
      <w:rFonts w:ascii="Times New Roman" w:eastAsia="Times New Roman" w:hAnsi="Times New Roman" w:cs="Times New Roman"/>
      <w:sz w:val="20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oleObject" Target="embeddings/oleObject2.bin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oleObject" Target="embeddings/oleObject4.bin"/><Relationship Id="rId5" Type="http://schemas.openxmlformats.org/officeDocument/2006/relationships/oleObject" Target="embeddings/oleObject1.bin"/><Relationship Id="rId10" Type="http://schemas.openxmlformats.org/officeDocument/2006/relationships/image" Target="media/image4.png"/><Relationship Id="rId4" Type="http://schemas.openxmlformats.org/officeDocument/2006/relationships/image" Target="media/image1.png"/><Relationship Id="rId9" Type="http://schemas.openxmlformats.org/officeDocument/2006/relationships/oleObject" Target="embeddings/oleObject3.bin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173</Words>
  <Characters>937</Characters>
  <Application>Microsoft Office Word</Application>
  <DocSecurity>0</DocSecurity>
  <Lines>7</Lines>
  <Paragraphs>2</Paragraphs>
  <ScaleCrop>false</ScaleCrop>
  <Company/>
  <LinksUpToDate>false</LinksUpToDate>
  <CharactersWithSpaces>1108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André Renner</cp:lastModifiedBy>
  <cp:revision>6</cp:revision>
  <dcterms:created xsi:type="dcterms:W3CDTF">2020-08-22T17:20:00Z</dcterms:created>
  <dcterms:modified xsi:type="dcterms:W3CDTF">2025-04-16T12:55:00Z</dcterms:modified>
</cp:coreProperties>
</file>