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730" w:rsidRDefault="00B62730" w:rsidP="00B62730">
      <w:pPr>
        <w:pStyle w:val="Ttulo8"/>
        <w:jc w:val="right"/>
      </w:pPr>
      <w:proofErr w:type="gramStart"/>
      <w:r>
        <w:t>6</w:t>
      </w:r>
      <w:proofErr w:type="gramEnd"/>
      <w:r>
        <w:t xml:space="preserve">  Probabilidade e Variáveis Aleatórias</w:t>
      </w:r>
    </w:p>
    <w:p w:rsidR="00B62730" w:rsidRDefault="006C60F6" w:rsidP="00B62730">
      <w:pPr>
        <w:rPr>
          <w:rFonts w:ascii="Garamond" w:hAnsi="Garamond"/>
          <w:sz w:val="28"/>
        </w:rPr>
      </w:pPr>
      <w:r w:rsidRPr="006C60F6">
        <w:rPr>
          <w:rFonts w:ascii="Garamond" w:hAnsi="Garamond"/>
          <w:b/>
          <w:noProof/>
          <w:sz w:val="20"/>
        </w:rPr>
        <w:pict>
          <v:rect id="_x0000_s1026" style="position:absolute;margin-left:189pt;margin-top:9.45pt;width:263.25pt;height:9.6pt;z-index:251660288;mso-wrap-style:none;v-text-anchor:middle" o:allowincell="f" fillcolor="#006" stroked="f" strokecolor="#ccecff" strokeweight="1pt">
            <v:shadow color="#006"/>
          </v:rect>
        </w:pict>
      </w:r>
    </w:p>
    <w:p w:rsidR="00B62730" w:rsidRDefault="00B62730" w:rsidP="00B62730">
      <w:pPr>
        <w:jc w:val="both"/>
        <w:rPr>
          <w:rFonts w:ascii="Garamond" w:hAnsi="Garamond"/>
          <w:sz w:val="28"/>
        </w:rPr>
      </w:pPr>
    </w:p>
    <w:p w:rsidR="00B62730" w:rsidRDefault="00B62730" w:rsidP="00B62730">
      <w:pPr>
        <w:jc w:val="both"/>
        <w:rPr>
          <w:rFonts w:ascii="Garamond" w:hAnsi="Garamond"/>
          <w:sz w:val="28"/>
        </w:rPr>
      </w:pPr>
    </w:p>
    <w:p w:rsidR="00B62730" w:rsidRDefault="00B62730" w:rsidP="00B62730">
      <w:pPr>
        <w:spacing w:line="360" w:lineRule="atLeast"/>
        <w:jc w:val="both"/>
        <w:rPr>
          <w:rFonts w:ascii="Tahoma" w:hAnsi="Tahoma"/>
          <w:b/>
          <w:i/>
          <w:color w:val="000080"/>
        </w:rPr>
      </w:pPr>
      <w:r>
        <w:rPr>
          <w:rFonts w:ascii="Tahoma" w:hAnsi="Tahoma"/>
          <w:b/>
          <w:i/>
          <w:color w:val="000080"/>
        </w:rPr>
        <w:t>6.1 Modelos Matemáticos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Podem-se distinguir dois tipos de modelos matemáticos: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6.1.1 Modelos Determinísticos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Refere-se a um modelo que estipule que as condições sob as quais um experimento seja executado </w:t>
      </w:r>
      <w:r>
        <w:rPr>
          <w:rFonts w:ascii="Garamond" w:hAnsi="Garamond"/>
          <w:i/>
        </w:rPr>
        <w:t xml:space="preserve">determinem </w:t>
      </w:r>
      <w:r>
        <w:rPr>
          <w:rFonts w:ascii="Garamond" w:hAnsi="Garamond"/>
        </w:rPr>
        <w:t>o resultado do experimento.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>Em outras palavras, um modelo determinístico emprega "Considerações Físicas" para prever resultados,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6.1.2 Modelos Não Determinísticos ou Probabilísticos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São aqueles que informam com que chance ou probabilidade os acontecimentos podem ocorrer. Determina o "grau de credibilidade" dos acontecimentos. (Modelos Estocásticos).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Em outras palavras, um modelo probabilístico emprega uma mesma espécie de considerações para especificar uma distribuição de probabilidade.</w:t>
      </w:r>
    </w:p>
    <w:p w:rsidR="00B62730" w:rsidRDefault="00B62730" w:rsidP="00B62730">
      <w:pPr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Tahoma" w:hAnsi="Tahoma"/>
          <w:b/>
          <w:i/>
          <w:color w:val="000080"/>
        </w:rPr>
      </w:pPr>
      <w:r>
        <w:rPr>
          <w:rFonts w:ascii="Tahoma" w:hAnsi="Tahoma"/>
          <w:b/>
          <w:i/>
          <w:color w:val="000080"/>
        </w:rPr>
        <w:t>6.2 Conceitos em Probabilidade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Os conceitos fundamentais em probabilidade são experimentos aleatórios, espaço amostral e eventos.</w:t>
      </w:r>
    </w:p>
    <w:p w:rsidR="00D11923" w:rsidRDefault="00D11923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6.2.1 Experimento aleatório (</w:t>
      </w:r>
      <w:r w:rsidR="006C60F6">
        <w:rPr>
          <w:rFonts w:ascii="Garamond" w:hAnsi="Garamond"/>
          <w:b/>
        </w:rPr>
        <w:fldChar w:fldCharType="begin"/>
      </w:r>
      <w:r>
        <w:rPr>
          <w:rFonts w:ascii="Garamond" w:hAnsi="Garamond"/>
          <w:b/>
        </w:rPr>
        <w:instrText>\SYMBOL 87 \f "Symbol"</w:instrText>
      </w:r>
      <w:r w:rsidR="006C60F6">
        <w:rPr>
          <w:rFonts w:ascii="Garamond" w:hAnsi="Garamond"/>
          <w:b/>
        </w:rPr>
        <w:fldChar w:fldCharType="end"/>
      </w:r>
      <w:r>
        <w:rPr>
          <w:rFonts w:ascii="Garamond" w:hAnsi="Garamond"/>
          <w:b/>
        </w:rPr>
        <w:t>)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Qualquer processo aleatório, capaz de produzir observações, os resultados surgem ao acaso, podendo admitir repetições no futuro. Um experimento aleatório apresenta as seguintes características: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a</w:t>
      </w:r>
      <w:proofErr w:type="gramEnd"/>
      <w:r>
        <w:rPr>
          <w:rFonts w:ascii="Garamond" w:hAnsi="Garamond"/>
        </w:rPr>
        <w:t xml:space="preserve"> - os resultados podem repetir-se n vezes (n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174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181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>);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b - embora não se possa prever que resultados ocorrerão, pode-se descrever o conjunto de resultados possíveis;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 - </w:t>
      </w:r>
      <w:proofErr w:type="gramStart"/>
      <w:r>
        <w:rPr>
          <w:rFonts w:ascii="Garamond" w:hAnsi="Garamond"/>
        </w:rPr>
        <w:t>a</w:t>
      </w:r>
      <w:proofErr w:type="gramEnd"/>
      <w:r>
        <w:rPr>
          <w:rFonts w:ascii="Garamond" w:hAnsi="Garamond"/>
        </w:rPr>
        <w:t xml:space="preserve"> medida que se aumenta o número de repetições, aparece uma certa regularidade nos resultados.</w:t>
      </w:r>
    </w:p>
    <w:p w:rsidR="00D11923" w:rsidRDefault="00D11923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6.2.2 Espaço Amostral (S)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É o conjunto de resultados possíveis, de um experimento aleatório. Quanto ao número de elementos pode ser: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D11923" w:rsidRDefault="00D11923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lastRenderedPageBreak/>
        <w:t>6.2.2.1 Finito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Número limitado de elementos;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Ex.: S = {1, 2, 3, 4, 5, 6}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6.2.2.2 Infinito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Número ilimitado de elementos, pode ser </w:t>
      </w:r>
      <w:proofErr w:type="gramStart"/>
      <w:r>
        <w:rPr>
          <w:rFonts w:ascii="Garamond" w:hAnsi="Garamond"/>
        </w:rPr>
        <w:t>sub-dividido</w:t>
      </w:r>
      <w:proofErr w:type="gramEnd"/>
      <w:r>
        <w:rPr>
          <w:rFonts w:ascii="Garamond" w:hAnsi="Garamond"/>
        </w:rPr>
        <w:t xml:space="preserve"> em: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proofErr w:type="gramStart"/>
      <w:r>
        <w:rPr>
          <w:rFonts w:ascii="Garamond" w:hAnsi="Garamond"/>
          <w:b/>
        </w:rPr>
        <w:t>a</w:t>
      </w:r>
      <w:proofErr w:type="gramEnd"/>
      <w:r>
        <w:rPr>
          <w:rFonts w:ascii="Garamond" w:hAnsi="Garamond"/>
          <w:b/>
        </w:rPr>
        <w:t xml:space="preserve"> - Enumerável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Quando os possíveis resultados puderem ser postos em concordância biunívoca com o conjunto dos números naturais (N) (caso das variáveis aleatórias discretas).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Ex.: N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b - Não Enumerável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Quando os possíveis resultados não puderem ser postos em concordância biunívoca com o conjunto dos números naturais (caso das variáveis aleatórias contínuas).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Ex.: R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6.2.3 Evento (E)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Um evento (E) é qualquer subconjunto de um espaço amostral (S).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Pode-se ter operações entre eventos da mesma forma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>que com conjuntos, como mostra a seguir.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6.2.4 Operações com Eventos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6.2.4.1 A união B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Símbolo utilizado "</w:t>
      </w:r>
      <w:r w:rsidRPr="005D474A">
        <w:rPr>
          <w:rFonts w:ascii="Garamond" w:hAnsi="Garamond"/>
          <w:position w:val="-6"/>
        </w:rPr>
        <w:object w:dxaOrig="20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2.75pt" o:ole="" fillcolor="window">
            <v:imagedata r:id="rId5" o:title=""/>
          </v:shape>
          <o:OLEObject Type="Embed" ProgID="Equation" ShapeID="_x0000_i1025" DrawAspect="Content" ObjectID="_1660115829" r:id="rId6"/>
        </w:object>
      </w:r>
      <w:r>
        <w:rPr>
          <w:rFonts w:ascii="Garamond" w:hAnsi="Garamond"/>
        </w:rPr>
        <w:t>", é o evento que ocorrerá se, e somente se, A ou B ou ambos ocorrerem;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  <w:r w:rsidRPr="005D474A">
        <w:rPr>
          <w:rFonts w:ascii="Garamond" w:hAnsi="Garamond"/>
        </w:rPr>
        <w:object w:dxaOrig="4319" w:dyaOrig="2760">
          <v:shape id="_x0000_i1026" type="#_x0000_t75" style="width:3in;height:138pt" o:ole="">
            <v:imagedata r:id="rId7" o:title=""/>
          </v:shape>
          <o:OLEObject Type="Embed" ProgID="PBrush" ShapeID="_x0000_i1026" DrawAspect="Content" ObjectID="_1660115830" r:id="rId8"/>
        </w:object>
      </w:r>
    </w:p>
    <w:p w:rsidR="00B62730" w:rsidRDefault="00B62730" w:rsidP="00D11923">
      <w:pPr>
        <w:spacing w:line="360" w:lineRule="atLeast"/>
        <w:ind w:left="2124" w:right="-1" w:firstLine="708"/>
        <w:jc w:val="both"/>
        <w:rPr>
          <w:rFonts w:ascii="Garamond" w:hAnsi="Garamond"/>
        </w:rPr>
      </w:pPr>
      <w:r>
        <w:rPr>
          <w:rFonts w:ascii="Garamond" w:hAnsi="Garamond"/>
        </w:rPr>
        <w:t>FIGURA 6.1 - Evento A união B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D11923" w:rsidRDefault="00D11923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</w:p>
    <w:p w:rsidR="00D11923" w:rsidRDefault="00D11923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</w:p>
    <w:p w:rsidR="00D11923" w:rsidRDefault="00D11923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lastRenderedPageBreak/>
        <w:t>6.2.4.2 A interseção B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Símbolo utilizado "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"</w:t>
      </w:r>
      <w:proofErr w:type="gramStart"/>
      <w:r>
        <w:rPr>
          <w:rFonts w:ascii="Garamond" w:hAnsi="Garamond"/>
        </w:rPr>
        <w:t>, é</w:t>
      </w:r>
      <w:proofErr w:type="gramEnd"/>
      <w:r>
        <w:rPr>
          <w:rFonts w:ascii="Garamond" w:hAnsi="Garamond"/>
        </w:rPr>
        <w:t xml:space="preserve"> o evento que ocorrerá se, e somente se, A e B ocorrem simultaneamente.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  <w:r w:rsidRPr="005D474A">
        <w:rPr>
          <w:rFonts w:ascii="Garamond" w:hAnsi="Garamond"/>
        </w:rPr>
        <w:object w:dxaOrig="5656" w:dyaOrig="2850">
          <v:shape id="_x0000_i1027" type="#_x0000_t75" style="width:282.75pt;height:142.5pt" o:ole="">
            <v:imagedata r:id="rId10" o:title=""/>
          </v:shape>
          <o:OLEObject Type="Embed" ProgID="PBrush" ShapeID="_x0000_i1027" DrawAspect="Content" ObjectID="_1660115831" r:id="rId11"/>
        </w:object>
      </w:r>
    </w:p>
    <w:p w:rsidR="00B62730" w:rsidRDefault="00B62730" w:rsidP="00D11923">
      <w:pPr>
        <w:spacing w:line="360" w:lineRule="atLeast"/>
        <w:ind w:left="1416" w:right="-1" w:firstLine="427"/>
        <w:jc w:val="both"/>
        <w:rPr>
          <w:rFonts w:ascii="Garamond" w:hAnsi="Garamond"/>
        </w:rPr>
      </w:pPr>
      <w:r>
        <w:rPr>
          <w:rFonts w:ascii="Garamond" w:hAnsi="Garamond"/>
        </w:rPr>
        <w:t>FIGURA 6.2 - Evento A interseção B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117B27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6.2.4.3 Complementar de A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Simbologia </w:t>
      </w:r>
      <w:proofErr w:type="gramStart"/>
      <w:r>
        <w:rPr>
          <w:rFonts w:ascii="Garamond" w:hAnsi="Garamond"/>
        </w:rPr>
        <w:t xml:space="preserve">" </w:t>
      </w:r>
      <w:proofErr w:type="gramEnd"/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", é o evento que ocorrerá se, e somente se A não ocorrer.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  <w:r w:rsidRPr="005D474A">
        <w:rPr>
          <w:rFonts w:ascii="Garamond" w:hAnsi="Garamond"/>
        </w:rPr>
        <w:object w:dxaOrig="4319" w:dyaOrig="2820">
          <v:shape id="_x0000_i1028" type="#_x0000_t75" style="width:3in;height:141pt" o:ole="">
            <v:imagedata r:id="rId13" o:title=""/>
          </v:shape>
          <o:OLEObject Type="Embed" ProgID="PBrush" ShapeID="_x0000_i1028" DrawAspect="Content" ObjectID="_1660115832" r:id="rId14"/>
        </w:object>
      </w:r>
    </w:p>
    <w:p w:rsidR="00B62730" w:rsidRDefault="00B62730" w:rsidP="00D11923">
      <w:pPr>
        <w:spacing w:line="360" w:lineRule="atLeast"/>
        <w:ind w:left="1416" w:right="-1" w:firstLine="708"/>
        <w:jc w:val="both"/>
        <w:rPr>
          <w:rFonts w:ascii="Garamond" w:hAnsi="Garamond"/>
        </w:rPr>
      </w:pPr>
      <w:r>
        <w:rPr>
          <w:rFonts w:ascii="Garamond" w:hAnsi="Garamond"/>
        </w:rPr>
        <w:t>FIGURA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>6.3 - Evento complementar de A (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)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6.2.5 Tipos de </w:t>
      </w:r>
      <w:r w:rsidR="00D11923">
        <w:rPr>
          <w:rFonts w:ascii="Garamond" w:hAnsi="Garamond"/>
          <w:b/>
        </w:rPr>
        <w:t>E</w:t>
      </w:r>
      <w:r>
        <w:rPr>
          <w:rFonts w:ascii="Garamond" w:hAnsi="Garamond"/>
          <w:b/>
        </w:rPr>
        <w:t>ventos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6.2.5.1 Eventos Mutuamente Excludentes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São ditos eventos mutuamente excludentes, quando a ocorrência de um implica ou não ocorrência de outro, isto é, não </w:t>
      </w:r>
      <w:proofErr w:type="gramStart"/>
      <w:r>
        <w:rPr>
          <w:rFonts w:ascii="Garamond" w:hAnsi="Garamond"/>
        </w:rPr>
        <w:t>pode ocorrer juntos</w:t>
      </w:r>
      <w:proofErr w:type="gramEnd"/>
      <w:r>
        <w:rPr>
          <w:rFonts w:ascii="Garamond" w:hAnsi="Garamond"/>
        </w:rPr>
        <w:t xml:space="preserve">, e conseqüentemente, 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 é o conjunto vazio (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198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>).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  <w:r w:rsidRPr="005D474A">
        <w:rPr>
          <w:rFonts w:ascii="Garamond" w:hAnsi="Garamond"/>
        </w:rPr>
        <w:object w:dxaOrig="4289" w:dyaOrig="2760">
          <v:shape id="_x0000_i1029" type="#_x0000_t75" style="width:214.5pt;height:138pt" o:ole="" fillcolor="window">
            <v:imagedata r:id="rId15" o:title=""/>
          </v:shape>
          <o:OLEObject Type="Embed" ProgID="PBrush" ShapeID="_x0000_i1029" DrawAspect="Content" ObjectID="_1660115833" r:id="rId16"/>
        </w:object>
      </w:r>
    </w:p>
    <w:p w:rsidR="00B62730" w:rsidRDefault="00B62730" w:rsidP="00D11923">
      <w:pPr>
        <w:spacing w:line="360" w:lineRule="atLeast"/>
        <w:ind w:left="1416" w:right="-1" w:firstLine="427"/>
        <w:jc w:val="both"/>
        <w:rPr>
          <w:rFonts w:ascii="Garamond" w:hAnsi="Garamond"/>
        </w:rPr>
      </w:pPr>
      <w:r>
        <w:rPr>
          <w:rFonts w:ascii="Garamond" w:hAnsi="Garamond"/>
        </w:rPr>
        <w:t>FIGURA 6.4 - Eventos mutuamente excludentes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6.2.5.2 Eventos Não Excludentes ou Quaisquer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São ditos eventos não excludentes quando a ocorrência de um implica na ocorrência do outro, isto é, são aqueles que ocorrem ao mesmo tempo,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647700" cy="16192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  <w:r w:rsidRPr="005D474A">
        <w:rPr>
          <w:rFonts w:ascii="Garamond" w:hAnsi="Garamond"/>
        </w:rPr>
        <w:object w:dxaOrig="5669" w:dyaOrig="2910">
          <v:shape id="_x0000_i1030" type="#_x0000_t75" style="width:283.5pt;height:145.5pt" o:ole="" fillcolor="window">
            <v:imagedata r:id="rId18" o:title=""/>
          </v:shape>
          <o:OLEObject Type="Embed" ProgID="PBrush" ShapeID="_x0000_i1030" DrawAspect="Content" ObjectID="_1660115834" r:id="rId19"/>
        </w:object>
      </w:r>
    </w:p>
    <w:p w:rsidR="00B62730" w:rsidRDefault="00B62730" w:rsidP="00D11923">
      <w:pPr>
        <w:spacing w:line="360" w:lineRule="atLeast"/>
        <w:ind w:left="1416" w:right="-1" w:firstLine="285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FIGURA 6.5 - Evento não excludentes</w:t>
      </w:r>
      <w:proofErr w:type="gramEnd"/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6.2.5.3 Eventos Independentes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São aqueles cuja ocorrência de um evento, não possui efeito algum na probabilidade de ocorrência do outro.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tabs>
          <w:tab w:val="center" w:pos="2577"/>
        </w:tabs>
        <w:spacing w:line="360" w:lineRule="atLeast"/>
        <w:ind w:left="851" w:right="-1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6"/>
        </w:rPr>
        <w:object w:dxaOrig="1020" w:dyaOrig="260">
          <v:shape id="_x0000_i1031" type="#_x0000_t75" style="width:56.25pt;height:12.75pt" o:ole="" fillcolor="window">
            <v:imagedata r:id="rId20" o:title=""/>
          </v:shape>
          <o:OLEObject Type="Embed" ProgID="Equation" ShapeID="_x0000_i1031" DrawAspect="Content" ObjectID="_1660115835" r:id="rId21"/>
        </w:object>
      </w:r>
      <w:r>
        <w:rPr>
          <w:rFonts w:ascii="Garamond" w:hAnsi="Garamond"/>
        </w:rPr>
        <w:t>, se A e B forem Quaisquer;</w:t>
      </w:r>
    </w:p>
    <w:p w:rsidR="00B62730" w:rsidRDefault="00B62730" w:rsidP="00B62730">
      <w:pPr>
        <w:tabs>
          <w:tab w:val="center" w:pos="2577"/>
        </w:tabs>
        <w:spacing w:line="360" w:lineRule="atLeast"/>
        <w:ind w:left="851" w:right="-1"/>
        <w:jc w:val="both"/>
        <w:rPr>
          <w:rFonts w:ascii="Garamond" w:hAnsi="Garamond"/>
        </w:rPr>
      </w:pPr>
    </w:p>
    <w:p w:rsidR="00B62730" w:rsidRDefault="00B62730" w:rsidP="00B62730">
      <w:pPr>
        <w:tabs>
          <w:tab w:val="center" w:pos="2577"/>
        </w:tabs>
        <w:spacing w:line="360" w:lineRule="atLeast"/>
        <w:ind w:left="851" w:right="-1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6"/>
        </w:rPr>
        <w:object w:dxaOrig="1020" w:dyaOrig="260">
          <v:shape id="_x0000_i1032" type="#_x0000_t75" style="width:49.5pt;height:12.75pt" o:ole="" fillcolor="window">
            <v:imagedata r:id="rId22" o:title=""/>
          </v:shape>
          <o:OLEObject Type="Embed" ProgID="Equation" ShapeID="_x0000_i1032" DrawAspect="Content" ObjectID="_1660115836" r:id="rId23"/>
        </w:object>
      </w:r>
      <w:r>
        <w:rPr>
          <w:rFonts w:ascii="Garamond" w:hAnsi="Garamond"/>
        </w:rPr>
        <w:t>, se A e B forem Mutuamente Excludentes.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logo</w:t>
      </w:r>
      <w:proofErr w:type="gramEnd"/>
      <w:r>
        <w:rPr>
          <w:rFonts w:ascii="Garamond" w:hAnsi="Garamond"/>
        </w:rPr>
        <w:t>,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</w:p>
    <w:tbl>
      <w:tblPr>
        <w:tblW w:w="0" w:type="auto"/>
        <w:tblInd w:w="2145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3211"/>
      </w:tblGrid>
      <w:tr w:rsidR="00B62730" w:rsidTr="00D11923">
        <w:trPr>
          <w:cantSplit/>
        </w:trPr>
        <w:tc>
          <w:tcPr>
            <w:tcW w:w="3211" w:type="dxa"/>
          </w:tcPr>
          <w:p w:rsidR="00B62730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</w:rPr>
            </w:pPr>
            <w:r w:rsidRPr="005D474A">
              <w:rPr>
                <w:rFonts w:ascii="Garamond" w:hAnsi="Garamond"/>
                <w:position w:val="-10"/>
              </w:rPr>
              <w:object w:dxaOrig="2260" w:dyaOrig="340">
                <v:shape id="_x0000_i1033" type="#_x0000_t75" style="width:136.5pt;height:20.25pt" o:ole="" fillcolor="window">
                  <v:imagedata r:id="rId24" o:title=""/>
                </v:shape>
                <o:OLEObject Type="Embed" ProgID="Equation.3" ShapeID="_x0000_i1033" DrawAspect="Content" ObjectID="_1660115837" r:id="rId25"/>
              </w:object>
            </w:r>
          </w:p>
        </w:tc>
      </w:tr>
    </w:tbl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Ex.: A e B eventos Quaisquer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S = </w:t>
      </w:r>
      <w:proofErr w:type="gramStart"/>
      <w:r>
        <w:rPr>
          <w:rFonts w:ascii="Garamond" w:hAnsi="Garamond"/>
        </w:rPr>
        <w:t xml:space="preserve">{ </w:t>
      </w:r>
      <w:proofErr w:type="gramEnd"/>
      <w:r>
        <w:rPr>
          <w:rFonts w:ascii="Garamond" w:hAnsi="Garamond"/>
        </w:rPr>
        <w:t xml:space="preserve">1, 2, 3, 4 } 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A = {1, 2 }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B = { 2, 4 }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A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199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B = { 2 }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 w:rsidRPr="005D474A">
        <w:rPr>
          <w:rFonts w:ascii="Garamond" w:hAnsi="Garamond"/>
          <w:position w:val="-10"/>
        </w:rPr>
        <w:object w:dxaOrig="2260" w:dyaOrig="340">
          <v:shape id="_x0000_i1034" type="#_x0000_t75" style="width:113.25pt;height:17.25pt" o:ole="" fillcolor="window">
            <v:imagedata r:id="rId26" o:title=""/>
          </v:shape>
          <o:OLEObject Type="Embed" ProgID="Equation.3" ShapeID="_x0000_i1034" DrawAspect="Content" ObjectID="_1660115838" r:id="rId27"/>
        </w:objec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  <w:noProof/>
          <w:position w:val="-22"/>
        </w:rPr>
        <w:drawing>
          <wp:inline distT="0" distB="0" distL="0" distR="0">
            <wp:extent cx="609600" cy="371475"/>
            <wp:effectExtent l="1905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  <w:noProof/>
          <w:position w:val="-22"/>
        </w:rPr>
        <w:drawing>
          <wp:inline distT="0" distB="0" distL="0" distR="0">
            <wp:extent cx="581025" cy="371475"/>
            <wp:effectExtent l="1905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 w:rsidRPr="005D474A">
        <w:rPr>
          <w:rFonts w:ascii="Garamond" w:hAnsi="Garamond"/>
          <w:position w:val="-24"/>
        </w:rPr>
        <w:object w:dxaOrig="1359" w:dyaOrig="620">
          <v:shape id="_x0000_i1035" type="#_x0000_t75" style="width:68.25pt;height:30.75pt" o:ole="" fillcolor="window">
            <v:imagedata r:id="rId30" o:title=""/>
          </v:shape>
          <o:OLEObject Type="Embed" ProgID="Equation.3" ShapeID="_x0000_i1035" DrawAspect="Content" ObjectID="_1660115839" r:id="rId31"/>
        </w:objec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6.2.5.4 Eventos Dependentes ou Condicionados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Existem varias situações onde a ocorrência de um evento pode influenciar fortemente na ocorrência de outro.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Assim, se (A) e (B) são eventos, deseja-se definir uma quantidade denominada probabilidade condicional do evento (A) dado que o evento (B) ocorre, ou sob a forma simbólica </w:t>
      </w:r>
      <w:r w:rsidRPr="005D474A">
        <w:rPr>
          <w:rFonts w:ascii="Garamond" w:hAnsi="Garamond"/>
          <w:position w:val="-18"/>
        </w:rPr>
        <w:object w:dxaOrig="700" w:dyaOrig="480">
          <v:shape id="_x0000_i1036" type="#_x0000_t75" style="width:35.25pt;height:24pt" o:ole="" fillcolor="window">
            <v:imagedata r:id="rId32" o:title=""/>
          </v:shape>
          <o:OLEObject Type="Embed" ProgID="Equation.3" ShapeID="_x0000_i1036" DrawAspect="Content" ObjectID="_1660115840" r:id="rId33"/>
        </w:object>
      </w:r>
      <w:r>
        <w:rPr>
          <w:rFonts w:ascii="Garamond" w:hAnsi="Garamond"/>
        </w:rPr>
        <w:t>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Assim, dá-se a seguinte definição: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tbl>
      <w:tblPr>
        <w:tblW w:w="0" w:type="auto"/>
        <w:tblInd w:w="2430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296"/>
      </w:tblGrid>
      <w:tr w:rsidR="00B62730" w:rsidTr="00D11923">
        <w:trPr>
          <w:cantSplit/>
        </w:trPr>
        <w:tc>
          <w:tcPr>
            <w:tcW w:w="2296" w:type="dxa"/>
          </w:tcPr>
          <w:p w:rsidR="00B62730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</w:rPr>
            </w:pPr>
            <w:r w:rsidRPr="005D474A">
              <w:rPr>
                <w:rFonts w:ascii="Garamond" w:hAnsi="Garamond"/>
                <w:position w:val="-28"/>
              </w:rPr>
              <w:object w:dxaOrig="1880" w:dyaOrig="660">
                <v:shape id="_x0000_i1037" type="#_x0000_t75" style="width:93.75pt;height:33pt" o:ole="" fillcolor="window">
                  <v:imagedata r:id="rId34" o:title=""/>
                </v:shape>
                <o:OLEObject Type="Embed" ProgID="Equation.3" ShapeID="_x0000_i1037" DrawAspect="Content" ObjectID="_1660115841" r:id="rId35"/>
              </w:object>
            </w:r>
          </w:p>
        </w:tc>
      </w:tr>
    </w:tbl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onde</w:t>
      </w:r>
      <w:proofErr w:type="gramEnd"/>
      <w:r>
        <w:rPr>
          <w:rFonts w:ascii="Garamond" w:hAnsi="Garamond"/>
        </w:rPr>
        <w:t xml:space="preserve"> P(B) &gt; 0. Se P(B) = 0, tem-se que </w:t>
      </w:r>
      <w:r w:rsidRPr="005D474A">
        <w:rPr>
          <w:rFonts w:ascii="Garamond" w:hAnsi="Garamond"/>
          <w:position w:val="-18"/>
        </w:rPr>
        <w:object w:dxaOrig="700" w:dyaOrig="480">
          <v:shape id="_x0000_i1038" type="#_x0000_t75" style="width:35.25pt;height:24pt" o:ole="" fillcolor="window">
            <v:imagedata r:id="rId36" o:title=""/>
          </v:shape>
          <o:OLEObject Type="Embed" ProgID="Equation.3" ShapeID="_x0000_i1038" DrawAspect="Content" ObjectID="_1660115842" r:id="rId37"/>
        </w:object>
      </w:r>
      <w:r>
        <w:rPr>
          <w:rFonts w:ascii="Garamond" w:hAnsi="Garamond"/>
        </w:rPr>
        <w:t xml:space="preserve"> não é definida.</w:t>
      </w:r>
    </w:p>
    <w:p w:rsidR="00B62730" w:rsidRDefault="00B62730" w:rsidP="00B62730">
      <w:pPr>
        <w:spacing w:line="360" w:lineRule="atLeast"/>
        <w:ind w:right="-1" w:firstLine="851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rPr>
          <w:rFonts w:ascii="Garamond" w:hAnsi="Garamond"/>
          <w:b/>
        </w:rPr>
      </w:pPr>
      <w:r>
        <w:rPr>
          <w:rFonts w:ascii="Garamond" w:hAnsi="Garamond"/>
          <w:b/>
        </w:rPr>
        <w:t>6.2.5.5 Eventos Coletivamente Exaustivos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São aqueles que ocorrem se nenhum outro ocorrer.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  <w:r w:rsidRPr="005D474A">
        <w:rPr>
          <w:rFonts w:ascii="Garamond" w:hAnsi="Garamond"/>
        </w:rPr>
        <w:object w:dxaOrig="4784" w:dyaOrig="2580">
          <v:shape id="_x0000_i1039" type="#_x0000_t75" style="width:239.25pt;height:129pt" o:ole="" fillcolor="window">
            <v:imagedata r:id="rId38" o:title=""/>
          </v:shape>
          <o:OLEObject Type="Embed" ProgID="PBrush" ShapeID="_x0000_i1039" DrawAspect="Content" ObjectID="_1660115843" r:id="rId39"/>
        </w:object>
      </w:r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  <w:r>
        <w:rPr>
          <w:rFonts w:ascii="Garamond" w:hAnsi="Garamond"/>
          <w:noProof/>
          <w:position w:val="-6"/>
        </w:rPr>
        <w:drawing>
          <wp:inline distT="0" distB="0" distL="0" distR="0">
            <wp:extent cx="1143000" cy="16192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730" w:rsidRDefault="00B62730" w:rsidP="00D11923">
      <w:pPr>
        <w:spacing w:line="360" w:lineRule="atLeast"/>
        <w:ind w:left="1416" w:right="-1" w:firstLine="427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FIGURA 6.6 - Evento coletivamente exaustivos</w:t>
      </w:r>
      <w:proofErr w:type="gramEnd"/>
    </w:p>
    <w:p w:rsidR="00B62730" w:rsidRDefault="00B62730" w:rsidP="00B62730">
      <w:pPr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ind w:right="-1" w:firstLine="851"/>
        <w:jc w:val="both"/>
        <w:rPr>
          <w:rFonts w:ascii="Garamond" w:hAnsi="Garamond"/>
        </w:rPr>
      </w:pPr>
    </w:p>
    <w:p w:rsidR="00D11923" w:rsidRDefault="00D11923" w:rsidP="00B62730">
      <w:pPr>
        <w:ind w:right="-1" w:firstLine="851"/>
        <w:jc w:val="both"/>
        <w:rPr>
          <w:rFonts w:ascii="Garamond" w:hAnsi="Garamond"/>
        </w:rPr>
      </w:pPr>
    </w:p>
    <w:p w:rsidR="00D11923" w:rsidRDefault="00D11923" w:rsidP="00B62730">
      <w:pPr>
        <w:ind w:right="-1" w:firstLine="851"/>
        <w:jc w:val="both"/>
        <w:rPr>
          <w:rFonts w:ascii="Garamond" w:hAnsi="Garamond"/>
        </w:rPr>
      </w:pPr>
    </w:p>
    <w:p w:rsidR="00D11923" w:rsidRDefault="00D11923" w:rsidP="00B62730">
      <w:pPr>
        <w:ind w:right="-1" w:firstLine="851"/>
        <w:jc w:val="both"/>
        <w:rPr>
          <w:rFonts w:ascii="Garamond" w:hAnsi="Garamond"/>
        </w:rPr>
      </w:pPr>
    </w:p>
    <w:p w:rsidR="00D11923" w:rsidRDefault="00D11923" w:rsidP="00B62730">
      <w:pPr>
        <w:ind w:right="-1" w:firstLine="851"/>
        <w:jc w:val="both"/>
        <w:rPr>
          <w:rFonts w:ascii="Garamond" w:hAnsi="Garamond"/>
        </w:rPr>
      </w:pPr>
    </w:p>
    <w:p w:rsidR="00D11923" w:rsidRDefault="00D11923" w:rsidP="00B62730">
      <w:pPr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Tahoma" w:hAnsi="Tahoma"/>
          <w:b/>
          <w:i/>
          <w:color w:val="000080"/>
        </w:rPr>
      </w:pPr>
      <w:r>
        <w:rPr>
          <w:rFonts w:ascii="Tahoma" w:hAnsi="Tahoma"/>
          <w:b/>
          <w:i/>
          <w:color w:val="000080"/>
        </w:rPr>
        <w:lastRenderedPageBreak/>
        <w:t>6.3 Conceitos de Probabilidade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6.3.1 Conceito Empírico de Probabilidade (Definição </w:t>
      </w:r>
      <w:proofErr w:type="spellStart"/>
      <w:r>
        <w:rPr>
          <w:rFonts w:ascii="Garamond" w:hAnsi="Garamond"/>
          <w:b/>
        </w:rPr>
        <w:t>Frequencial</w:t>
      </w:r>
      <w:proofErr w:type="spellEnd"/>
      <w:r>
        <w:rPr>
          <w:rFonts w:ascii="Garamond" w:hAnsi="Garamond"/>
          <w:b/>
        </w:rPr>
        <w:t>)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O problema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>fundamental da probabilidade consiste em atribuir um número a cada evento (E), o qual avaliará quão possível será a ocorrência de "E", quando o experimento for realizado.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Uma possível maneira de tratar a questão seria determinar a freqüência relativa do evento E (</w:t>
      </w:r>
      <w:proofErr w:type="gramStart"/>
      <w:r>
        <w:rPr>
          <w:rFonts w:ascii="Garamond" w:hAnsi="Garamond"/>
        </w:rPr>
        <w:t>f</w:t>
      </w:r>
      <w:r>
        <w:rPr>
          <w:rFonts w:ascii="Garamond" w:hAnsi="Garamond"/>
          <w:position w:val="-6"/>
        </w:rPr>
        <w:t>r</w:t>
      </w:r>
      <w:r>
        <w:rPr>
          <w:rFonts w:ascii="Garamond" w:hAnsi="Garamond"/>
        </w:rPr>
        <w:t>(</w:t>
      </w:r>
      <w:proofErr w:type="gramEnd"/>
      <w:r>
        <w:rPr>
          <w:rFonts w:ascii="Garamond" w:hAnsi="Garamond"/>
        </w:rPr>
        <w:t>E)),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tbl>
      <w:tblPr>
        <w:tblW w:w="0" w:type="auto"/>
        <w:tblInd w:w="1440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5431"/>
      </w:tblGrid>
      <w:tr w:rsidR="00B62730" w:rsidTr="00D11923">
        <w:trPr>
          <w:cantSplit/>
        </w:trPr>
        <w:tc>
          <w:tcPr>
            <w:tcW w:w="5431" w:type="dxa"/>
          </w:tcPr>
          <w:p w:rsidR="00B62730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  <w:noProof/>
                <w:position w:val="-8"/>
              </w:rPr>
              <w:drawing>
                <wp:inline distT="0" distB="0" distL="0" distR="0">
                  <wp:extent cx="114300" cy="180975"/>
                  <wp:effectExtent l="0" t="0" r="0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8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D474A">
              <w:rPr>
                <w:rFonts w:ascii="Garamond" w:hAnsi="Garamond"/>
                <w:position w:val="-26"/>
              </w:rPr>
              <w:object w:dxaOrig="4880" w:dyaOrig="620">
                <v:shape id="_x0000_i1040" type="#_x0000_t75" style="width:243.75pt;height:30.75pt" o:ole="" fillcolor="window">
                  <v:imagedata r:id="rId42" o:title=""/>
                </v:shape>
                <o:OLEObject Type="Embed" ProgID="Equation" ShapeID="_x0000_i1040" DrawAspect="Content" ObjectID="_1660115844" r:id="rId43"/>
              </w:object>
            </w:r>
          </w:p>
        </w:tc>
      </w:tr>
    </w:tbl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Surgem, no entanto, dois problemas: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a</w:t>
      </w:r>
      <w:proofErr w:type="gramEnd"/>
      <w:r>
        <w:rPr>
          <w:rFonts w:ascii="Garamond" w:hAnsi="Garamond"/>
        </w:rPr>
        <w:t xml:space="preserve"> - Qual deve ser o número de repetições do experimento (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87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>);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b - A sorte ou habilidade do experimentador poderá influir nos resultados, de forma tal que a probabilidade é definida como sendo: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</w:p>
    <w:tbl>
      <w:tblPr>
        <w:tblW w:w="0" w:type="auto"/>
        <w:tblInd w:w="2520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3001"/>
      </w:tblGrid>
      <w:tr w:rsidR="00B62730" w:rsidTr="00D11923">
        <w:trPr>
          <w:cantSplit/>
        </w:trPr>
        <w:tc>
          <w:tcPr>
            <w:tcW w:w="3001" w:type="dxa"/>
          </w:tcPr>
          <w:p w:rsidR="00B62730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  <w:noProof/>
                <w:position w:val="-10"/>
              </w:rPr>
              <w:drawing>
                <wp:inline distT="0" distB="0" distL="0" distR="0">
                  <wp:extent cx="1524000" cy="228600"/>
                  <wp:effectExtent l="19050" t="0" r="0" b="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onde</w:t>
      </w:r>
      <w:proofErr w:type="gramEnd"/>
      <w:r>
        <w:rPr>
          <w:rFonts w:ascii="Garamond" w:hAnsi="Garamond"/>
        </w:rPr>
        <w:t xml:space="preserve"> "n" é o número de repetições do experimento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87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>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6.3.2 Definição Clássica ou Enfoque "A priori" de Probabilidade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Se existe "a" resultados possíveis favoráveis a ocorrência de um evento "E" e "b" resultados possíveis não favoráveis, sendo os mesmos mutuamente excludentes, então: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tbl>
      <w:tblPr>
        <w:tblW w:w="0" w:type="auto"/>
        <w:tblInd w:w="3105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056"/>
      </w:tblGrid>
      <w:tr w:rsidR="00B62730" w:rsidTr="00D11923">
        <w:trPr>
          <w:cantSplit/>
        </w:trPr>
        <w:tc>
          <w:tcPr>
            <w:tcW w:w="2056" w:type="dxa"/>
          </w:tcPr>
          <w:p w:rsidR="00B62730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</w:rPr>
            </w:pPr>
            <w:r w:rsidRPr="005D474A">
              <w:rPr>
                <w:rFonts w:ascii="Garamond" w:hAnsi="Garamond"/>
                <w:position w:val="-22"/>
              </w:rPr>
              <w:object w:dxaOrig="1440" w:dyaOrig="580">
                <v:shape id="_x0000_i1041" type="#_x0000_t75" style="width:1in;height:29.25pt" o:ole="" fillcolor="window">
                  <v:imagedata r:id="rId45" o:title=""/>
                </v:shape>
                <o:OLEObject Type="Embed" ProgID="Equation" ShapeID="_x0000_i1041" DrawAspect="Content" ObjectID="_1660115845" r:id="rId46"/>
              </w:object>
            </w:r>
          </w:p>
        </w:tc>
      </w:tr>
    </w:tbl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onde</w:t>
      </w:r>
      <w:proofErr w:type="gramEnd"/>
      <w:r>
        <w:rPr>
          <w:rFonts w:ascii="Garamond" w:hAnsi="Garamond"/>
        </w:rPr>
        <w:t xml:space="preserve"> os resultados devem ser verossímeis (possível e verdadeiro) e permite a observação dos valores da probabilidade antes de ser observado qualquer amostra do evento (E).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6.3.3 Definição Axiomática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Seja (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87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>) um experimento, seja (S) um espaço amostral associado a (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87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>). A cada evento (E) associa-se um número real representado por P(E) e denominaremos de probabilidade de E, satisfazendo as seguintes propriedades: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a</w:t>
      </w:r>
      <w:proofErr w:type="gramEnd"/>
      <w:r>
        <w:rPr>
          <w:rFonts w:ascii="Garamond" w:hAnsi="Garamond"/>
        </w:rPr>
        <w:t xml:space="preserve"> - 0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P(E)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1;</w:t>
      </w:r>
    </w:p>
    <w:p w:rsidR="00B62730" w:rsidRPr="00FF2DAE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 w:rsidRPr="00FF2DAE">
        <w:rPr>
          <w:rFonts w:ascii="Garamond" w:hAnsi="Garamond"/>
        </w:rPr>
        <w:t>b - P(S) = 1;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lastRenderedPageBreak/>
        <w:t>c - Se A e B são eventos mutuamente excludentes, então:</w:t>
      </w:r>
    </w:p>
    <w:tbl>
      <w:tblPr>
        <w:tblW w:w="0" w:type="auto"/>
        <w:tblInd w:w="2100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941"/>
      </w:tblGrid>
      <w:tr w:rsidR="00B62730" w:rsidTr="00D11923">
        <w:trPr>
          <w:cantSplit/>
        </w:trPr>
        <w:tc>
          <w:tcPr>
            <w:tcW w:w="2941" w:type="dxa"/>
          </w:tcPr>
          <w:p w:rsidR="00B62730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P(A </w:t>
            </w:r>
            <w:r>
              <w:rPr>
                <w:rFonts w:ascii="Garamond" w:hAnsi="Garamond"/>
                <w:noProof/>
                <w:position w:val="-6"/>
              </w:rPr>
              <w:drawing>
                <wp:inline distT="0" distB="0" distL="0" distR="0">
                  <wp:extent cx="123825" cy="161925"/>
                  <wp:effectExtent l="19050" t="0" r="952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</w:rPr>
              <w:t xml:space="preserve"> B) = P(A) + P(B).</w:t>
            </w:r>
          </w:p>
        </w:tc>
      </w:tr>
    </w:tbl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d - Se A</w:t>
      </w:r>
      <w:r>
        <w:rPr>
          <w:rFonts w:ascii="Garamond" w:hAnsi="Garamond"/>
          <w:position w:val="-6"/>
        </w:rPr>
        <w:t>1</w:t>
      </w:r>
      <w:r>
        <w:rPr>
          <w:rFonts w:ascii="Garamond" w:hAnsi="Garamond"/>
        </w:rPr>
        <w:t>, A</w:t>
      </w:r>
      <w:r>
        <w:rPr>
          <w:rFonts w:ascii="Garamond" w:hAnsi="Garamond"/>
          <w:position w:val="-6"/>
        </w:rPr>
        <w:t>2</w:t>
      </w:r>
      <w:proofErr w:type="gramStart"/>
      <w:r>
        <w:rPr>
          <w:rFonts w:ascii="Garamond" w:hAnsi="Garamond"/>
        </w:rPr>
        <w:t>, ...</w:t>
      </w:r>
      <w:proofErr w:type="gramEnd"/>
      <w:r>
        <w:rPr>
          <w:rFonts w:ascii="Garamond" w:hAnsi="Garamond"/>
        </w:rPr>
        <w:t>, A</w:t>
      </w:r>
      <w:r>
        <w:rPr>
          <w:rFonts w:ascii="Garamond" w:hAnsi="Garamond"/>
          <w:position w:val="-6"/>
        </w:rPr>
        <w:t xml:space="preserve">n </w:t>
      </w:r>
      <w:r>
        <w:rPr>
          <w:rFonts w:ascii="Garamond" w:hAnsi="Garamond"/>
        </w:rPr>
        <w:t xml:space="preserve"> são eventos mutuamente excludentes dois a dois, então: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tbl>
      <w:tblPr>
        <w:tblW w:w="0" w:type="auto"/>
        <w:tblInd w:w="1260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5581"/>
      </w:tblGrid>
      <w:tr w:rsidR="00B62730" w:rsidRPr="00117B27" w:rsidTr="00D11923">
        <w:trPr>
          <w:cantSplit/>
        </w:trPr>
        <w:tc>
          <w:tcPr>
            <w:tcW w:w="5581" w:type="dxa"/>
          </w:tcPr>
          <w:p w:rsidR="00B62730" w:rsidRPr="00FF2DAE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  <w:lang w:val="en-US"/>
              </w:rPr>
            </w:pPr>
            <w:r w:rsidRPr="00FF2DAE">
              <w:rPr>
                <w:rFonts w:ascii="Garamond" w:hAnsi="Garamond"/>
                <w:lang w:val="en-US"/>
              </w:rPr>
              <w:t>P(A</w:t>
            </w:r>
            <w:r w:rsidRPr="00FF2DAE">
              <w:rPr>
                <w:rFonts w:ascii="Garamond" w:hAnsi="Garamond"/>
                <w:position w:val="-6"/>
                <w:lang w:val="en-US"/>
              </w:rPr>
              <w:t>1</w:t>
            </w:r>
            <w:r w:rsidRPr="00FF2DAE">
              <w:rPr>
                <w:rFonts w:ascii="Garamond" w:hAnsi="Garamond"/>
                <w:lang w:val="en-US"/>
              </w:rPr>
              <w:t xml:space="preserve"> </w:t>
            </w:r>
            <w:r>
              <w:rPr>
                <w:rFonts w:ascii="Garamond" w:hAnsi="Garamond"/>
                <w:noProof/>
                <w:position w:val="-6"/>
              </w:rPr>
              <w:drawing>
                <wp:inline distT="0" distB="0" distL="0" distR="0">
                  <wp:extent cx="123825" cy="161925"/>
                  <wp:effectExtent l="19050" t="0" r="952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2DAE">
              <w:rPr>
                <w:rFonts w:ascii="Garamond" w:hAnsi="Garamond"/>
                <w:lang w:val="en-US"/>
              </w:rPr>
              <w:t xml:space="preserve"> A</w:t>
            </w:r>
            <w:r w:rsidRPr="00FF2DAE">
              <w:rPr>
                <w:rFonts w:ascii="Garamond" w:hAnsi="Garamond"/>
                <w:position w:val="-6"/>
                <w:lang w:val="en-US"/>
              </w:rPr>
              <w:t>2</w:t>
            </w:r>
            <w:r w:rsidRPr="00FF2DAE">
              <w:rPr>
                <w:rFonts w:ascii="Garamond" w:hAnsi="Garamond"/>
                <w:lang w:val="en-US"/>
              </w:rPr>
              <w:t xml:space="preserve"> </w:t>
            </w:r>
            <w:r>
              <w:rPr>
                <w:rFonts w:ascii="Garamond" w:hAnsi="Garamond"/>
                <w:noProof/>
                <w:position w:val="-6"/>
              </w:rPr>
              <w:drawing>
                <wp:inline distT="0" distB="0" distL="0" distR="0">
                  <wp:extent cx="123825" cy="161925"/>
                  <wp:effectExtent l="19050" t="0" r="9525" b="0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2DAE">
              <w:rPr>
                <w:rFonts w:ascii="Garamond" w:hAnsi="Garamond"/>
                <w:lang w:val="en-US"/>
              </w:rPr>
              <w:t xml:space="preserve"> ... </w:t>
            </w:r>
            <w:r>
              <w:rPr>
                <w:rFonts w:ascii="Garamond" w:hAnsi="Garamond"/>
                <w:noProof/>
                <w:position w:val="-6"/>
              </w:rPr>
              <w:drawing>
                <wp:inline distT="0" distB="0" distL="0" distR="0">
                  <wp:extent cx="123825" cy="161925"/>
                  <wp:effectExtent l="19050" t="0" r="9525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2DAE">
              <w:rPr>
                <w:rFonts w:ascii="Garamond" w:hAnsi="Garamond"/>
                <w:lang w:val="en-US"/>
              </w:rPr>
              <w:t xml:space="preserve"> A</w:t>
            </w:r>
            <w:r w:rsidRPr="00FF2DAE">
              <w:rPr>
                <w:rFonts w:ascii="Garamond" w:hAnsi="Garamond"/>
                <w:position w:val="-6"/>
                <w:lang w:val="en-US"/>
              </w:rPr>
              <w:t>n</w:t>
            </w:r>
            <w:r w:rsidRPr="00FF2DAE">
              <w:rPr>
                <w:rFonts w:ascii="Garamond" w:hAnsi="Garamond"/>
                <w:lang w:val="en-US"/>
              </w:rPr>
              <w:t xml:space="preserve"> ) = P(A</w:t>
            </w:r>
            <w:r w:rsidRPr="00FF2DAE">
              <w:rPr>
                <w:rFonts w:ascii="Garamond" w:hAnsi="Garamond"/>
                <w:position w:val="-6"/>
                <w:lang w:val="en-US"/>
              </w:rPr>
              <w:t>1</w:t>
            </w:r>
            <w:r w:rsidRPr="00FF2DAE">
              <w:rPr>
                <w:rFonts w:ascii="Garamond" w:hAnsi="Garamond"/>
                <w:lang w:val="en-US"/>
              </w:rPr>
              <w:t>) + P(A</w:t>
            </w:r>
            <w:r w:rsidRPr="00FF2DAE">
              <w:rPr>
                <w:rFonts w:ascii="Garamond" w:hAnsi="Garamond"/>
                <w:position w:val="-6"/>
                <w:lang w:val="en-US"/>
              </w:rPr>
              <w:t>2</w:t>
            </w:r>
            <w:r w:rsidRPr="00FF2DAE">
              <w:rPr>
                <w:rFonts w:ascii="Garamond" w:hAnsi="Garamond"/>
                <w:lang w:val="en-US"/>
              </w:rPr>
              <w:t>) + ... +P(A</w:t>
            </w:r>
            <w:r w:rsidRPr="00FF2DAE">
              <w:rPr>
                <w:rFonts w:ascii="Garamond" w:hAnsi="Garamond"/>
                <w:position w:val="-6"/>
                <w:lang w:val="en-US"/>
              </w:rPr>
              <w:t>n</w:t>
            </w:r>
            <w:r w:rsidRPr="00FF2DAE">
              <w:rPr>
                <w:rFonts w:ascii="Garamond" w:hAnsi="Garamond"/>
                <w:lang w:val="en-US"/>
              </w:rPr>
              <w:t>)</w:t>
            </w:r>
          </w:p>
        </w:tc>
      </w:tr>
    </w:tbl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ou</w:t>
      </w:r>
      <w:proofErr w:type="gramEnd"/>
    </w:p>
    <w:tbl>
      <w:tblPr>
        <w:tblW w:w="0" w:type="auto"/>
        <w:tblInd w:w="2595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491"/>
      </w:tblGrid>
      <w:tr w:rsidR="00B62730" w:rsidTr="00D11923">
        <w:trPr>
          <w:cantSplit/>
        </w:trPr>
        <w:tc>
          <w:tcPr>
            <w:tcW w:w="2491" w:type="dxa"/>
          </w:tcPr>
          <w:p w:rsidR="00B62730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</w:rPr>
            </w:pPr>
            <w:r w:rsidRPr="005D474A">
              <w:rPr>
                <w:rFonts w:ascii="Garamond" w:hAnsi="Garamond"/>
                <w:position w:val="-26"/>
              </w:rPr>
              <w:object w:dxaOrig="2040" w:dyaOrig="640">
                <v:shape id="_x0000_i1042" type="#_x0000_t75" style="width:102pt;height:32.25pt" o:ole="" fillcolor="window">
                  <v:imagedata r:id="rId48" o:title=""/>
                </v:shape>
                <o:OLEObject Type="Embed" ProgID="Equation" ShapeID="_x0000_i1042" DrawAspect="Content" ObjectID="_1660115846" r:id="rId49"/>
              </w:object>
            </w:r>
            <w:r>
              <w:rPr>
                <w:rFonts w:ascii="Garamond" w:hAnsi="Garamond"/>
              </w:rPr>
              <w:t>.</w:t>
            </w:r>
          </w:p>
        </w:tc>
      </w:tr>
    </w:tbl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As propriedades anteriores são conhecidas como axiomas da teoria da probabilidade. Os axiomas, muitas vezes, se inspiram em resultados experimentais e que, assim, definem a probabilidade de forma que possa ser confirmada experimentalmente.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6.3.4 Teoremas Fundamentais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Teorema 1 - Se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198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for evento vazio, então P(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198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>) = 0.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709" w:right="-1" w:hanging="709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Prova: Seja um evento A =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198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. Assim, A = 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198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, como 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198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=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198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, de acordo com o item (3.2.3.4), A e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198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são mutuamente excludentes, então: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P(A) = P(A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198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>)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>P(A) = P(A) + P(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198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>)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>P(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198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>) = P(A) - P(A)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>P(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\SYMBOL 198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>) = 0.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Teorema 2 - Se o evento 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for o evento complementar de A, então P(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>=1-P(A).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Prova: 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= S, mas A e 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são mutuamente excludentes, então: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) = P(S)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) = P(A) + P(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)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>P(A) + P(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) = 1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logo</w:t>
      </w:r>
      <w:proofErr w:type="gramEnd"/>
      <w:r>
        <w:rPr>
          <w:rFonts w:ascii="Garamond" w:hAnsi="Garamond"/>
        </w:rPr>
        <w:t>,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tbl>
      <w:tblPr>
        <w:tblW w:w="0" w:type="auto"/>
        <w:tblInd w:w="2595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086"/>
      </w:tblGrid>
      <w:tr w:rsidR="00B62730" w:rsidTr="00D11923">
        <w:trPr>
          <w:cantSplit/>
        </w:trPr>
        <w:tc>
          <w:tcPr>
            <w:tcW w:w="2086" w:type="dxa"/>
          </w:tcPr>
          <w:p w:rsidR="00B62730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  <w:lang w:val="en-US"/>
              </w:rPr>
            </w:pPr>
            <w:proofErr w:type="gramStart"/>
            <w:r>
              <w:rPr>
                <w:rFonts w:ascii="Garamond" w:hAnsi="Garamond"/>
                <w:lang w:val="en-US"/>
              </w:rPr>
              <w:t>P(</w:t>
            </w:r>
            <w:proofErr w:type="gramEnd"/>
            <w:r>
              <w:rPr>
                <w:rFonts w:ascii="Garamond" w:hAnsi="Garamond"/>
                <w:noProof/>
                <w:position w:val="-2"/>
              </w:rPr>
              <w:drawing>
                <wp:inline distT="0" distB="0" distL="0" distR="0">
                  <wp:extent cx="142875" cy="238125"/>
                  <wp:effectExtent l="19050" t="0" r="9525" b="0"/>
                  <wp:docPr id="47" name="Image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  <w:lang w:val="en-US"/>
              </w:rPr>
              <w:t>) = 1 - P(A).</w:t>
            </w:r>
          </w:p>
        </w:tc>
      </w:tr>
    </w:tbl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lang w:val="en-US"/>
        </w:rPr>
      </w:pPr>
    </w:p>
    <w:p w:rsidR="00117B27" w:rsidRDefault="00117B27" w:rsidP="00B62730">
      <w:pPr>
        <w:spacing w:line="360" w:lineRule="atLeast"/>
        <w:ind w:right="-1" w:firstLine="851"/>
        <w:jc w:val="both"/>
        <w:rPr>
          <w:rFonts w:ascii="Garamond" w:hAnsi="Garamond"/>
          <w:lang w:val="en-US"/>
        </w:rPr>
      </w:pPr>
    </w:p>
    <w:p w:rsidR="00B62730" w:rsidRDefault="00B62730" w:rsidP="00D11923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lastRenderedPageBreak/>
        <w:t>Teorema 3 - Se A e B são eventos quaisquer, então: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tbl>
      <w:tblPr>
        <w:tblW w:w="0" w:type="auto"/>
        <w:tblInd w:w="1890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4006"/>
      </w:tblGrid>
      <w:tr w:rsidR="00B62730" w:rsidTr="00D11923">
        <w:trPr>
          <w:cantSplit/>
        </w:trPr>
        <w:tc>
          <w:tcPr>
            <w:tcW w:w="4006" w:type="dxa"/>
          </w:tcPr>
          <w:p w:rsidR="00B62730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P(A </w:t>
            </w:r>
            <w:r>
              <w:rPr>
                <w:rFonts w:ascii="Garamond" w:hAnsi="Garamond"/>
                <w:noProof/>
                <w:position w:val="-6"/>
              </w:rPr>
              <w:drawing>
                <wp:inline distT="0" distB="0" distL="0" distR="0">
                  <wp:extent cx="123825" cy="161925"/>
                  <wp:effectExtent l="19050" t="0" r="9525" b="0"/>
                  <wp:docPr id="48" name="Imagem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</w:rPr>
              <w:t xml:space="preserve"> B) = P(A) + P(B) - P(A </w:t>
            </w:r>
            <w:r>
              <w:rPr>
                <w:rFonts w:ascii="Garamond" w:hAnsi="Garamond"/>
                <w:noProof/>
                <w:position w:val="-6"/>
              </w:rPr>
              <w:drawing>
                <wp:inline distT="0" distB="0" distL="0" distR="0">
                  <wp:extent cx="123825" cy="161925"/>
                  <wp:effectExtent l="19050" t="0" r="9525" b="0"/>
                  <wp:docPr id="49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</w:rPr>
              <w:t xml:space="preserve"> B)</w:t>
            </w:r>
          </w:p>
        </w:tc>
      </w:tr>
    </w:tbl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851" w:right="-1" w:hanging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Prova: Para provar o Teorema </w:t>
      </w:r>
      <w:proofErr w:type="gramStart"/>
      <w:r>
        <w:rPr>
          <w:rFonts w:ascii="Garamond" w:hAnsi="Garamond"/>
        </w:rPr>
        <w:t>3</w:t>
      </w:r>
      <w:proofErr w:type="gramEnd"/>
      <w:r>
        <w:rPr>
          <w:rFonts w:ascii="Garamond" w:hAnsi="Garamond"/>
        </w:rPr>
        <w:t xml:space="preserve"> devemos transformar 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 em eventos mutuamente excludentes, conforme a FIGURA 6.</w:t>
      </w:r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  <w:r w:rsidRPr="005D474A">
        <w:rPr>
          <w:rFonts w:ascii="Garamond" w:hAnsi="Garamond"/>
        </w:rPr>
        <w:object w:dxaOrig="5564" w:dyaOrig="2820">
          <v:shape id="_x0000_i1043" type="#_x0000_t75" style="width:278.25pt;height:141pt" o:ole="" fillcolor="window">
            <v:imagedata r:id="rId50" o:title=""/>
          </v:shape>
          <o:OLEObject Type="Embed" ProgID="PBrush" ShapeID="_x0000_i1043" DrawAspect="Content" ObjectID="_1660115847" r:id="rId51"/>
        </w:objec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>FIGURA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>6 - Decomposição de eventos quaisquer em mutuamente excludentes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Tem-se então que: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B) = 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(B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)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e</w:t>
      </w:r>
      <w:proofErr w:type="gramEnd"/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B = 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B)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(B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)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logo</w:t>
      </w:r>
      <w:proofErr w:type="gramEnd"/>
      <w:r>
        <w:rPr>
          <w:rFonts w:ascii="Garamond" w:hAnsi="Garamond"/>
        </w:rPr>
        <w:t xml:space="preserve"> pela propriedade (c) temos: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B) = P[A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(B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)]</w:t>
      </w:r>
    </w:p>
    <w:tbl>
      <w:tblPr>
        <w:tblW w:w="0" w:type="auto"/>
        <w:tblLayout w:type="fixed"/>
        <w:tblCellMar>
          <w:left w:w="113" w:type="dxa"/>
          <w:right w:w="113" w:type="dxa"/>
        </w:tblCellMar>
        <w:tblLook w:val="0000"/>
      </w:tblPr>
      <w:tblGrid>
        <w:gridCol w:w="5431"/>
        <w:gridCol w:w="2941"/>
      </w:tblGrid>
      <w:tr w:rsidR="00B62730" w:rsidTr="00D11923">
        <w:trPr>
          <w:cantSplit/>
        </w:trPr>
        <w:tc>
          <w:tcPr>
            <w:tcW w:w="5431" w:type="dxa"/>
          </w:tcPr>
          <w:p w:rsidR="00B62730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P(A </w:t>
            </w:r>
            <w:r>
              <w:rPr>
                <w:rFonts w:ascii="Garamond" w:hAnsi="Garamond"/>
                <w:noProof/>
                <w:position w:val="-6"/>
              </w:rPr>
              <w:drawing>
                <wp:inline distT="0" distB="0" distL="0" distR="0">
                  <wp:extent cx="123825" cy="161925"/>
                  <wp:effectExtent l="19050" t="0" r="9525" b="0"/>
                  <wp:docPr id="64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</w:rPr>
              <w:t xml:space="preserve"> B) = P(A) + P(B </w:t>
            </w:r>
            <w:r>
              <w:rPr>
                <w:rFonts w:ascii="Garamond" w:hAnsi="Garamond"/>
                <w:noProof/>
                <w:position w:val="-6"/>
              </w:rPr>
              <w:drawing>
                <wp:inline distT="0" distB="0" distL="0" distR="0">
                  <wp:extent cx="123825" cy="161925"/>
                  <wp:effectExtent l="19050" t="0" r="9525" b="0"/>
                  <wp:docPr id="65" name="Imagem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  <w:noProof/>
                <w:position w:val="-2"/>
              </w:rPr>
              <w:drawing>
                <wp:inline distT="0" distB="0" distL="0" distR="0">
                  <wp:extent cx="142875" cy="238125"/>
                  <wp:effectExtent l="19050" t="0" r="9525" b="0"/>
                  <wp:docPr id="66" name="Imagem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</w:rPr>
              <w:t>)</w:t>
            </w:r>
          </w:p>
        </w:tc>
        <w:tc>
          <w:tcPr>
            <w:tcW w:w="2941" w:type="dxa"/>
          </w:tcPr>
          <w:p w:rsidR="00B62730" w:rsidRDefault="00B62730" w:rsidP="00D11923">
            <w:pPr>
              <w:spacing w:line="360" w:lineRule="atLeast"/>
              <w:ind w:right="-1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(</w:t>
            </w:r>
            <w:r w:rsidR="006C60F6">
              <w:rPr>
                <w:rFonts w:ascii="Garamond" w:hAnsi="Garamond"/>
                <w:sz w:val="20"/>
              </w:rPr>
              <w:fldChar w:fldCharType="begin"/>
            </w:r>
            <w:r>
              <w:rPr>
                <w:rFonts w:ascii="Garamond" w:hAnsi="Garamond"/>
                <w:sz w:val="20"/>
              </w:rPr>
              <w:instrText>\SYMBOL 173 \f "Wingdings"</w:instrText>
            </w:r>
            <w:r w:rsidR="006C60F6">
              <w:rPr>
                <w:rFonts w:ascii="Garamond" w:hAnsi="Garamond"/>
                <w:sz w:val="20"/>
              </w:rPr>
              <w:fldChar w:fldCharType="end"/>
            </w:r>
            <w:r>
              <w:rPr>
                <w:rFonts w:ascii="Garamond" w:hAnsi="Garamond"/>
              </w:rPr>
              <w:t>)</w:t>
            </w:r>
          </w:p>
        </w:tc>
      </w:tr>
    </w:tbl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e</w:t>
      </w:r>
      <w:proofErr w:type="gramEnd"/>
    </w:p>
    <w:p w:rsidR="00B62730" w:rsidRPr="00D11923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 w:rsidRPr="00D11923">
        <w:rPr>
          <w:rFonts w:ascii="Garamond" w:hAnsi="Garamond"/>
        </w:rPr>
        <w:t xml:space="preserve">P(B) = P[(A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1923">
        <w:rPr>
          <w:rFonts w:ascii="Garamond" w:hAnsi="Garamond"/>
        </w:rPr>
        <w:t xml:space="preserve"> B)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1923">
        <w:rPr>
          <w:rFonts w:ascii="Garamond" w:hAnsi="Garamond"/>
        </w:rPr>
        <w:t xml:space="preserve"> (B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1923">
        <w:rPr>
          <w:rFonts w:ascii="Garamond" w:hAnsi="Garamond"/>
        </w:rPr>
        <w:t xml:space="preserve"> 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1923">
        <w:rPr>
          <w:rFonts w:ascii="Garamond" w:hAnsi="Garamond"/>
        </w:rPr>
        <w:t>)]</w:t>
      </w:r>
    </w:p>
    <w:p w:rsidR="00B62730" w:rsidRPr="00D11923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 w:rsidRPr="00D11923">
        <w:rPr>
          <w:rFonts w:ascii="Garamond" w:hAnsi="Garamond"/>
        </w:rPr>
        <w:t xml:space="preserve">P(B) = P(A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1923">
        <w:rPr>
          <w:rFonts w:ascii="Garamond" w:hAnsi="Garamond"/>
        </w:rPr>
        <w:t xml:space="preserve"> B) + P(B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1923">
        <w:rPr>
          <w:rFonts w:ascii="Garamond" w:hAnsi="Garamond"/>
        </w:rPr>
        <w:t xml:space="preserve"> </w:t>
      </w:r>
      <w:r>
        <w:rPr>
          <w:rFonts w:ascii="Garamond" w:hAnsi="Garamond"/>
          <w:noProof/>
          <w:position w:val="-2"/>
        </w:rPr>
        <w:drawing>
          <wp:inline distT="0" distB="0" distL="0" distR="0">
            <wp:extent cx="142875" cy="238125"/>
            <wp:effectExtent l="19050" t="0" r="9525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1923">
        <w:rPr>
          <w:rFonts w:ascii="Garamond" w:hAnsi="Garamond"/>
        </w:rPr>
        <w:t>)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ou</w:t>
      </w:r>
      <w:proofErr w:type="gramEnd"/>
    </w:p>
    <w:tbl>
      <w:tblPr>
        <w:tblW w:w="0" w:type="auto"/>
        <w:tblLayout w:type="fixed"/>
        <w:tblCellMar>
          <w:left w:w="113" w:type="dxa"/>
          <w:right w:w="113" w:type="dxa"/>
        </w:tblCellMar>
        <w:tblLook w:val="0000"/>
      </w:tblPr>
      <w:tblGrid>
        <w:gridCol w:w="5431"/>
        <w:gridCol w:w="2941"/>
      </w:tblGrid>
      <w:tr w:rsidR="00B62730" w:rsidTr="00D11923">
        <w:trPr>
          <w:cantSplit/>
        </w:trPr>
        <w:tc>
          <w:tcPr>
            <w:tcW w:w="5431" w:type="dxa"/>
          </w:tcPr>
          <w:p w:rsidR="00B62730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P(B </w:t>
            </w:r>
            <w:r>
              <w:rPr>
                <w:rFonts w:ascii="Garamond" w:hAnsi="Garamond"/>
                <w:noProof/>
                <w:position w:val="-6"/>
              </w:rPr>
              <w:drawing>
                <wp:inline distT="0" distB="0" distL="0" distR="0">
                  <wp:extent cx="123825" cy="161925"/>
                  <wp:effectExtent l="19050" t="0" r="9525" b="0"/>
                  <wp:docPr id="74" name="Imagem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  <w:noProof/>
                <w:position w:val="-2"/>
              </w:rPr>
              <w:drawing>
                <wp:inline distT="0" distB="0" distL="0" distR="0">
                  <wp:extent cx="142875" cy="238125"/>
                  <wp:effectExtent l="19050" t="0" r="9525" b="0"/>
                  <wp:docPr id="75" name="Imagem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</w:rPr>
              <w:t xml:space="preserve">) = P(B) - P(A </w:t>
            </w:r>
            <w:r>
              <w:rPr>
                <w:rFonts w:ascii="Garamond" w:hAnsi="Garamond"/>
                <w:noProof/>
                <w:position w:val="-6"/>
              </w:rPr>
              <w:drawing>
                <wp:inline distT="0" distB="0" distL="0" distR="0">
                  <wp:extent cx="123825" cy="161925"/>
                  <wp:effectExtent l="19050" t="0" r="9525" b="0"/>
                  <wp:docPr id="76" name="Imagem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</w:rPr>
              <w:t xml:space="preserve"> B)</w:t>
            </w:r>
          </w:p>
        </w:tc>
        <w:tc>
          <w:tcPr>
            <w:tcW w:w="2941" w:type="dxa"/>
          </w:tcPr>
          <w:p w:rsidR="00B62730" w:rsidRDefault="00B62730" w:rsidP="00D11923">
            <w:pPr>
              <w:spacing w:line="360" w:lineRule="atLeast"/>
              <w:ind w:right="-1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(</w:t>
            </w:r>
            <w:r w:rsidR="006C60F6">
              <w:rPr>
                <w:rFonts w:ascii="Garamond" w:hAnsi="Garamond"/>
                <w:sz w:val="20"/>
              </w:rPr>
              <w:fldChar w:fldCharType="begin"/>
            </w:r>
            <w:r>
              <w:rPr>
                <w:rFonts w:ascii="Garamond" w:hAnsi="Garamond"/>
                <w:sz w:val="20"/>
              </w:rPr>
              <w:instrText>\SYMBOL 173 \f "Wingdings"</w:instrText>
            </w:r>
            <w:r w:rsidR="006C60F6">
              <w:rPr>
                <w:rFonts w:ascii="Garamond" w:hAnsi="Garamond"/>
                <w:sz w:val="20"/>
              </w:rPr>
              <w:fldChar w:fldCharType="end"/>
            </w:r>
            <w:r w:rsidR="006C60F6">
              <w:rPr>
                <w:rFonts w:ascii="Garamond" w:hAnsi="Garamond"/>
                <w:sz w:val="20"/>
              </w:rPr>
              <w:fldChar w:fldCharType="begin"/>
            </w:r>
            <w:r>
              <w:rPr>
                <w:rFonts w:ascii="Garamond" w:hAnsi="Garamond"/>
                <w:sz w:val="20"/>
              </w:rPr>
              <w:instrText>\SYMBOL 173 \f "Wingdings"</w:instrText>
            </w:r>
            <w:r w:rsidR="006C60F6">
              <w:rPr>
                <w:rFonts w:ascii="Garamond" w:hAnsi="Garamond"/>
                <w:sz w:val="20"/>
              </w:rPr>
              <w:fldChar w:fldCharType="end"/>
            </w:r>
            <w:r>
              <w:rPr>
                <w:rFonts w:ascii="Garamond" w:hAnsi="Garamond"/>
              </w:rPr>
              <w:t>)</w:t>
            </w:r>
          </w:p>
        </w:tc>
      </w:tr>
    </w:tbl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substituindo</w:t>
      </w:r>
      <w:proofErr w:type="gramEnd"/>
      <w:r>
        <w:rPr>
          <w:rFonts w:ascii="Garamond" w:hAnsi="Garamond"/>
        </w:rPr>
        <w:t>-se a equação (</w:t>
      </w:r>
      <w:r w:rsidR="006C60F6">
        <w:rPr>
          <w:rFonts w:ascii="Garamond" w:hAnsi="Garamond"/>
          <w:sz w:val="20"/>
        </w:rPr>
        <w:fldChar w:fldCharType="begin"/>
      </w:r>
      <w:r>
        <w:rPr>
          <w:rFonts w:ascii="Garamond" w:hAnsi="Garamond"/>
          <w:sz w:val="20"/>
        </w:rPr>
        <w:instrText>\SYMBOL 173 \f "Wingdings"</w:instrText>
      </w:r>
      <w:r w:rsidR="006C60F6">
        <w:rPr>
          <w:rFonts w:ascii="Garamond" w:hAnsi="Garamond"/>
          <w:sz w:val="20"/>
        </w:rPr>
        <w:fldChar w:fldCharType="end"/>
      </w:r>
      <w:r>
        <w:rPr>
          <w:rFonts w:ascii="Garamond" w:hAnsi="Garamond"/>
        </w:rPr>
        <w:t>) na equação (</w:t>
      </w:r>
      <w:r w:rsidR="006C60F6">
        <w:rPr>
          <w:rFonts w:ascii="Garamond" w:hAnsi="Garamond"/>
          <w:sz w:val="20"/>
        </w:rPr>
        <w:fldChar w:fldCharType="begin"/>
      </w:r>
      <w:r>
        <w:rPr>
          <w:rFonts w:ascii="Garamond" w:hAnsi="Garamond"/>
          <w:sz w:val="20"/>
        </w:rPr>
        <w:instrText>\SYMBOL 173 \f "Wingdings"</w:instrText>
      </w:r>
      <w:r w:rsidR="006C60F6">
        <w:rPr>
          <w:rFonts w:ascii="Garamond" w:hAnsi="Garamond"/>
          <w:sz w:val="20"/>
        </w:rPr>
        <w:fldChar w:fldCharType="end"/>
      </w:r>
      <w:r w:rsidR="006C60F6">
        <w:rPr>
          <w:rFonts w:ascii="Garamond" w:hAnsi="Garamond"/>
          <w:sz w:val="20"/>
        </w:rPr>
        <w:fldChar w:fldCharType="begin"/>
      </w:r>
      <w:r>
        <w:rPr>
          <w:rFonts w:ascii="Garamond" w:hAnsi="Garamond"/>
          <w:sz w:val="20"/>
        </w:rPr>
        <w:instrText>\SYMBOL 173 \f "Wingdings"</w:instrText>
      </w:r>
      <w:r w:rsidR="006C60F6">
        <w:rPr>
          <w:rFonts w:ascii="Garamond" w:hAnsi="Garamond"/>
          <w:sz w:val="20"/>
        </w:rPr>
        <w:fldChar w:fldCharType="end"/>
      </w:r>
      <w:r>
        <w:rPr>
          <w:rFonts w:ascii="Garamond" w:hAnsi="Garamond"/>
        </w:rPr>
        <w:t>) tem-se: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tbl>
      <w:tblPr>
        <w:tblW w:w="0" w:type="auto"/>
        <w:tblInd w:w="1935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4066"/>
      </w:tblGrid>
      <w:tr w:rsidR="00B62730" w:rsidTr="00D11923">
        <w:trPr>
          <w:cantSplit/>
        </w:trPr>
        <w:tc>
          <w:tcPr>
            <w:tcW w:w="4066" w:type="dxa"/>
          </w:tcPr>
          <w:p w:rsidR="00B62730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P(A </w:t>
            </w:r>
            <w:r>
              <w:rPr>
                <w:rFonts w:ascii="Garamond" w:hAnsi="Garamond"/>
                <w:noProof/>
                <w:position w:val="-6"/>
              </w:rPr>
              <w:drawing>
                <wp:inline distT="0" distB="0" distL="0" distR="0">
                  <wp:extent cx="123825" cy="161925"/>
                  <wp:effectExtent l="19050" t="0" r="9525" b="0"/>
                  <wp:docPr id="77" name="Imagem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</w:rPr>
              <w:t xml:space="preserve"> B) = P(A) + P(B) - P(A </w:t>
            </w:r>
            <w:r>
              <w:rPr>
                <w:rFonts w:ascii="Garamond" w:hAnsi="Garamond"/>
                <w:noProof/>
                <w:position w:val="-6"/>
              </w:rPr>
              <w:drawing>
                <wp:inline distT="0" distB="0" distL="0" distR="0">
                  <wp:extent cx="123825" cy="161925"/>
                  <wp:effectExtent l="19050" t="0" r="9525" b="0"/>
                  <wp:docPr id="78" name="Imagem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aramond" w:hAnsi="Garamond"/>
              </w:rPr>
              <w:t xml:space="preserve"> B).</w:t>
            </w:r>
          </w:p>
        </w:tc>
      </w:tr>
    </w:tbl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Decorrências do Teorema </w:t>
      </w:r>
      <w:proofErr w:type="gramStart"/>
      <w:r>
        <w:rPr>
          <w:rFonts w:ascii="Garamond" w:hAnsi="Garamond"/>
        </w:rPr>
        <w:t>3</w:t>
      </w:r>
      <w:proofErr w:type="gramEnd"/>
      <w:r>
        <w:rPr>
          <w:rFonts w:ascii="Garamond" w:hAnsi="Garamond"/>
        </w:rPr>
        <w:t>: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Sejam A, B e C eventos quaisquer: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C) = P[(A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B)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C]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C) = P(A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B) + P(C) - P[(A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B)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C]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C) = P(A) + P(B) + P(C) - P(A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B) - P[(A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C)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(B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C)]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C) = P(A) + P(B) + P(C) - P(A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B) - [P(A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C) + P(B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C) - P(A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B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C)]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P(A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B 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C) = P(A) + P(B) + P(C) - P(A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B) - P(A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C) - P(B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C) + P(A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B</w:t>
      </w:r>
      <w:r>
        <w:rPr>
          <w:rFonts w:ascii="Garamond" w:hAnsi="Garamond"/>
          <w:noProof/>
          <w:position w:val="-6"/>
        </w:rPr>
        <w:drawing>
          <wp:inline distT="0" distB="0" distL="0" distR="0">
            <wp:extent cx="123825" cy="161925"/>
            <wp:effectExtent l="19050" t="0" r="9525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C)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Sejam A</w:t>
      </w:r>
      <w:r>
        <w:rPr>
          <w:rFonts w:ascii="Garamond" w:hAnsi="Garamond"/>
          <w:position w:val="-6"/>
        </w:rPr>
        <w:t>1</w:t>
      </w:r>
      <w:r>
        <w:rPr>
          <w:rFonts w:ascii="Garamond" w:hAnsi="Garamond"/>
        </w:rPr>
        <w:t>, A</w:t>
      </w:r>
      <w:r>
        <w:rPr>
          <w:rFonts w:ascii="Garamond" w:hAnsi="Garamond"/>
          <w:position w:val="-6"/>
        </w:rPr>
        <w:t>2</w:t>
      </w:r>
      <w:proofErr w:type="gramStart"/>
      <w:r>
        <w:rPr>
          <w:rFonts w:ascii="Garamond" w:hAnsi="Garamond"/>
        </w:rPr>
        <w:t>, ...</w:t>
      </w:r>
      <w:proofErr w:type="gramEnd"/>
      <w:r>
        <w:rPr>
          <w:rFonts w:ascii="Garamond" w:hAnsi="Garamond"/>
        </w:rPr>
        <w:t>, A</w:t>
      </w:r>
      <w:r>
        <w:rPr>
          <w:rFonts w:ascii="Garamond" w:hAnsi="Garamond"/>
          <w:position w:val="-6"/>
        </w:rPr>
        <w:t>n</w:t>
      </w:r>
      <w:r>
        <w:rPr>
          <w:rFonts w:ascii="Garamond" w:hAnsi="Garamond"/>
        </w:rPr>
        <w:t xml:space="preserve"> eventos quaisquer: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tbl>
      <w:tblPr>
        <w:tblW w:w="0" w:type="auto"/>
        <w:tblLayout w:type="fixed"/>
        <w:tblCellMar>
          <w:left w:w="113" w:type="dxa"/>
          <w:right w:w="113" w:type="dxa"/>
        </w:tblCellMar>
        <w:tblLook w:val="0000"/>
      </w:tblPr>
      <w:tblGrid>
        <w:gridCol w:w="8386"/>
      </w:tblGrid>
      <w:tr w:rsidR="00B62730" w:rsidTr="00D11923">
        <w:trPr>
          <w:cantSplit/>
        </w:trPr>
        <w:tc>
          <w:tcPr>
            <w:tcW w:w="8386" w:type="dxa"/>
          </w:tcPr>
          <w:p w:rsidR="00B62730" w:rsidRDefault="00B62730" w:rsidP="00D11923">
            <w:pPr>
              <w:spacing w:line="360" w:lineRule="atLeast"/>
              <w:ind w:right="-1"/>
              <w:jc w:val="both"/>
              <w:rPr>
                <w:rFonts w:ascii="Garamond" w:hAnsi="Garamond"/>
              </w:rPr>
            </w:pPr>
            <w:r w:rsidRPr="005D474A">
              <w:rPr>
                <w:rFonts w:ascii="Garamond" w:hAnsi="Garamond"/>
                <w:position w:val="-64"/>
              </w:rPr>
              <w:object w:dxaOrig="8241" w:dyaOrig="1420">
                <v:shape id="_x0000_i1044" type="#_x0000_t75" style="width:408pt;height:70.5pt" o:ole="" fillcolor="window">
                  <v:imagedata r:id="rId52" o:title=""/>
                </v:shape>
                <o:OLEObject Type="Embed" ProgID="Equation" ShapeID="_x0000_i1044" DrawAspect="Content" ObjectID="_1660115848" r:id="rId53"/>
              </w:object>
            </w:r>
          </w:p>
        </w:tc>
      </w:tr>
    </w:tbl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jc w:val="center"/>
        <w:rPr>
          <w:rFonts w:ascii="Garamond" w:hAnsi="Garamond"/>
        </w:rPr>
      </w:pPr>
      <w:r>
        <w:rPr>
          <w:rFonts w:ascii="Garamond" w:hAnsi="Garamond"/>
          <w:b/>
        </w:rPr>
        <w:t>RESUMO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66"/>
        </w:rPr>
        <w:object w:dxaOrig="5940" w:dyaOrig="1440">
          <v:shape id="_x0000_i1045" type="#_x0000_t75" style="width:297pt;height:1in" o:ole="" fillcolor="window">
            <v:imagedata r:id="rId54" o:title=""/>
          </v:shape>
          <o:OLEObject Type="Embed" ProgID="Equation.3" ShapeID="_x0000_i1045" DrawAspect="Content" ObjectID="_1660115849" r:id="rId55"/>
        </w:objec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66"/>
        </w:rPr>
        <w:object w:dxaOrig="4780" w:dyaOrig="1440">
          <v:shape id="_x0000_i1046" type="#_x0000_t75" style="width:239.25pt;height:1in" o:ole="" fillcolor="window">
            <v:imagedata r:id="rId56" o:title=""/>
          </v:shape>
          <o:OLEObject Type="Embed" ProgID="Equation.3" ShapeID="_x0000_i1046" DrawAspect="Content" ObjectID="_1660115850" r:id="rId57"/>
        </w:object>
      </w:r>
    </w:p>
    <w:p w:rsidR="00B62730" w:rsidRDefault="00B62730" w:rsidP="00B62730">
      <w:pPr>
        <w:jc w:val="both"/>
        <w:rPr>
          <w:rFonts w:ascii="Tahoma" w:hAnsi="Tahoma"/>
          <w:b/>
          <w:i/>
          <w:color w:val="000080"/>
        </w:rPr>
      </w:pPr>
      <w:r>
        <w:rPr>
          <w:rFonts w:ascii="Garamond" w:hAnsi="Garamond"/>
        </w:rPr>
        <w:br w:type="page"/>
      </w:r>
      <w:r>
        <w:rPr>
          <w:rFonts w:ascii="Tahoma" w:hAnsi="Tahoma"/>
          <w:b/>
          <w:i/>
          <w:color w:val="000080"/>
        </w:rPr>
        <w:lastRenderedPageBreak/>
        <w:t>6.4 Exercícios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</w:t>
      </w:r>
      <w:proofErr w:type="gramEnd"/>
      <w:r>
        <w:rPr>
          <w:rFonts w:ascii="Garamond" w:hAnsi="Garamond"/>
        </w:rPr>
        <w:t xml:space="preserve">) A probabilidade de 3 jogadores marcarem um </w:t>
      </w:r>
      <w:proofErr w:type="spellStart"/>
      <w:r>
        <w:rPr>
          <w:rFonts w:ascii="Garamond" w:hAnsi="Garamond"/>
        </w:rPr>
        <w:t>penalti</w:t>
      </w:r>
      <w:proofErr w:type="spellEnd"/>
      <w:r>
        <w:rPr>
          <w:rFonts w:ascii="Garamond" w:hAnsi="Garamond"/>
        </w:rPr>
        <w:t xml:space="preserve"> é respectivamente: 2/3; 4/5; 7/10 cobrando uma única vez.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>a) todos acertarem. (28/75)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>b) apenas um acertar. (1/6)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>c) todos errarem. (1/50)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2</w:t>
      </w:r>
      <w:proofErr w:type="gramEnd"/>
      <w:r>
        <w:rPr>
          <w:rFonts w:ascii="Garamond" w:hAnsi="Garamond"/>
        </w:rPr>
        <w:t xml:space="preserve">) Numa bolsa com 5 moedas de 1,00 e 10 moedas de 0,50. Qual a probabilidade de ao retirarmos </w:t>
      </w:r>
      <w:proofErr w:type="gramStart"/>
      <w:r>
        <w:rPr>
          <w:rFonts w:ascii="Garamond" w:hAnsi="Garamond"/>
        </w:rPr>
        <w:t>2</w:t>
      </w:r>
      <w:proofErr w:type="gramEnd"/>
      <w:r>
        <w:rPr>
          <w:rFonts w:ascii="Garamond" w:hAnsi="Garamond"/>
        </w:rPr>
        <w:t xml:space="preserve"> moedas obter a soma 1,50. (10/21)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3</w:t>
      </w:r>
      <w:proofErr w:type="gramEnd"/>
      <w:r>
        <w:rPr>
          <w:rFonts w:ascii="Garamond" w:hAnsi="Garamond"/>
        </w:rPr>
        <w:t xml:space="preserve">) Uma urna contém 5 bolas pretas, 3 vermelhas e 2 brancas. Três bolas são retiradas. Qual a probabilidade de retirar </w:t>
      </w:r>
      <w:proofErr w:type="gramStart"/>
      <w:r>
        <w:rPr>
          <w:rFonts w:ascii="Garamond" w:hAnsi="Garamond"/>
        </w:rPr>
        <w:t>2</w:t>
      </w:r>
      <w:proofErr w:type="gramEnd"/>
      <w:r>
        <w:rPr>
          <w:rFonts w:ascii="Garamond" w:hAnsi="Garamond"/>
        </w:rPr>
        <w:t xml:space="preserve"> pretas e 1 vermelha ?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>a) sem reposição (1/4)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>b) com reposição (9/40)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4</w:t>
      </w:r>
      <w:proofErr w:type="gramEnd"/>
      <w:r>
        <w:rPr>
          <w:rFonts w:ascii="Garamond" w:hAnsi="Garamond"/>
        </w:rPr>
        <w:t xml:space="preserve"> ) Numa classe há 10 homens e 20 mulheres, metade dos homens e metade das mulheres possuem olhos castanhos. Ache a probabilidade de uma pessoa escolhida ao acaso ser homem ou ter olhos castanhos. (2/3)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5</w:t>
      </w:r>
      <w:proofErr w:type="gramEnd"/>
      <w:r>
        <w:rPr>
          <w:rFonts w:ascii="Garamond" w:hAnsi="Garamond"/>
        </w:rPr>
        <w:t>) A probabilidade de um homem estar vivo daqui a 20 anos é de 0.4 e de sua mulher é de 0.6 . Qual a probabilidade de que: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ambos estejam vivos no </w:t>
      </w:r>
      <w:proofErr w:type="gramStart"/>
      <w:r>
        <w:rPr>
          <w:rFonts w:ascii="Garamond" w:hAnsi="Garamond"/>
        </w:rPr>
        <w:t>período ?</w:t>
      </w:r>
      <w:proofErr w:type="gramEnd"/>
      <w:r>
        <w:rPr>
          <w:rFonts w:ascii="Garamond" w:hAnsi="Garamond"/>
        </w:rPr>
        <w:t xml:space="preserve">  (0.24)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b) somente o homem estar </w:t>
      </w:r>
      <w:proofErr w:type="gramStart"/>
      <w:r>
        <w:rPr>
          <w:rFonts w:ascii="Garamond" w:hAnsi="Garamond"/>
        </w:rPr>
        <w:t>vivo ?</w:t>
      </w:r>
      <w:proofErr w:type="gramEnd"/>
      <w:r>
        <w:rPr>
          <w:rFonts w:ascii="Garamond" w:hAnsi="Garamond"/>
        </w:rPr>
        <w:t xml:space="preserve">  (0.16)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c) ao menos a mulher estar </w:t>
      </w:r>
      <w:proofErr w:type="gramStart"/>
      <w:r>
        <w:rPr>
          <w:rFonts w:ascii="Garamond" w:hAnsi="Garamond"/>
        </w:rPr>
        <w:t>viva ?</w:t>
      </w:r>
      <w:proofErr w:type="gramEnd"/>
      <w:r>
        <w:rPr>
          <w:rFonts w:ascii="Garamond" w:hAnsi="Garamond"/>
        </w:rPr>
        <w:t xml:space="preserve">  (0.6)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>d) somente a mulher estar viva?  (0.36)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6</w:t>
      </w:r>
      <w:proofErr w:type="gramEnd"/>
      <w:r>
        <w:rPr>
          <w:rFonts w:ascii="Garamond" w:hAnsi="Garamond"/>
        </w:rPr>
        <w:t>) Faça o exercício anterior considerando 0,5 a chance do homem estar vivo e 0,2 a chance da mulher estar viva e compara os resultados.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7</w:t>
      </w:r>
      <w:proofErr w:type="gramEnd"/>
      <w:r>
        <w:rPr>
          <w:rFonts w:ascii="Garamond" w:hAnsi="Garamond"/>
        </w:rPr>
        <w:t xml:space="preserve">) Uma urna contém 5 fichas vermelhas e 4 brancas. Extraem-se sucessivamente </w:t>
      </w:r>
      <w:proofErr w:type="gramStart"/>
      <w:r>
        <w:rPr>
          <w:rFonts w:ascii="Garamond" w:hAnsi="Garamond"/>
        </w:rPr>
        <w:t>duas ficha</w:t>
      </w:r>
      <w:proofErr w:type="gramEnd"/>
      <w:r>
        <w:rPr>
          <w:rFonts w:ascii="Garamond" w:hAnsi="Garamond"/>
        </w:rPr>
        <w:t>, sem reposição e constatou-se que a 1ª é branca.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qual a probabilidade da segunda também ser </w:t>
      </w:r>
      <w:proofErr w:type="gramStart"/>
      <w:r>
        <w:rPr>
          <w:rFonts w:ascii="Garamond" w:hAnsi="Garamond"/>
        </w:rPr>
        <w:t>branca ?</w:t>
      </w:r>
      <w:proofErr w:type="gramEnd"/>
      <w:r>
        <w:rPr>
          <w:rFonts w:ascii="Garamond" w:hAnsi="Garamond"/>
        </w:rPr>
        <w:t xml:space="preserve">  (3/8)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b) qual a probabilidade da 2ª ser </w:t>
      </w:r>
      <w:proofErr w:type="gramStart"/>
      <w:r>
        <w:rPr>
          <w:rFonts w:ascii="Garamond" w:hAnsi="Garamond"/>
        </w:rPr>
        <w:t>vermelha ?</w:t>
      </w:r>
      <w:proofErr w:type="gramEnd"/>
      <w:r>
        <w:rPr>
          <w:rFonts w:ascii="Garamond" w:hAnsi="Garamond"/>
        </w:rPr>
        <w:t xml:space="preserve">  (5/8)</w:t>
      </w:r>
    </w:p>
    <w:p w:rsidR="00B62730" w:rsidRDefault="00B62730" w:rsidP="00B62730">
      <w:pPr>
        <w:ind w:left="851" w:hanging="284"/>
        <w:rPr>
          <w:rFonts w:ascii="Garamond" w:hAnsi="Garamond"/>
        </w:rPr>
      </w:pPr>
    </w:p>
    <w:p w:rsidR="00B62730" w:rsidRDefault="00B62730" w:rsidP="00B62730">
      <w:pPr>
        <w:ind w:left="851" w:hanging="284"/>
        <w:rPr>
          <w:rFonts w:ascii="Garamond" w:hAnsi="Garamond"/>
        </w:rPr>
      </w:pPr>
      <w:proofErr w:type="gramStart"/>
      <w:r>
        <w:rPr>
          <w:rFonts w:ascii="Garamond" w:hAnsi="Garamond"/>
        </w:rPr>
        <w:t>8</w:t>
      </w:r>
      <w:proofErr w:type="gramEnd"/>
      <w:r>
        <w:rPr>
          <w:rFonts w:ascii="Garamond" w:hAnsi="Garamond"/>
        </w:rPr>
        <w:t>) Numa cidade 40 % da população possui cabelos castanhos, 25% olhos castanhos e 15%  olhos e cabelos castanhos. Uma pessoa é selecionada aleatoriamente.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se ela tiver olhos castanhos, qual a probabilidade de também ter cabelos castanhos? 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b) se ela tiver cabelos castanhos, qual a probabilidade de ter olhos </w:t>
      </w:r>
      <w:proofErr w:type="gramStart"/>
      <w:r>
        <w:rPr>
          <w:rFonts w:ascii="Garamond" w:hAnsi="Garamond"/>
        </w:rPr>
        <w:t>castanhos ?</w:t>
      </w:r>
      <w:proofErr w:type="gramEnd"/>
      <w:r>
        <w:rPr>
          <w:rFonts w:ascii="Garamond" w:hAnsi="Garamond"/>
        </w:rPr>
        <w:t xml:space="preserve"> (3/5) (3/8)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9</w:t>
      </w:r>
      <w:proofErr w:type="gramEnd"/>
      <w:r>
        <w:rPr>
          <w:rFonts w:ascii="Garamond" w:hAnsi="Garamond"/>
        </w:rPr>
        <w:t>) Um conjunto de 80 pessoas tem as características abaixo: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tbl>
      <w:tblPr>
        <w:tblW w:w="0" w:type="auto"/>
        <w:tblInd w:w="567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1706"/>
        <w:gridCol w:w="1620"/>
        <w:gridCol w:w="1800"/>
        <w:gridCol w:w="1620"/>
        <w:gridCol w:w="1260"/>
      </w:tblGrid>
      <w:tr w:rsidR="00B62730" w:rsidTr="00D11923">
        <w:trPr>
          <w:cantSplit/>
        </w:trPr>
        <w:tc>
          <w:tcPr>
            <w:tcW w:w="1706" w:type="dxa"/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BRASILEIRO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ARGENTINO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URUGUAIO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TOTAL</w:t>
            </w:r>
          </w:p>
        </w:tc>
      </w:tr>
      <w:tr w:rsidR="00B62730" w:rsidTr="00D11923">
        <w:trPr>
          <w:cantSplit/>
        </w:trPr>
        <w:tc>
          <w:tcPr>
            <w:tcW w:w="17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MASCULINO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18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12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10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40</w:t>
            </w:r>
          </w:p>
        </w:tc>
      </w:tr>
      <w:tr w:rsidR="00B62730" w:rsidTr="00D11923">
        <w:trPr>
          <w:cantSplit/>
        </w:trPr>
        <w:tc>
          <w:tcPr>
            <w:tcW w:w="17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FEMININO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20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05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40</w:t>
            </w:r>
          </w:p>
        </w:tc>
      </w:tr>
      <w:tr w:rsidR="00B62730" w:rsidTr="00D11923">
        <w:trPr>
          <w:cantSplit/>
        </w:trPr>
        <w:tc>
          <w:tcPr>
            <w:tcW w:w="17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TOTAL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38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25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80</w:t>
            </w:r>
          </w:p>
        </w:tc>
      </w:tr>
    </w:tbl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>Se retirarmos uma pessoa ao acaso, qual a probabilidade de que ela seja: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>a) brasileira ou uruguaia.  (63/80)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lastRenderedPageBreak/>
        <w:t>b) do sexo masculino ou tenha nascido na argentina. (9/16)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>c) brasileiro do sexo masculino.  (18/80)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>d) uruguaio do sexo feminino.  (15/80)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>e) ser mulher se for argentino.   (5/17)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10)</w:t>
      </w:r>
      <w:proofErr w:type="gramEnd"/>
      <w:r>
        <w:rPr>
          <w:rFonts w:ascii="Garamond" w:hAnsi="Garamond"/>
        </w:rPr>
        <w:t xml:space="preserve"> Um grupo de pessoas está assim formado: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tbl>
      <w:tblPr>
        <w:tblW w:w="0" w:type="auto"/>
        <w:tblInd w:w="851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1236"/>
        <w:gridCol w:w="1671"/>
        <w:gridCol w:w="1611"/>
        <w:gridCol w:w="1386"/>
      </w:tblGrid>
      <w:tr w:rsidR="00B62730" w:rsidTr="00D11923">
        <w:trPr>
          <w:cantSplit/>
        </w:trPr>
        <w:tc>
          <w:tcPr>
            <w:tcW w:w="1236" w:type="dxa"/>
            <w:tcBorders>
              <w:bottom w:val="single" w:sz="12" w:space="0" w:color="auto"/>
              <w:right w:val="single" w:sz="12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6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Médico</w:t>
            </w:r>
          </w:p>
        </w:tc>
        <w:tc>
          <w:tcPr>
            <w:tcW w:w="16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Engenheiro</w:t>
            </w:r>
          </w:p>
        </w:tc>
        <w:tc>
          <w:tcPr>
            <w:tcW w:w="13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Veterinário</w:t>
            </w:r>
          </w:p>
        </w:tc>
      </w:tr>
      <w:tr w:rsidR="00B62730" w:rsidTr="00D11923">
        <w:trPr>
          <w:cantSplit/>
        </w:trPr>
        <w:tc>
          <w:tcPr>
            <w:tcW w:w="123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Masc.</w:t>
            </w:r>
          </w:p>
        </w:tc>
        <w:tc>
          <w:tcPr>
            <w:tcW w:w="16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21</w:t>
            </w:r>
          </w:p>
        </w:tc>
        <w:tc>
          <w:tcPr>
            <w:tcW w:w="16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13</w:t>
            </w:r>
          </w:p>
        </w:tc>
        <w:tc>
          <w:tcPr>
            <w:tcW w:w="13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15</w:t>
            </w:r>
          </w:p>
        </w:tc>
      </w:tr>
      <w:tr w:rsidR="00B62730" w:rsidTr="00D11923">
        <w:trPr>
          <w:cantSplit/>
        </w:trPr>
        <w:tc>
          <w:tcPr>
            <w:tcW w:w="123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proofErr w:type="spellStart"/>
            <w:r>
              <w:rPr>
                <w:rFonts w:ascii="Garamond" w:hAnsi="Garamond"/>
              </w:rPr>
              <w:t>Femin</w:t>
            </w:r>
            <w:proofErr w:type="spellEnd"/>
            <w:r>
              <w:rPr>
                <w:rFonts w:ascii="Garamond" w:hAnsi="Garamond"/>
              </w:rPr>
              <w:t>.</w:t>
            </w:r>
          </w:p>
        </w:tc>
        <w:tc>
          <w:tcPr>
            <w:tcW w:w="16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12</w:t>
            </w:r>
          </w:p>
        </w:tc>
        <w:tc>
          <w:tcPr>
            <w:tcW w:w="16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08</w:t>
            </w:r>
          </w:p>
        </w:tc>
        <w:tc>
          <w:tcPr>
            <w:tcW w:w="13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B62730" w:rsidRDefault="00B62730" w:rsidP="00D11923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17</w:t>
            </w:r>
          </w:p>
        </w:tc>
      </w:tr>
    </w:tbl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>Escolhendo-se, ao acaso, uma pessoa do grupo, qual a probabilidade de que seja:</w:t>
      </w: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Uma mulher que fez o curso de </w:t>
      </w:r>
      <w:proofErr w:type="gramStart"/>
      <w:r>
        <w:rPr>
          <w:rFonts w:ascii="Garamond" w:hAnsi="Garamond"/>
        </w:rPr>
        <w:t>medicina ?</w:t>
      </w:r>
      <w:proofErr w:type="gramEnd"/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b) Uma pessoa que fez o curso de </w:t>
      </w:r>
      <w:proofErr w:type="gramStart"/>
      <w:r>
        <w:rPr>
          <w:rFonts w:ascii="Garamond" w:hAnsi="Garamond"/>
        </w:rPr>
        <w:t>medicina ?</w:t>
      </w:r>
      <w:proofErr w:type="gramEnd"/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c) Um engenheiro dado que seja </w:t>
      </w:r>
      <w:proofErr w:type="gramStart"/>
      <w:r>
        <w:rPr>
          <w:rFonts w:ascii="Garamond" w:hAnsi="Garamond"/>
        </w:rPr>
        <w:t>homem ?</w:t>
      </w:r>
      <w:proofErr w:type="gramEnd"/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d) Não ser médico dado que não seja </w:t>
      </w:r>
      <w:proofErr w:type="gramStart"/>
      <w:r>
        <w:rPr>
          <w:rFonts w:ascii="Garamond" w:hAnsi="Garamond"/>
        </w:rPr>
        <w:t>homem ?</w:t>
      </w:r>
      <w:proofErr w:type="gramEnd"/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11)</w:t>
      </w:r>
      <w:proofErr w:type="gramEnd"/>
      <w:r>
        <w:rPr>
          <w:rFonts w:ascii="Garamond" w:hAnsi="Garamond"/>
        </w:rPr>
        <w:t xml:space="preserve"> Num ginásio de esportes, 26% dos </w:t>
      </w:r>
      <w:proofErr w:type="spellStart"/>
      <w:r>
        <w:rPr>
          <w:rFonts w:ascii="Garamond" w:hAnsi="Garamond"/>
        </w:rPr>
        <w:t>frequentadores</w:t>
      </w:r>
      <w:proofErr w:type="spellEnd"/>
      <w:r>
        <w:rPr>
          <w:rFonts w:ascii="Garamond" w:hAnsi="Garamond"/>
        </w:rPr>
        <w:t xml:space="preserve"> jogam  vôlei, 36% jogam basquete e 12% praticam os dois esportes. Um dos </w:t>
      </w:r>
      <w:proofErr w:type="spellStart"/>
      <w:r>
        <w:rPr>
          <w:rFonts w:ascii="Garamond" w:hAnsi="Garamond"/>
        </w:rPr>
        <w:t>frequentadores</w:t>
      </w:r>
      <w:proofErr w:type="spellEnd"/>
      <w:r>
        <w:rPr>
          <w:rFonts w:ascii="Garamond" w:hAnsi="Garamond"/>
        </w:rPr>
        <w:t xml:space="preserve"> é sorteado para ganhar uma medalha. Sabendo-se que ele joga basquete, qual a probabilidade de que também jogue </w:t>
      </w:r>
      <w:proofErr w:type="gramStart"/>
      <w:r>
        <w:rPr>
          <w:rFonts w:ascii="Garamond" w:hAnsi="Garamond"/>
        </w:rPr>
        <w:t>vôlei ?</w:t>
      </w:r>
      <w:proofErr w:type="gramEnd"/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12)</w:t>
      </w:r>
      <w:proofErr w:type="gramEnd"/>
      <w:r>
        <w:rPr>
          <w:rFonts w:ascii="Garamond" w:hAnsi="Garamond"/>
        </w:rPr>
        <w:t xml:space="preserve"> A probabilidade de um aluno resolver um determinado problema é de 1/5 e a probabilidade de outro é de 5/6. Sabendo que os alunos tentam solucionar o problema independentemente. Qual a probabilidade do problema ser </w:t>
      </w:r>
      <w:proofErr w:type="gramStart"/>
      <w:r>
        <w:rPr>
          <w:rFonts w:ascii="Garamond" w:hAnsi="Garamond"/>
        </w:rPr>
        <w:t>resolvido :</w:t>
      </w:r>
      <w:proofErr w:type="gramEnd"/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somente pelo </w:t>
      </w:r>
      <w:proofErr w:type="gramStart"/>
      <w:r>
        <w:rPr>
          <w:rFonts w:ascii="Garamond" w:hAnsi="Garamond"/>
        </w:rPr>
        <w:t>primeiro ?</w:t>
      </w:r>
      <w:proofErr w:type="gramEnd"/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b) ao menos por um dos </w:t>
      </w:r>
      <w:proofErr w:type="gramStart"/>
      <w:r>
        <w:rPr>
          <w:rFonts w:ascii="Garamond" w:hAnsi="Garamond"/>
        </w:rPr>
        <w:t>alunos ?</w:t>
      </w:r>
      <w:proofErr w:type="gramEnd"/>
    </w:p>
    <w:p w:rsidR="00B62730" w:rsidRDefault="00B62730" w:rsidP="00B62730">
      <w:pPr>
        <w:ind w:left="851" w:hanging="28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c) por </w:t>
      </w:r>
      <w:proofErr w:type="gramStart"/>
      <w:r>
        <w:rPr>
          <w:rFonts w:ascii="Garamond" w:hAnsi="Garamond"/>
        </w:rPr>
        <w:t>nenhum ?</w:t>
      </w:r>
      <w:proofErr w:type="gramEnd"/>
    </w:p>
    <w:p w:rsidR="00D11923" w:rsidRDefault="00D11923" w:rsidP="00B62730">
      <w:pPr>
        <w:spacing w:line="360" w:lineRule="atLeast"/>
        <w:ind w:right="193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193"/>
        <w:jc w:val="both"/>
        <w:rPr>
          <w:rFonts w:ascii="Tahoma" w:hAnsi="Tahoma"/>
          <w:b/>
          <w:i/>
          <w:color w:val="000080"/>
        </w:rPr>
      </w:pPr>
      <w:r>
        <w:rPr>
          <w:rFonts w:ascii="Tahoma" w:hAnsi="Tahoma"/>
          <w:b/>
          <w:i/>
          <w:color w:val="000080"/>
        </w:rPr>
        <w:t>6.6 Variáveis aleatórias</w:t>
      </w:r>
    </w:p>
    <w:p w:rsidR="00B62730" w:rsidRDefault="00B62730" w:rsidP="00B62730">
      <w:pPr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Ao descrever um espaço amostral (S) associado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>a um  experimento (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87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>) não especifica-se que um resultado individual necessariamente, seja um número. Contudo, em muitas situações experimentais, estaremos interessados na mensuração de alguma coisa e no seu registro como um número.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1134" w:right="-1" w:hanging="1134"/>
        <w:jc w:val="both"/>
        <w:rPr>
          <w:rFonts w:ascii="Garamond" w:hAnsi="Garamond"/>
        </w:rPr>
      </w:pPr>
      <w:r>
        <w:rPr>
          <w:rFonts w:ascii="Garamond" w:hAnsi="Garamond"/>
        </w:rPr>
        <w:t>Definição: Seja (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87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) um experimento aleatório e seja (S) um espaço amostral associado ao experimento. Uma função de X, que associe a cada elemento s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206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S</w:t>
      </w:r>
      <w:proofErr w:type="spellEnd"/>
      <w:r>
        <w:rPr>
          <w:rFonts w:ascii="Garamond" w:hAnsi="Garamond"/>
        </w:rPr>
        <w:t xml:space="preserve"> um número real x(s), é denominada variável aleatória.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  <w:r w:rsidRPr="005D474A">
        <w:rPr>
          <w:rFonts w:ascii="Garamond" w:hAnsi="Garamond"/>
        </w:rPr>
        <w:object w:dxaOrig="3661" w:dyaOrig="2805">
          <v:shape id="_x0000_i1047" type="#_x0000_t75" style="width:183pt;height:140.25pt" o:ole="">
            <v:imagedata r:id="rId58" o:title=""/>
          </v:shape>
          <o:OLEObject Type="Embed" ProgID="PBrush" ShapeID="_x0000_i1047" DrawAspect="Content" ObjectID="_1660115851" r:id="rId59"/>
        </w:object>
      </w:r>
    </w:p>
    <w:p w:rsidR="00B62730" w:rsidRDefault="00B62730" w:rsidP="00D11923">
      <w:pPr>
        <w:spacing w:line="360" w:lineRule="atLeast"/>
        <w:ind w:left="1416" w:right="-1"/>
        <w:jc w:val="both"/>
        <w:rPr>
          <w:rFonts w:ascii="Garamond" w:hAnsi="Garamond"/>
        </w:rPr>
      </w:pPr>
      <w:r>
        <w:rPr>
          <w:rFonts w:ascii="Garamond" w:hAnsi="Garamond"/>
        </w:rPr>
        <w:t>FIGURA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>1 - Representação de uma variável aleatória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Uma variável X será discreta (</w:t>
      </w:r>
      <w:proofErr w:type="spellStart"/>
      <w:r>
        <w:rPr>
          <w:rFonts w:ascii="Garamond" w:hAnsi="Garamond"/>
        </w:rPr>
        <w:t>V.A.D.</w:t>
      </w:r>
      <w:proofErr w:type="spellEnd"/>
      <w:r>
        <w:rPr>
          <w:rFonts w:ascii="Garamond" w:hAnsi="Garamond"/>
        </w:rPr>
        <w:t>) se o número de valores de x(s) for finito ou infinito numerável. Caso encontrarmos x(s) em forma de intervalo ou um conjunto de intervalos, teremos uma variável aleatória contínua (</w:t>
      </w:r>
      <w:proofErr w:type="spellStart"/>
      <w:r>
        <w:rPr>
          <w:rFonts w:ascii="Garamond" w:hAnsi="Garamond"/>
        </w:rPr>
        <w:t>V.A.C.</w:t>
      </w:r>
      <w:proofErr w:type="spellEnd"/>
      <w:r>
        <w:rPr>
          <w:rFonts w:ascii="Garamond" w:hAnsi="Garamond"/>
        </w:rPr>
        <w:t>).</w:t>
      </w:r>
    </w:p>
    <w:p w:rsidR="00B62730" w:rsidRDefault="00B62730" w:rsidP="00B62730">
      <w:pPr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jc w:val="both"/>
        <w:rPr>
          <w:rFonts w:ascii="Tahoma" w:hAnsi="Tahoma"/>
          <w:i/>
          <w:color w:val="000080"/>
        </w:rPr>
      </w:pPr>
      <w:proofErr w:type="gramStart"/>
      <w:r>
        <w:rPr>
          <w:rFonts w:ascii="Tahoma" w:hAnsi="Tahoma"/>
          <w:b/>
          <w:i/>
          <w:color w:val="000080"/>
        </w:rPr>
        <w:t>6.7 Função</w:t>
      </w:r>
      <w:proofErr w:type="gramEnd"/>
      <w:r>
        <w:rPr>
          <w:rFonts w:ascii="Tahoma" w:hAnsi="Tahoma"/>
          <w:b/>
          <w:i/>
          <w:color w:val="000080"/>
        </w:rPr>
        <w:t xml:space="preserve"> de Probabilidade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A probabilidade de que uma variável aleatória "X" assuma o valor "x" é uma função de probabilidade, representada por P(X = x) ou P(x).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6.7.1 Função de Probabilidade de uma </w:t>
      </w:r>
      <w:proofErr w:type="spellStart"/>
      <w:r>
        <w:rPr>
          <w:rFonts w:ascii="Garamond" w:hAnsi="Garamond"/>
          <w:b/>
        </w:rPr>
        <w:t>V.A.D.</w:t>
      </w:r>
      <w:proofErr w:type="spellEnd"/>
    </w:p>
    <w:p w:rsidR="00B62730" w:rsidRDefault="00B62730" w:rsidP="00B62730">
      <w:pPr>
        <w:spacing w:before="240"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A função de probabilidade para uma variável aleatória discreta é chamada de função de probabilidade no ponto, ou seja, é o conjunto de pares (</w:t>
      </w:r>
      <w:proofErr w:type="gramStart"/>
      <w:r>
        <w:rPr>
          <w:rFonts w:ascii="Garamond" w:hAnsi="Garamond"/>
        </w:rPr>
        <w:t>x</w:t>
      </w:r>
      <w:r>
        <w:rPr>
          <w:rFonts w:ascii="Garamond" w:hAnsi="Garamond"/>
          <w:position w:val="-6"/>
        </w:rPr>
        <w:t>i</w:t>
      </w:r>
      <w:r w:rsidRPr="00FC1EA0">
        <w:rPr>
          <w:rFonts w:ascii="Garamond" w:hAnsi="Garamond"/>
          <w:position w:val="-6"/>
        </w:rPr>
        <w:t>;</w:t>
      </w:r>
      <w:proofErr w:type="gramEnd"/>
      <w:r>
        <w:rPr>
          <w:rFonts w:ascii="Garamond" w:hAnsi="Garamond"/>
        </w:rPr>
        <w:t>P(x</w:t>
      </w:r>
      <w:r>
        <w:rPr>
          <w:rFonts w:ascii="Garamond" w:hAnsi="Garamond"/>
          <w:position w:val="-6"/>
        </w:rPr>
        <w:t>i</w:t>
      </w:r>
      <w:r>
        <w:rPr>
          <w:rFonts w:ascii="Garamond" w:hAnsi="Garamond"/>
        </w:rPr>
        <w:t>)), i = 1, 2, ..., n, ..., conforme mostra a FIGURA 6.1.</w:t>
      </w:r>
    </w:p>
    <w:p w:rsidR="00B62730" w:rsidRDefault="00B62730" w:rsidP="00B62730">
      <w:pPr>
        <w:spacing w:line="360" w:lineRule="atLeast"/>
        <w:jc w:val="center"/>
        <w:rPr>
          <w:rFonts w:ascii="Garamond" w:hAnsi="Garamond"/>
        </w:rPr>
      </w:pPr>
      <w:r w:rsidRPr="005D474A">
        <w:rPr>
          <w:rFonts w:ascii="Garamond" w:hAnsi="Garamond"/>
        </w:rPr>
        <w:object w:dxaOrig="5084" w:dyaOrig="3210">
          <v:shape id="_x0000_i1048" type="#_x0000_t75" style="width:254.25pt;height:160.5pt" o:ole="">
            <v:imagedata r:id="rId60" o:title=""/>
          </v:shape>
          <o:OLEObject Type="Embed" ProgID="PBrush" ShapeID="_x0000_i1048" DrawAspect="Content" ObjectID="_1660115852" r:id="rId61"/>
        </w:object>
      </w:r>
    </w:p>
    <w:p w:rsidR="00B62730" w:rsidRDefault="00B62730" w:rsidP="00D11923">
      <w:pPr>
        <w:spacing w:line="360" w:lineRule="atLeast"/>
        <w:ind w:left="708" w:right="-1" w:firstLine="708"/>
        <w:jc w:val="both"/>
        <w:rPr>
          <w:rFonts w:ascii="Garamond" w:hAnsi="Garamond"/>
        </w:rPr>
      </w:pPr>
      <w:r>
        <w:rPr>
          <w:rFonts w:ascii="Garamond" w:hAnsi="Garamond"/>
        </w:rPr>
        <w:t>FIGURA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 xml:space="preserve">6.1 - Distribuição de probabilidade de uma </w:t>
      </w:r>
      <w:proofErr w:type="spellStart"/>
      <w:r>
        <w:rPr>
          <w:rFonts w:ascii="Garamond" w:hAnsi="Garamond"/>
        </w:rPr>
        <w:t>V.A.D.</w:t>
      </w:r>
      <w:proofErr w:type="spellEnd"/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Para cada possível resultado de x teremos: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8"/>
        </w:rPr>
        <w:object w:dxaOrig="1220" w:dyaOrig="260">
          <v:shape id="_x0000_i1049" type="#_x0000_t75" style="width:60.75pt;height:12.75pt" o:ole="" fillcolor="window">
            <v:imagedata r:id="rId62" o:title=""/>
          </v:shape>
          <o:OLEObject Type="Embed" ProgID="Equation.2" ShapeID="_x0000_i1049" DrawAspect="Content" ObjectID="_1660115853" r:id="rId63"/>
        </w:object>
      </w:r>
      <w:proofErr w:type="gramStart"/>
      <w:r>
        <w:rPr>
          <w:rFonts w:ascii="Garamond" w:hAnsi="Garamond"/>
        </w:rPr>
        <w:t>;</w:t>
      </w:r>
    </w:p>
    <w:proofErr w:type="gramEnd"/>
    <w:p w:rsidR="00B62730" w:rsidRDefault="00B62730" w:rsidP="00B62730">
      <w:pPr>
        <w:spacing w:line="360" w:lineRule="atLeast"/>
        <w:ind w:left="900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26"/>
        </w:rPr>
        <w:object w:dxaOrig="1240" w:dyaOrig="640">
          <v:shape id="_x0000_i1050" type="#_x0000_t75" style="width:62.25pt;height:32.25pt" o:ole="" fillcolor="window">
            <v:imagedata r:id="rId64" o:title=""/>
          </v:shape>
          <o:OLEObject Type="Embed" ProgID="Equation.2" ShapeID="_x0000_i1050" DrawAspect="Content" ObjectID="_1660115854" r:id="rId65"/>
        </w:objec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lastRenderedPageBreak/>
        <w:t xml:space="preserve">6.7.2 Função de Repartição para </w:t>
      </w:r>
      <w:proofErr w:type="spellStart"/>
      <w:r>
        <w:rPr>
          <w:rFonts w:ascii="Garamond" w:hAnsi="Garamond"/>
          <w:b/>
        </w:rPr>
        <w:t>V.A.D.</w:t>
      </w:r>
      <w:proofErr w:type="spellEnd"/>
      <w:r>
        <w:rPr>
          <w:rFonts w:ascii="Garamond" w:hAnsi="Garamond"/>
          <w:b/>
        </w:rPr>
        <w:t xml:space="preserve"> (Função Distribuição Acumulada)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Seja X uma variável aleatória discreta.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Define-se Função de Repartição da Variável aleatória X, no ponto x</w:t>
      </w:r>
      <w:r>
        <w:rPr>
          <w:rFonts w:ascii="Garamond" w:hAnsi="Garamond"/>
          <w:position w:val="-6"/>
          <w:sz w:val="16"/>
        </w:rPr>
        <w:t>i</w:t>
      </w:r>
      <w:r>
        <w:rPr>
          <w:rFonts w:ascii="Garamond" w:hAnsi="Garamond"/>
        </w:rPr>
        <w:t>, como sendo a probabilidade de que X assuma um valor menor ou igual a x</w:t>
      </w:r>
      <w:r>
        <w:rPr>
          <w:rFonts w:ascii="Garamond" w:hAnsi="Garamond"/>
          <w:position w:val="-6"/>
          <w:sz w:val="16"/>
        </w:rPr>
        <w:t>i</w:t>
      </w:r>
      <w:r>
        <w:rPr>
          <w:rFonts w:ascii="Garamond" w:hAnsi="Garamond"/>
        </w:rPr>
        <w:t>, isto é:</w:t>
      </w:r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  <w:r w:rsidRPr="005D474A">
        <w:rPr>
          <w:rFonts w:ascii="Garamond" w:hAnsi="Garamond"/>
          <w:position w:val="-10"/>
        </w:rPr>
        <w:object w:dxaOrig="1200" w:dyaOrig="300">
          <v:shape id="_x0000_i1051" type="#_x0000_t75" style="width:93pt;height:23.25pt" o:ole="" fillcolor="window">
            <v:imagedata r:id="rId66" o:title=""/>
          </v:shape>
          <o:OLEObject Type="Embed" ProgID="Equation.2" ShapeID="_x0000_i1051" DrawAspect="Content" ObjectID="_1660115855" r:id="rId67"/>
        </w:objec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Propriedades:</w:t>
      </w:r>
    </w:p>
    <w:p w:rsidR="00B62730" w:rsidRDefault="00B62730" w:rsidP="00B62730">
      <w:pPr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</w:t>
      </w:r>
      <w:r>
        <w:rPr>
          <w:rFonts w:ascii="Garamond" w:hAnsi="Garamond"/>
          <w:position w:val="6"/>
          <w:sz w:val="16"/>
          <w:u w:val="single"/>
        </w:rPr>
        <w:t>a</w:t>
      </w:r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 xml:space="preserve"> </w:t>
      </w:r>
      <w:r w:rsidRPr="005D474A">
        <w:rPr>
          <w:rFonts w:ascii="Garamond" w:hAnsi="Garamond"/>
          <w:position w:val="-34"/>
        </w:rPr>
        <w:object w:dxaOrig="1220" w:dyaOrig="740">
          <v:shape id="_x0000_i1052" type="#_x0000_t75" style="width:73.5pt;height:44.25pt" o:ole="" fillcolor="window">
            <v:imagedata r:id="rId68" o:title=""/>
          </v:shape>
          <o:OLEObject Type="Embed" ProgID="Equation.2" ShapeID="_x0000_i1052" DrawAspect="Content" ObjectID="_1660115856" r:id="rId69"/>
        </w:objec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2</w:t>
      </w:r>
      <w:r>
        <w:rPr>
          <w:rFonts w:ascii="Garamond" w:hAnsi="Garamond"/>
          <w:position w:val="6"/>
          <w:sz w:val="16"/>
          <w:u w:val="single"/>
        </w:rPr>
        <w:t>a</w:t>
      </w:r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 xml:space="preserve"> </w:t>
      </w:r>
      <w:r w:rsidRPr="005D474A">
        <w:rPr>
          <w:rFonts w:ascii="Garamond" w:hAnsi="Garamond"/>
          <w:position w:val="-8"/>
        </w:rPr>
        <w:object w:dxaOrig="740" w:dyaOrig="240">
          <v:shape id="_x0000_i1053" type="#_x0000_t75" style="width:47.25pt;height:15.75pt" o:ole="" fillcolor="window">
            <v:imagedata r:id="rId70" o:title=""/>
          </v:shape>
          <o:OLEObject Type="Embed" ProgID="Equation.2" ShapeID="_x0000_i1053" DrawAspect="Content" ObjectID="_1660115857" r:id="rId71"/>
        </w:objec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3</w:t>
      </w:r>
      <w:r>
        <w:rPr>
          <w:rFonts w:ascii="Garamond" w:hAnsi="Garamond"/>
          <w:position w:val="6"/>
          <w:sz w:val="16"/>
          <w:u w:val="single"/>
        </w:rPr>
        <w:t>a</w:t>
      </w:r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 xml:space="preserve"> </w:t>
      </w:r>
      <w:r w:rsidRPr="005D474A">
        <w:rPr>
          <w:rFonts w:ascii="Garamond" w:hAnsi="Garamond"/>
          <w:position w:val="-8"/>
        </w:rPr>
        <w:object w:dxaOrig="720" w:dyaOrig="240">
          <v:shape id="_x0000_i1054" type="#_x0000_t75" style="width:50.25pt;height:16.5pt" o:ole="" fillcolor="window">
            <v:imagedata r:id="rId72" o:title=""/>
          </v:shape>
          <o:OLEObject Type="Embed" ProgID="Equation.2" ShapeID="_x0000_i1054" DrawAspect="Content" ObjectID="_1660115858" r:id="rId73"/>
        </w:objec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4</w:t>
      </w:r>
      <w:r>
        <w:rPr>
          <w:rFonts w:ascii="Garamond" w:hAnsi="Garamond"/>
          <w:position w:val="6"/>
          <w:sz w:val="16"/>
          <w:u w:val="single"/>
        </w:rPr>
        <w:t>a</w:t>
      </w:r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 xml:space="preserve"> </w:t>
      </w:r>
      <w:r w:rsidRPr="005D474A">
        <w:rPr>
          <w:rFonts w:ascii="Garamond" w:hAnsi="Garamond"/>
          <w:position w:val="-10"/>
        </w:rPr>
        <w:object w:dxaOrig="1740" w:dyaOrig="280">
          <v:shape id="_x0000_i1055" type="#_x0000_t75" style="width:120pt;height:19.5pt" o:ole="" fillcolor="window">
            <v:imagedata r:id="rId74" o:title=""/>
          </v:shape>
          <o:OLEObject Type="Embed" ProgID="Equation.2" ShapeID="_x0000_i1055" DrawAspect="Content" ObjectID="_1660115859" r:id="rId75"/>
        </w:objec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5</w:t>
      </w:r>
      <w:r>
        <w:rPr>
          <w:rFonts w:ascii="Garamond" w:hAnsi="Garamond"/>
          <w:position w:val="6"/>
          <w:sz w:val="16"/>
          <w:u w:val="single"/>
        </w:rPr>
        <w:t>a</w:t>
      </w:r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 xml:space="preserve"> </w:t>
      </w:r>
      <w:r w:rsidRPr="005D474A">
        <w:rPr>
          <w:rFonts w:ascii="Garamond" w:hAnsi="Garamond"/>
          <w:position w:val="-10"/>
        </w:rPr>
        <w:object w:dxaOrig="2460" w:dyaOrig="280">
          <v:shape id="_x0000_i1056" type="#_x0000_t75" style="width:165pt;height:18.75pt" o:ole="" fillcolor="window">
            <v:imagedata r:id="rId76" o:title=""/>
          </v:shape>
          <o:OLEObject Type="Embed" ProgID="Equation.2" ShapeID="_x0000_i1056" DrawAspect="Content" ObjectID="_1660115860" r:id="rId77"/>
        </w:objec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6</w:t>
      </w:r>
      <w:r>
        <w:rPr>
          <w:rFonts w:ascii="Garamond" w:hAnsi="Garamond"/>
          <w:position w:val="6"/>
          <w:sz w:val="16"/>
          <w:u w:val="single"/>
        </w:rPr>
        <w:t>a</w:t>
      </w:r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 xml:space="preserve"> </w:t>
      </w:r>
      <w:r w:rsidRPr="005D474A">
        <w:rPr>
          <w:rFonts w:ascii="Garamond" w:hAnsi="Garamond"/>
          <w:position w:val="-10"/>
        </w:rPr>
        <w:object w:dxaOrig="2460" w:dyaOrig="280">
          <v:shape id="_x0000_i1057" type="#_x0000_t75" style="width:162pt;height:18.75pt" o:ole="" fillcolor="window">
            <v:imagedata r:id="rId78" o:title=""/>
          </v:shape>
          <o:OLEObject Type="Embed" ProgID="Equation.2" ShapeID="_x0000_i1057" DrawAspect="Content" ObjectID="_1660115861" r:id="rId79"/>
        </w:objec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7</w:t>
      </w:r>
      <w:r>
        <w:rPr>
          <w:rFonts w:ascii="Garamond" w:hAnsi="Garamond"/>
          <w:position w:val="6"/>
          <w:sz w:val="16"/>
          <w:u w:val="single"/>
        </w:rPr>
        <w:t>a</w:t>
      </w:r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 xml:space="preserve"> F(X) é contínua à direita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222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</w:t>
      </w:r>
      <w:r w:rsidRPr="005D474A">
        <w:rPr>
          <w:rFonts w:ascii="Garamond" w:hAnsi="Garamond"/>
          <w:position w:val="-22"/>
        </w:rPr>
        <w:object w:dxaOrig="1360" w:dyaOrig="420">
          <v:shape id="_x0000_i1058" type="#_x0000_t75" style="width:102pt;height:31.5pt" o:ole="" fillcolor="window">
            <v:imagedata r:id="rId80" o:title=""/>
          </v:shape>
          <o:OLEObject Type="Embed" ProgID="Equation.2" ShapeID="_x0000_i1058" DrawAspect="Content" ObjectID="_1660115862" r:id="rId81"/>
        </w:object>
      </w:r>
    </w:p>
    <w:p w:rsidR="00B62730" w:rsidRDefault="00B62730" w:rsidP="00B62730">
      <w:pPr>
        <w:spacing w:line="360" w:lineRule="atLeast"/>
        <w:ind w:left="1418" w:hanging="567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8</w:t>
      </w:r>
      <w:r>
        <w:rPr>
          <w:rFonts w:ascii="Garamond" w:hAnsi="Garamond"/>
          <w:position w:val="6"/>
          <w:sz w:val="16"/>
          <w:u w:val="single"/>
        </w:rPr>
        <w:t>a</w:t>
      </w:r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 xml:space="preserve"> F(X) é descontínua à esquerda, nos pontos em que a probabilidade é diferente de zero.</w:t>
      </w:r>
    </w:p>
    <w:p w:rsidR="00B62730" w:rsidRDefault="00B62730" w:rsidP="00B62730">
      <w:pPr>
        <w:spacing w:line="360" w:lineRule="atLeast"/>
        <w:jc w:val="center"/>
        <w:rPr>
          <w:rFonts w:ascii="Garamond" w:hAnsi="Garamond"/>
        </w:rPr>
      </w:pPr>
      <w:r>
        <w:rPr>
          <w:rFonts w:ascii="Garamond" w:hAnsi="Garamond"/>
          <w:noProof/>
          <w:position w:val="-22"/>
        </w:rPr>
        <w:drawing>
          <wp:inline distT="0" distB="0" distL="0" distR="0">
            <wp:extent cx="2352675" cy="361950"/>
            <wp:effectExtent l="0" t="0" r="0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9</w:t>
      </w:r>
      <w:r>
        <w:rPr>
          <w:rFonts w:ascii="Garamond" w:hAnsi="Garamond"/>
          <w:position w:val="6"/>
          <w:sz w:val="16"/>
          <w:u w:val="single"/>
        </w:rPr>
        <w:t>a</w:t>
      </w:r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 xml:space="preserve"> A função é não decrescente, isto é, F(b)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179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F(a) para b &gt; a, pois: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P(a &lt; X ≤ b) = F(b) – F(a) ≥</w:t>
      </w:r>
      <w:proofErr w:type="gramStart"/>
      <w:r>
        <w:rPr>
          <w:rFonts w:ascii="Garamond" w:hAnsi="Garamond"/>
        </w:rPr>
        <w:t>0</w:t>
      </w:r>
      <w:proofErr w:type="gramEnd"/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6.7.3 Esperança Matemática de </w:t>
      </w:r>
      <w:proofErr w:type="spellStart"/>
      <w:r>
        <w:rPr>
          <w:rFonts w:ascii="Garamond" w:hAnsi="Garamond"/>
          <w:b/>
        </w:rPr>
        <w:t>V.A.D.</w:t>
      </w:r>
      <w:proofErr w:type="spellEnd"/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1843" w:right="-1" w:hanging="992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Definição: Seja X uma </w:t>
      </w:r>
      <w:proofErr w:type="spellStart"/>
      <w:r>
        <w:rPr>
          <w:rFonts w:ascii="Garamond" w:hAnsi="Garamond"/>
        </w:rPr>
        <w:t>V.A.D.</w:t>
      </w:r>
      <w:proofErr w:type="spellEnd"/>
      <w:r>
        <w:rPr>
          <w:rFonts w:ascii="Garamond" w:hAnsi="Garamond"/>
        </w:rPr>
        <w:t>, com valores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>possíveis x</w:t>
      </w:r>
      <w:r>
        <w:rPr>
          <w:rFonts w:ascii="Garamond" w:hAnsi="Garamond"/>
          <w:position w:val="-6"/>
        </w:rPr>
        <w:t>1</w:t>
      </w:r>
      <w:r>
        <w:rPr>
          <w:rFonts w:ascii="Garamond" w:hAnsi="Garamond"/>
        </w:rPr>
        <w:t>, x</w:t>
      </w:r>
      <w:r>
        <w:rPr>
          <w:rFonts w:ascii="Garamond" w:hAnsi="Garamond"/>
          <w:position w:val="-6"/>
        </w:rPr>
        <w:t>2</w:t>
      </w:r>
      <w:r>
        <w:rPr>
          <w:rFonts w:ascii="Garamond" w:hAnsi="Garamond"/>
        </w:rPr>
        <w:t>, ..., x</w:t>
      </w:r>
      <w:r>
        <w:rPr>
          <w:rFonts w:ascii="Garamond" w:hAnsi="Garamond"/>
          <w:position w:val="-6"/>
        </w:rPr>
        <w:t>n</w:t>
      </w:r>
      <w:r>
        <w:rPr>
          <w:rFonts w:ascii="Garamond" w:hAnsi="Garamond"/>
        </w:rPr>
        <w:t>,... ; Seja P(x</w:t>
      </w:r>
      <w:r>
        <w:rPr>
          <w:rFonts w:ascii="Garamond" w:hAnsi="Garamond"/>
          <w:position w:val="-6"/>
        </w:rPr>
        <w:t>i</w:t>
      </w:r>
      <w:r>
        <w:rPr>
          <w:rFonts w:ascii="Garamond" w:hAnsi="Garamond"/>
        </w:rPr>
        <w:t>) = P(X = x</w:t>
      </w:r>
      <w:r>
        <w:rPr>
          <w:rFonts w:ascii="Garamond" w:hAnsi="Garamond"/>
          <w:position w:val="-6"/>
        </w:rPr>
        <w:t>i</w:t>
      </w:r>
      <w:r>
        <w:rPr>
          <w:rFonts w:ascii="Garamond" w:hAnsi="Garamond"/>
        </w:rPr>
        <w:t>), i = 1, 2</w:t>
      </w:r>
      <w:proofErr w:type="gramStart"/>
      <w:r>
        <w:rPr>
          <w:rFonts w:ascii="Garamond" w:hAnsi="Garamond"/>
        </w:rPr>
        <w:t>, ...</w:t>
      </w:r>
      <w:proofErr w:type="gramEnd"/>
      <w:r>
        <w:rPr>
          <w:rFonts w:ascii="Garamond" w:hAnsi="Garamond"/>
        </w:rPr>
        <w:t>, n, ... . Então, o valor esperado de X (ou Esperança Matemática de X), denotado por E(X) é definido como</w: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  <w:r w:rsidRPr="005D474A">
        <w:rPr>
          <w:rFonts w:ascii="Garamond" w:hAnsi="Garamond"/>
          <w:position w:val="-26"/>
        </w:rPr>
        <w:object w:dxaOrig="1880" w:dyaOrig="640">
          <v:shape id="_x0000_i1059" type="#_x0000_t75" style="width:93.75pt;height:32.25pt" o:ole="">
            <v:imagedata r:id="rId83" o:title=""/>
          </v:shape>
          <o:OLEObject Type="Embed" ProgID="Equation.2" ShapeID="_x0000_i1059" DrawAspect="Content" ObjectID="_1660115863" r:id="rId84"/>
        </w:objec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se</w:t>
      </w:r>
      <w:proofErr w:type="gramEnd"/>
      <w:r>
        <w:rPr>
          <w:rFonts w:ascii="Garamond" w:hAnsi="Garamond"/>
        </w:rPr>
        <w:t xml:space="preserve"> a série </w:t>
      </w:r>
      <w:r w:rsidRPr="005D474A">
        <w:rPr>
          <w:rFonts w:ascii="Garamond" w:hAnsi="Garamond"/>
          <w:position w:val="-26"/>
        </w:rPr>
        <w:object w:dxaOrig="1880" w:dyaOrig="640">
          <v:shape id="_x0000_i1060" type="#_x0000_t75" style="width:93.75pt;height:32.25pt" o:ole="">
            <v:imagedata r:id="rId83" o:title=""/>
          </v:shape>
          <o:OLEObject Type="Embed" ProgID="Equation.2" ShapeID="_x0000_i1060" DrawAspect="Content" ObjectID="_1660115864" r:id="rId85"/>
        </w:object>
      </w:r>
      <w:r>
        <w:rPr>
          <w:rFonts w:ascii="Garamond" w:hAnsi="Garamond"/>
        </w:rPr>
        <w:t xml:space="preserve"> convergir  absolutamente, isto é, se </w:t>
      </w:r>
      <w:r>
        <w:rPr>
          <w:rFonts w:ascii="Garamond" w:hAnsi="Garamond"/>
          <w:noProof/>
          <w:position w:val="-26"/>
        </w:rPr>
        <w:drawing>
          <wp:inline distT="0" distB="0" distL="0" distR="0">
            <wp:extent cx="1038225" cy="409575"/>
            <wp:effectExtent l="0" t="0" r="9525" b="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, este número é também denominado o valor médio de X, ou </w:t>
      </w:r>
      <w:proofErr w:type="spellStart"/>
      <w:r>
        <w:rPr>
          <w:rFonts w:ascii="Garamond" w:hAnsi="Garamond"/>
        </w:rPr>
        <w:t>expectância</w:t>
      </w:r>
      <w:proofErr w:type="spellEnd"/>
      <w:r>
        <w:rPr>
          <w:rFonts w:ascii="Garamond" w:hAnsi="Garamond"/>
        </w:rPr>
        <w:t xml:space="preserve"> de X.</w:t>
      </w:r>
    </w:p>
    <w:p w:rsidR="00B62730" w:rsidRDefault="00B62730" w:rsidP="00B62730">
      <w:pPr>
        <w:jc w:val="both"/>
        <w:rPr>
          <w:rFonts w:ascii="Garamond" w:hAnsi="Garamond"/>
        </w:rPr>
      </w:pPr>
    </w:p>
    <w:p w:rsidR="00846F00" w:rsidRDefault="00846F00" w:rsidP="00B62730">
      <w:pPr>
        <w:ind w:right="-1" w:firstLine="851"/>
        <w:jc w:val="both"/>
        <w:rPr>
          <w:rFonts w:ascii="Garamond" w:hAnsi="Garamond"/>
          <w:b/>
        </w:rPr>
      </w:pPr>
    </w:p>
    <w:p w:rsidR="00846F00" w:rsidRDefault="00846F00" w:rsidP="00B62730">
      <w:pPr>
        <w:ind w:right="-1" w:firstLine="851"/>
        <w:jc w:val="both"/>
        <w:rPr>
          <w:rFonts w:ascii="Garamond" w:hAnsi="Garamond"/>
          <w:b/>
        </w:rPr>
      </w:pPr>
    </w:p>
    <w:p w:rsidR="00846F00" w:rsidRDefault="00846F00" w:rsidP="00B62730">
      <w:pPr>
        <w:ind w:right="-1" w:firstLine="851"/>
        <w:jc w:val="both"/>
        <w:rPr>
          <w:rFonts w:ascii="Garamond" w:hAnsi="Garamond"/>
          <w:b/>
        </w:rPr>
      </w:pPr>
    </w:p>
    <w:p w:rsidR="00B62730" w:rsidRDefault="00B62730" w:rsidP="00B62730">
      <w:pPr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lastRenderedPageBreak/>
        <w:t xml:space="preserve">6.7.4 Variância de uma </w:t>
      </w:r>
      <w:proofErr w:type="spellStart"/>
      <w:r>
        <w:rPr>
          <w:rFonts w:ascii="Garamond" w:hAnsi="Garamond"/>
          <w:b/>
        </w:rPr>
        <w:t>V.A.D.</w:t>
      </w:r>
      <w:proofErr w:type="spellEnd"/>
    </w:p>
    <w:p w:rsidR="00B62730" w:rsidRDefault="00B62730" w:rsidP="00B62730">
      <w:pPr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1843" w:right="-1" w:hanging="112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Definição: Seja X uma </w:t>
      </w:r>
      <w:proofErr w:type="spellStart"/>
      <w:r>
        <w:rPr>
          <w:rFonts w:ascii="Garamond" w:hAnsi="Garamond"/>
        </w:rPr>
        <w:t>V.A.D</w:t>
      </w:r>
      <w:proofErr w:type="gramStart"/>
      <w:r>
        <w:rPr>
          <w:rFonts w:ascii="Garamond" w:hAnsi="Garamond"/>
        </w:rPr>
        <w:t>.</w:t>
      </w:r>
      <w:proofErr w:type="spellEnd"/>
      <w:r>
        <w:rPr>
          <w:rFonts w:ascii="Garamond" w:hAnsi="Garamond"/>
        </w:rPr>
        <w:t xml:space="preserve"> .</w:t>
      </w:r>
      <w:proofErr w:type="gramEnd"/>
      <w:r>
        <w:rPr>
          <w:rFonts w:ascii="Garamond" w:hAnsi="Garamond"/>
        </w:rPr>
        <w:t xml:space="preserve"> Define-se a variância de X, denotada por V(X) ou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115 \f "Symbol"</w:instrText>
      </w:r>
      <w:r w:rsidR="006C60F6">
        <w:rPr>
          <w:rFonts w:ascii="Garamond" w:hAnsi="Garamond"/>
        </w:rPr>
        <w:fldChar w:fldCharType="end"/>
      </w:r>
      <w:r w:rsidRPr="00682DA2">
        <w:rPr>
          <w:rFonts w:ascii="Garamond" w:hAnsi="Garamond"/>
          <w:vertAlign w:val="superscript"/>
        </w:rPr>
        <w:t>2</w:t>
      </w:r>
      <w:r>
        <w:rPr>
          <w:rFonts w:ascii="Garamond" w:hAnsi="Garamond"/>
          <w:position w:val="-6"/>
        </w:rPr>
        <w:t>x</w:t>
      </w:r>
      <w:r>
        <w:rPr>
          <w:rFonts w:ascii="Garamond" w:hAnsi="Garamond"/>
        </w:rPr>
        <w:t>, da seguinte maneira:</w:t>
      </w:r>
    </w:p>
    <w:p w:rsidR="00B62730" w:rsidRDefault="00B62730" w:rsidP="00B62730">
      <w:pPr>
        <w:spacing w:line="360" w:lineRule="atLeast"/>
        <w:jc w:val="center"/>
        <w:rPr>
          <w:rFonts w:ascii="Garamond" w:hAnsi="Garamond"/>
        </w:rPr>
      </w:pPr>
      <w:r w:rsidRPr="005D474A">
        <w:rPr>
          <w:rFonts w:ascii="Garamond" w:hAnsi="Garamond"/>
          <w:position w:val="-28"/>
        </w:rPr>
        <w:object w:dxaOrig="2880" w:dyaOrig="680">
          <v:shape id="_x0000_i1061" type="#_x0000_t75" style="width:2in;height:33.75pt" o:ole="">
            <v:imagedata r:id="rId87" o:title=""/>
          </v:shape>
          <o:OLEObject Type="Embed" ProgID="Equation.2" ShapeID="_x0000_i1061" DrawAspect="Content" ObjectID="_1660115865" r:id="rId88"/>
        </w:object>
      </w:r>
      <w:r>
        <w:rPr>
          <w:rFonts w:ascii="Garamond" w:hAnsi="Garamond"/>
        </w:rPr>
        <w:t xml:space="preserve"> </w:t>
      </w:r>
      <w:proofErr w:type="gramStart"/>
      <w:r>
        <w:rPr>
          <w:rFonts w:ascii="Garamond" w:hAnsi="Garamond"/>
        </w:rPr>
        <w:t>ou</w:t>
      </w:r>
      <w:proofErr w:type="gramEnd"/>
      <w:r>
        <w:rPr>
          <w:rFonts w:ascii="Garamond" w:hAnsi="Garamond"/>
        </w:rPr>
        <w:t xml:space="preserve"> </w:t>
      </w:r>
      <w:r w:rsidRPr="005D474A">
        <w:rPr>
          <w:rFonts w:ascii="Garamond" w:hAnsi="Garamond"/>
          <w:position w:val="-10"/>
        </w:rPr>
        <w:object w:dxaOrig="2440" w:dyaOrig="380">
          <v:shape id="_x0000_i1062" type="#_x0000_t75" style="width:122.25pt;height:18.75pt" o:ole="">
            <v:imagedata r:id="rId89" o:title=""/>
          </v:shape>
          <o:OLEObject Type="Embed" ProgID="Equation.2" ShapeID="_x0000_i1062" DrawAspect="Content" ObjectID="_1660115866" r:id="rId90"/>
        </w:objec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onde</w:t>
      </w:r>
      <w:proofErr w:type="gramEnd"/>
      <w:r>
        <w:rPr>
          <w:rFonts w:ascii="Garamond" w:hAnsi="Garamond"/>
        </w:rPr>
        <w:t xml:space="preserve"> </w:t>
      </w:r>
      <w:r w:rsidRPr="005D474A">
        <w:rPr>
          <w:rFonts w:ascii="Garamond" w:hAnsi="Garamond"/>
          <w:position w:val="-26"/>
        </w:rPr>
        <w:object w:dxaOrig="2020" w:dyaOrig="640">
          <v:shape id="_x0000_i1063" type="#_x0000_t75" style="width:101.25pt;height:32.25pt" o:ole="" fillcolor="window">
            <v:imagedata r:id="rId91" o:title=""/>
          </v:shape>
          <o:OLEObject Type="Embed" ProgID="Equation.2" ShapeID="_x0000_i1063" DrawAspect="Content" ObjectID="_1660115867" r:id="rId92"/>
        </w:object>
      </w:r>
      <w:r>
        <w:rPr>
          <w:rFonts w:ascii="Garamond" w:hAnsi="Garamond"/>
        </w:rPr>
        <w:t xml:space="preserve"> e a raiz quadrada positiva de V(X) é denominada o desvio-padrão de X, e denotado por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115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  <w:position w:val="-6"/>
        </w:rPr>
        <w:t>x</w:t>
      </w:r>
      <w:r>
        <w:rPr>
          <w:rFonts w:ascii="Garamond" w:hAnsi="Garamond"/>
        </w:rPr>
        <w:t>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6.7.5 Função de Probabilidade de uma </w:t>
      </w:r>
      <w:proofErr w:type="spellStart"/>
      <w:r>
        <w:rPr>
          <w:rFonts w:ascii="Garamond" w:hAnsi="Garamond"/>
          <w:b/>
        </w:rPr>
        <w:t>V.A.C.</w:t>
      </w:r>
      <w:proofErr w:type="spellEnd"/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No instante </w:t>
      </w:r>
      <w:smartTag w:uri="urn:schemas-microsoft-com:office:smarttags" w:element="PersonName">
        <w:smartTagPr>
          <w:attr w:name="ProductID" w:val="em que X"/>
        </w:smartTagPr>
        <w:r>
          <w:rPr>
            <w:rFonts w:ascii="Garamond" w:hAnsi="Garamond"/>
          </w:rPr>
          <w:t>em que X</w:t>
        </w:r>
      </w:smartTag>
      <w:r>
        <w:rPr>
          <w:rFonts w:ascii="Garamond" w:hAnsi="Garamond"/>
        </w:rPr>
        <w:t xml:space="preserve"> é definida sobre um espaço amostral contínuo, a função de probabilidade será contínua, onde a curva limitada pela área em relação aos valores de x será igual a </w:t>
      </w:r>
      <w:proofErr w:type="gramStart"/>
      <w:r>
        <w:rPr>
          <w:rFonts w:ascii="Garamond" w:hAnsi="Garamond"/>
        </w:rPr>
        <w:t>1</w:t>
      </w:r>
      <w:proofErr w:type="gramEnd"/>
      <w:r>
        <w:rPr>
          <w:rFonts w:ascii="Garamond" w:hAnsi="Garamond"/>
        </w:rPr>
        <w:t>.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jc w:val="center"/>
        <w:rPr>
          <w:rFonts w:ascii="Garamond" w:hAnsi="Garamond"/>
        </w:rPr>
      </w:pPr>
      <w:r w:rsidRPr="005D474A">
        <w:rPr>
          <w:rFonts w:ascii="Garamond" w:hAnsi="Garamond"/>
        </w:rPr>
        <w:object w:dxaOrig="4771" w:dyaOrig="3255">
          <v:shape id="_x0000_i1064" type="#_x0000_t75" style="width:238.5pt;height:162.75pt" o:ole="">
            <v:imagedata r:id="rId93" o:title=""/>
          </v:shape>
          <o:OLEObject Type="Embed" ProgID="PBrush" ShapeID="_x0000_i1064" DrawAspect="Content" ObjectID="_1660115868" r:id="rId94"/>
        </w:object>
      </w:r>
    </w:p>
    <w:p w:rsidR="00B62730" w:rsidRDefault="00B62730" w:rsidP="00846F00">
      <w:pPr>
        <w:spacing w:line="360" w:lineRule="atLeast"/>
        <w:ind w:left="708" w:right="-1" w:firstLine="708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FIGURA 6.2 - Distribuição de probabilidade de uma </w:t>
      </w:r>
      <w:proofErr w:type="spellStart"/>
      <w:r>
        <w:rPr>
          <w:rFonts w:ascii="Garamond" w:hAnsi="Garamond"/>
        </w:rPr>
        <w:t>V.A.C.</w:t>
      </w:r>
      <w:proofErr w:type="spellEnd"/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Se quisermos calcular a probabilidade de X assumir um valor x entre "a" e "b" devemos calcular:</w:t>
      </w:r>
    </w:p>
    <w:p w:rsidR="00B62730" w:rsidRDefault="00B62730" w:rsidP="00B62730">
      <w:pPr>
        <w:spacing w:line="360" w:lineRule="atLeast"/>
        <w:jc w:val="center"/>
        <w:rPr>
          <w:rFonts w:ascii="Garamond" w:hAnsi="Garamond"/>
        </w:rPr>
      </w:pPr>
      <w:r w:rsidRPr="00682DA2">
        <w:rPr>
          <w:rFonts w:ascii="Garamond" w:hAnsi="Garamond"/>
          <w:position w:val="-18"/>
        </w:rPr>
        <w:object w:dxaOrig="2300" w:dyaOrig="520">
          <v:shape id="_x0000_i1065" type="#_x0000_t75" style="width:133.5pt;height:30pt" o:ole="" fillcolor="window">
            <v:imagedata r:id="rId95" o:title=""/>
          </v:shape>
          <o:OLEObject Type="Embed" ProgID="Equation.2" ShapeID="_x0000_i1065" DrawAspect="Content" ObjectID="_1660115869" r:id="rId96"/>
        </w:objec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Pelo fato de que a área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>representa probabilidade, e a mesma tem valores numéricos positivos, logo a função precisa estar inteiramente acima do eixo das abscissas (x).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1843" w:right="-1" w:hanging="992"/>
        <w:jc w:val="both"/>
        <w:rPr>
          <w:rFonts w:ascii="Garamond" w:hAnsi="Garamond"/>
        </w:rPr>
      </w:pPr>
      <w:r>
        <w:rPr>
          <w:rFonts w:ascii="Garamond" w:hAnsi="Garamond"/>
        </w:rPr>
        <w:t>Definição: A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>função f(x) é uma Função Densidade de Probabilidade (</w:t>
      </w:r>
      <w:proofErr w:type="spellStart"/>
      <w:r>
        <w:rPr>
          <w:rFonts w:ascii="Garamond" w:hAnsi="Garamond"/>
        </w:rPr>
        <w:t>f.d.p.</w:t>
      </w:r>
      <w:proofErr w:type="spellEnd"/>
      <w:r>
        <w:rPr>
          <w:rFonts w:ascii="Garamond" w:hAnsi="Garamond"/>
        </w:rPr>
        <w:t xml:space="preserve">) para uma </w:t>
      </w:r>
      <w:proofErr w:type="spellStart"/>
      <w:r>
        <w:rPr>
          <w:rFonts w:ascii="Garamond" w:hAnsi="Garamond"/>
        </w:rPr>
        <w:t>V.A.C.</w:t>
      </w:r>
      <w:proofErr w:type="spellEnd"/>
      <w:r>
        <w:rPr>
          <w:rFonts w:ascii="Garamond" w:hAnsi="Garamond"/>
        </w:rPr>
        <w:t xml:space="preserve"> X, definida nos reais quando</w:t>
      </w:r>
    </w:p>
    <w:p w:rsidR="00B62730" w:rsidRDefault="00B62730" w:rsidP="00B62730">
      <w:pPr>
        <w:spacing w:line="360" w:lineRule="atLeast"/>
        <w:ind w:left="900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8"/>
        </w:rPr>
        <w:object w:dxaOrig="820" w:dyaOrig="280">
          <v:shape id="_x0000_i1066" type="#_x0000_t75" style="width:41.25pt;height:14.25pt" o:ole="" fillcolor="window">
            <v:imagedata r:id="rId97" o:title=""/>
          </v:shape>
          <o:OLEObject Type="Embed" ProgID="Equation.2" ShapeID="_x0000_i1066" DrawAspect="Content" ObjectID="_1660115870" r:id="rId98"/>
        </w:object>
      </w:r>
      <w:r>
        <w:rPr>
          <w:rFonts w:ascii="Garamond" w:hAnsi="Garamond"/>
        </w:rPr>
        <w:t xml:space="preserve"> </w:t>
      </w:r>
      <w:proofErr w:type="gramStart"/>
      <w:r>
        <w:rPr>
          <w:rFonts w:ascii="Garamond" w:hAnsi="Garamond"/>
        </w:rPr>
        <w:t>para</w:t>
      </w:r>
      <w:proofErr w:type="gramEnd"/>
      <w:r>
        <w:rPr>
          <w:rFonts w:ascii="Garamond" w:hAnsi="Garamond"/>
        </w:rPr>
        <w:t xml:space="preserve"> todo x </w:t>
      </w:r>
      <w:r w:rsidRPr="00AE41D8">
        <w:rPr>
          <w:rFonts w:ascii="Garamond" w:hAnsi="Garamond"/>
          <w:position w:val="-6"/>
        </w:rPr>
        <w:object w:dxaOrig="200" w:dyaOrig="220">
          <v:shape id="_x0000_i1067" type="#_x0000_t75" style="width:9.75pt;height:11.25pt" o:ole="">
            <v:imagedata r:id="rId99" o:title=""/>
          </v:shape>
          <o:OLEObject Type="Embed" ProgID="Equation.3" ShapeID="_x0000_i1067" DrawAspect="Content" ObjectID="_1660115871" r:id="rId100"/>
        </w:object>
      </w:r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R</w:t>
      </w:r>
      <w:r>
        <w:rPr>
          <w:rFonts w:ascii="Garamond" w:hAnsi="Garamond"/>
          <w:vertAlign w:val="subscript"/>
        </w:rPr>
        <w:t>x</w:t>
      </w:r>
      <w:proofErr w:type="spellEnd"/>
      <w:r>
        <w:rPr>
          <w:rFonts w:ascii="Garamond" w:hAnsi="Garamond"/>
        </w:rPr>
        <w:t>;</w:t>
      </w:r>
    </w:p>
    <w:p w:rsidR="00B62730" w:rsidRDefault="00B62730" w:rsidP="00B62730">
      <w:pPr>
        <w:spacing w:line="360" w:lineRule="atLeast"/>
        <w:ind w:left="900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18"/>
        </w:rPr>
        <w:object w:dxaOrig="1520" w:dyaOrig="520">
          <v:shape id="_x0000_i1068" type="#_x0000_t75" style="width:75.75pt;height:26.25pt" o:ole="" fillcolor="window">
            <v:imagedata r:id="rId101" o:title=""/>
          </v:shape>
          <o:OLEObject Type="Embed" ProgID="Equation.2" ShapeID="_x0000_i1068" DrawAspect="Content" ObjectID="_1660115872" r:id="rId102"/>
        </w:object>
      </w:r>
      <w:proofErr w:type="gramStart"/>
      <w:r>
        <w:rPr>
          <w:rFonts w:ascii="Garamond" w:hAnsi="Garamond"/>
        </w:rPr>
        <w:t>;</w:t>
      </w:r>
    </w:p>
    <w:p w:rsidR="00B62730" w:rsidRDefault="00B62730" w:rsidP="00B62730">
      <w:pPr>
        <w:spacing w:line="360" w:lineRule="atLeast"/>
        <w:ind w:left="900"/>
        <w:jc w:val="both"/>
        <w:rPr>
          <w:rFonts w:ascii="Garamond" w:hAnsi="Garamond"/>
        </w:rPr>
      </w:pPr>
      <w:proofErr w:type="gramEnd"/>
      <w:r>
        <w:rPr>
          <w:rFonts w:ascii="Garamond" w:hAnsi="Garamond"/>
        </w:rPr>
        <w:t xml:space="preserve">Para quaisquer a, b, com -∞ &lt; a &lt; b &lt; +∞, teremos </w:t>
      </w:r>
      <w:r w:rsidRPr="005D474A">
        <w:rPr>
          <w:rFonts w:ascii="Garamond" w:hAnsi="Garamond"/>
          <w:position w:val="-18"/>
        </w:rPr>
        <w:object w:dxaOrig="2300" w:dyaOrig="520">
          <v:shape id="_x0000_i1069" type="#_x0000_t75" style="width:114.75pt;height:26.25pt" o:ole="" fillcolor="window">
            <v:imagedata r:id="rId103" o:title=""/>
          </v:shape>
          <o:OLEObject Type="Embed" ProgID="Equation.2" ShapeID="_x0000_i1069" DrawAspect="Content" ObjectID="_1660115873" r:id="rId104"/>
        </w:object>
      </w:r>
      <w:r>
        <w:rPr>
          <w:rFonts w:ascii="Garamond" w:hAnsi="Garamond"/>
        </w:rPr>
        <w:t>.</w:t>
      </w:r>
    </w:p>
    <w:p w:rsidR="00B62730" w:rsidRPr="00AE41D8" w:rsidRDefault="00B62730" w:rsidP="00B62730">
      <w:pPr>
        <w:spacing w:line="360" w:lineRule="atLeast"/>
        <w:ind w:left="900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Além disso, para a &lt; b em </w:t>
      </w:r>
      <w:proofErr w:type="spellStart"/>
      <w:r>
        <w:rPr>
          <w:rFonts w:ascii="Garamond" w:hAnsi="Garamond"/>
        </w:rPr>
        <w:t>R</w:t>
      </w:r>
      <w:r>
        <w:rPr>
          <w:rFonts w:ascii="Garamond" w:hAnsi="Garamond"/>
          <w:vertAlign w:val="subscript"/>
        </w:rPr>
        <w:t>x</w:t>
      </w:r>
      <w:proofErr w:type="spellEnd"/>
      <w:r>
        <w:rPr>
          <w:rFonts w:ascii="Garamond" w:hAnsi="Garamond"/>
          <w:vertAlign w:val="subscript"/>
        </w:rPr>
        <w:t xml:space="preserve"> </w:t>
      </w:r>
      <w:r w:rsidRPr="00AE41D8">
        <w:rPr>
          <w:rFonts w:ascii="Garamond" w:hAnsi="Garamond"/>
          <w:position w:val="-6"/>
          <w:vertAlign w:val="subscript"/>
        </w:rPr>
        <w:object w:dxaOrig="300" w:dyaOrig="240">
          <v:shape id="_x0000_i1070" type="#_x0000_t75" style="width:15pt;height:12pt" o:ole="">
            <v:imagedata r:id="rId105" o:title=""/>
          </v:shape>
          <o:OLEObject Type="Embed" ProgID="Equation.3" ShapeID="_x0000_i1070" DrawAspect="Content" ObjectID="_1660115874" r:id="rId106"/>
        </w:object>
      </w:r>
      <w:r>
        <w:rPr>
          <w:rFonts w:ascii="Garamond" w:hAnsi="Garamond"/>
        </w:rPr>
        <w:t xml:space="preserve">P(a &lt; x &lt; b) = </w:t>
      </w:r>
      <w:r w:rsidRPr="00AE41D8">
        <w:rPr>
          <w:rFonts w:ascii="Garamond" w:hAnsi="Garamond"/>
          <w:position w:val="-18"/>
        </w:rPr>
        <w:object w:dxaOrig="980" w:dyaOrig="520">
          <v:shape id="_x0000_i1071" type="#_x0000_t75" style="width:48.75pt;height:26.25pt" o:ole="">
            <v:imagedata r:id="rId107" o:title=""/>
          </v:shape>
          <o:OLEObject Type="Embed" ProgID="Equation.3" ShapeID="_x0000_i1071" DrawAspect="Content" ObjectID="_1660115875" r:id="rId108"/>
        </w:object>
      </w:r>
    </w:p>
    <w:p w:rsidR="00846F00" w:rsidRDefault="00846F0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6.7.6 Função de Repartição para </w:t>
      </w:r>
      <w:proofErr w:type="spellStart"/>
      <w:r>
        <w:rPr>
          <w:rFonts w:ascii="Garamond" w:hAnsi="Garamond"/>
          <w:b/>
        </w:rPr>
        <w:t>V.A.C.</w:t>
      </w:r>
      <w:proofErr w:type="spellEnd"/>
      <w:r>
        <w:rPr>
          <w:rFonts w:ascii="Garamond" w:hAnsi="Garamond"/>
          <w:b/>
        </w:rPr>
        <w:t xml:space="preserve"> (Função Distribuição Acumulada)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Seja X uma variável aleatória contínua.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>Define-se Função de Repartição da Variável aleatória X, no ponto x</w:t>
      </w:r>
      <w:r>
        <w:rPr>
          <w:rFonts w:ascii="Garamond" w:hAnsi="Garamond"/>
          <w:position w:val="-6"/>
          <w:sz w:val="16"/>
        </w:rPr>
        <w:t>i</w:t>
      </w:r>
      <w:r>
        <w:rPr>
          <w:rFonts w:ascii="Garamond" w:hAnsi="Garamond"/>
        </w:rPr>
        <w:t>, como sendo:</w:t>
      </w:r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  <w:r w:rsidRPr="005D474A">
        <w:rPr>
          <w:rFonts w:ascii="Garamond" w:hAnsi="Garamond"/>
          <w:position w:val="-22"/>
        </w:rPr>
        <w:object w:dxaOrig="1200" w:dyaOrig="540">
          <v:shape id="_x0000_i1072" type="#_x0000_t75" style="width:82.5pt;height:37.5pt" o:ole="" fillcolor="window">
            <v:imagedata r:id="rId109" o:title=""/>
          </v:shape>
          <o:OLEObject Type="Embed" ProgID="Equation.2" ShapeID="_x0000_i1072" DrawAspect="Content" ObjectID="_1660115876" r:id="rId110"/>
        </w:objec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117B27">
      <w:pPr>
        <w:spacing w:line="360" w:lineRule="atLeast"/>
        <w:ind w:right="-1" w:firstLine="708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10"/>
        </w:rPr>
        <w:object w:dxaOrig="3640" w:dyaOrig="280">
          <v:shape id="_x0000_i1073" type="#_x0000_t75" style="width:293.25pt;height:22.5pt" o:ole="" fillcolor="window">
            <v:imagedata r:id="rId111" o:title=""/>
          </v:shape>
          <o:OLEObject Type="Embed" ProgID="Equation.2" ShapeID="_x0000_i1073" DrawAspect="Content" ObjectID="_1660115877" r:id="rId112"/>
        </w:object>
      </w:r>
    </w:p>
    <w:p w:rsidR="00846F00" w:rsidRDefault="00846F0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6.7.7 Esperança Matemática de uma </w:t>
      </w:r>
      <w:proofErr w:type="spellStart"/>
      <w:r>
        <w:rPr>
          <w:rFonts w:ascii="Garamond" w:hAnsi="Garamond"/>
          <w:b/>
        </w:rPr>
        <w:t>V.A.C.</w:t>
      </w:r>
      <w:proofErr w:type="spellEnd"/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Definição: Seja X uma </w:t>
      </w:r>
      <w:proofErr w:type="spellStart"/>
      <w:r>
        <w:rPr>
          <w:rFonts w:ascii="Garamond" w:hAnsi="Garamond"/>
        </w:rPr>
        <w:t>V.A.C.</w:t>
      </w:r>
      <w:proofErr w:type="spellEnd"/>
      <w:r>
        <w:rPr>
          <w:rFonts w:ascii="Garamond" w:hAnsi="Garamond"/>
        </w:rPr>
        <w:t xml:space="preserve"> com </w:t>
      </w:r>
      <w:proofErr w:type="spellStart"/>
      <w:r>
        <w:rPr>
          <w:rFonts w:ascii="Garamond" w:hAnsi="Garamond"/>
        </w:rPr>
        <w:t>f.d.p.</w:t>
      </w:r>
      <w:proofErr w:type="spellEnd"/>
      <w:r>
        <w:rPr>
          <w:rFonts w:ascii="Garamond" w:hAnsi="Garamond"/>
        </w:rPr>
        <w:t xml:space="preserve"> f(x). O valor esperado de X é definido como</w:t>
      </w:r>
    </w:p>
    <w:p w:rsidR="00B62730" w:rsidRDefault="00B62730" w:rsidP="00B62730">
      <w:pPr>
        <w:spacing w:line="360" w:lineRule="atLeast"/>
        <w:jc w:val="center"/>
        <w:rPr>
          <w:rFonts w:ascii="Garamond" w:hAnsi="Garamond"/>
        </w:rPr>
      </w:pPr>
      <w:r w:rsidRPr="00682DA2">
        <w:rPr>
          <w:rFonts w:ascii="Garamond" w:hAnsi="Garamond"/>
          <w:position w:val="-18"/>
        </w:rPr>
        <w:object w:dxaOrig="1980" w:dyaOrig="520">
          <v:shape id="_x0000_i1074" type="#_x0000_t75" style="width:99pt;height:26.25pt" o:ole="" fillcolor="window">
            <v:imagedata r:id="rId113" o:title=""/>
          </v:shape>
          <o:OLEObject Type="Embed" ProgID="Equation.3" ShapeID="_x0000_i1074" DrawAspect="Content" ObjectID="_1660115878" r:id="rId114"/>
        </w:objec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pode</w:t>
      </w:r>
      <w:proofErr w:type="gramEnd"/>
      <w:r>
        <w:rPr>
          <w:rFonts w:ascii="Garamond" w:hAnsi="Garamond"/>
        </w:rPr>
        <w:t xml:space="preserve"> acontecer que esta integral imprópria não convirja.</w:t>
      </w:r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Conseqüentemente, diremos que E(X) existirá se, e somente se, </w:t>
      </w:r>
      <w:r w:rsidRPr="005D474A">
        <w:rPr>
          <w:rFonts w:ascii="Garamond" w:hAnsi="Garamond"/>
          <w:position w:val="-18"/>
        </w:rPr>
        <w:object w:dxaOrig="1080" w:dyaOrig="520">
          <v:shape id="_x0000_i1075" type="#_x0000_t75" style="width:57pt;height:28.5pt" o:ole="" fillcolor="window">
            <v:imagedata r:id="rId115" o:title=""/>
          </v:shape>
          <o:OLEObject Type="Embed" ProgID="Equation.3" ShapeID="_x0000_i1075" DrawAspect="Content" ObjectID="_1660115879" r:id="rId116"/>
        </w:object>
      </w:r>
      <w:r>
        <w:rPr>
          <w:rFonts w:ascii="Garamond" w:hAnsi="Garamond"/>
        </w:rPr>
        <w:t xml:space="preserve"> for finita.</w:t>
      </w: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right="-1"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6.7.8 Variância de uma </w:t>
      </w:r>
      <w:proofErr w:type="spellStart"/>
      <w:r>
        <w:rPr>
          <w:rFonts w:ascii="Garamond" w:hAnsi="Garamond"/>
          <w:b/>
        </w:rPr>
        <w:t>V.A.C.</w:t>
      </w:r>
      <w:proofErr w:type="spellEnd"/>
    </w:p>
    <w:p w:rsidR="00B62730" w:rsidRDefault="00B62730" w:rsidP="00B62730">
      <w:pPr>
        <w:spacing w:line="360" w:lineRule="atLeast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1843" w:right="-1" w:hanging="992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Definição: Seja X uma </w:t>
      </w:r>
      <w:proofErr w:type="spellStart"/>
      <w:r>
        <w:rPr>
          <w:rFonts w:ascii="Garamond" w:hAnsi="Garamond"/>
        </w:rPr>
        <w:t>V.A.C.</w:t>
      </w:r>
      <w:proofErr w:type="spellEnd"/>
      <w:r>
        <w:rPr>
          <w:rFonts w:ascii="Garamond" w:hAnsi="Garamond"/>
        </w:rPr>
        <w:t xml:space="preserve"> de uma função distribuição de probabilidade (</w:t>
      </w:r>
      <w:proofErr w:type="spellStart"/>
      <w:r>
        <w:rPr>
          <w:rFonts w:ascii="Garamond" w:hAnsi="Garamond"/>
        </w:rPr>
        <w:t>f.d.p.</w:t>
      </w:r>
      <w:proofErr w:type="spellEnd"/>
      <w:r>
        <w:rPr>
          <w:rFonts w:ascii="Garamond" w:hAnsi="Garamond"/>
        </w:rPr>
        <w:t>). A variância de X é:</w:t>
      </w:r>
    </w:p>
    <w:p w:rsidR="00B62730" w:rsidRDefault="00B62730" w:rsidP="00B62730">
      <w:pPr>
        <w:spacing w:line="360" w:lineRule="atLeast"/>
        <w:jc w:val="center"/>
        <w:rPr>
          <w:rFonts w:ascii="Garamond" w:hAnsi="Garamond"/>
        </w:rPr>
      </w:pPr>
      <w:r w:rsidRPr="005D474A">
        <w:rPr>
          <w:rFonts w:ascii="Garamond" w:hAnsi="Garamond"/>
          <w:position w:val="-18"/>
        </w:rPr>
        <w:object w:dxaOrig="2900" w:dyaOrig="520">
          <v:shape id="_x0000_i1076" type="#_x0000_t75" style="width:144.75pt;height:26.25pt" o:ole="" fillcolor="window">
            <v:imagedata r:id="rId117" o:title=""/>
          </v:shape>
          <o:OLEObject Type="Embed" ProgID="Equation.2" ShapeID="_x0000_i1076" DrawAspect="Content" ObjectID="_1660115880" r:id="rId118"/>
        </w:object>
      </w:r>
      <w:r>
        <w:rPr>
          <w:rFonts w:ascii="Garamond" w:hAnsi="Garamond"/>
        </w:rPr>
        <w:t xml:space="preserve"> </w:t>
      </w:r>
      <w:proofErr w:type="gramStart"/>
      <w:r>
        <w:rPr>
          <w:rFonts w:ascii="Garamond" w:hAnsi="Garamond"/>
        </w:rPr>
        <w:t>ou</w:t>
      </w:r>
      <w:proofErr w:type="gramEnd"/>
      <w:r>
        <w:rPr>
          <w:rFonts w:ascii="Garamond" w:hAnsi="Garamond"/>
        </w:rPr>
        <w:t xml:space="preserve"> </w:t>
      </w:r>
      <w:r w:rsidRPr="005D474A">
        <w:rPr>
          <w:rFonts w:ascii="Garamond" w:hAnsi="Garamond"/>
          <w:position w:val="-10"/>
        </w:rPr>
        <w:object w:dxaOrig="2440" w:dyaOrig="380">
          <v:shape id="_x0000_i1077" type="#_x0000_t75" style="width:122.25pt;height:18.75pt" o:ole="" fillcolor="window">
            <v:imagedata r:id="rId119" o:title=""/>
          </v:shape>
          <o:OLEObject Type="Embed" ProgID="Equation.2" ShapeID="_x0000_i1077" DrawAspect="Content" ObjectID="_1660115881" r:id="rId120"/>
        </w:object>
      </w:r>
    </w:p>
    <w:p w:rsidR="00B62730" w:rsidRDefault="00B62730" w:rsidP="00B62730">
      <w:pPr>
        <w:spacing w:line="360" w:lineRule="atLeast"/>
        <w:ind w:right="-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onde</w:t>
      </w:r>
      <w:proofErr w:type="gramEnd"/>
    </w:p>
    <w:p w:rsidR="00B62730" w:rsidRDefault="00B62730" w:rsidP="00B62730">
      <w:pPr>
        <w:spacing w:line="360" w:lineRule="atLeast"/>
        <w:ind w:right="-1"/>
        <w:jc w:val="center"/>
        <w:rPr>
          <w:rFonts w:ascii="Garamond" w:hAnsi="Garamond"/>
        </w:rPr>
      </w:pPr>
      <w:r w:rsidRPr="005D474A">
        <w:rPr>
          <w:rFonts w:ascii="Garamond" w:hAnsi="Garamond"/>
          <w:position w:val="-18"/>
        </w:rPr>
        <w:object w:dxaOrig="2180" w:dyaOrig="520">
          <v:shape id="_x0000_i1078" type="#_x0000_t75" style="width:108.75pt;height:26.25pt" o:ole="" fillcolor="window">
            <v:imagedata r:id="rId121" o:title=""/>
          </v:shape>
          <o:OLEObject Type="Embed" ProgID="Equation.2" ShapeID="_x0000_i1078" DrawAspect="Content" ObjectID="_1660115882" r:id="rId122"/>
        </w:object>
      </w:r>
    </w:p>
    <w:p w:rsidR="00B62730" w:rsidRDefault="00B62730" w:rsidP="00B62730">
      <w:pPr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ind w:firstLine="851"/>
        <w:jc w:val="both"/>
        <w:rPr>
          <w:rFonts w:ascii="Garamond" w:hAnsi="Garamond"/>
        </w:rPr>
      </w:pPr>
    </w:p>
    <w:p w:rsidR="00846F00" w:rsidRDefault="00846F00" w:rsidP="00B62730">
      <w:pPr>
        <w:spacing w:line="360" w:lineRule="atLeast"/>
        <w:jc w:val="both"/>
        <w:rPr>
          <w:rFonts w:ascii="Tahoma" w:hAnsi="Tahoma"/>
          <w:b/>
          <w:i/>
          <w:color w:val="000080"/>
        </w:rPr>
      </w:pPr>
    </w:p>
    <w:p w:rsidR="00B62730" w:rsidRDefault="00B62730" w:rsidP="00B62730">
      <w:pPr>
        <w:spacing w:line="360" w:lineRule="atLeast"/>
        <w:jc w:val="both"/>
        <w:rPr>
          <w:rFonts w:ascii="Tahoma" w:hAnsi="Tahoma"/>
          <w:b/>
          <w:i/>
          <w:color w:val="000080"/>
        </w:rPr>
      </w:pPr>
      <w:r>
        <w:rPr>
          <w:rFonts w:ascii="Tahoma" w:hAnsi="Tahoma"/>
          <w:b/>
          <w:i/>
          <w:color w:val="000080"/>
        </w:rPr>
        <w:lastRenderedPageBreak/>
        <w:t>6.8 Exemplos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  <w:b/>
        </w:rPr>
      </w:pPr>
      <w:r>
        <w:rPr>
          <w:rFonts w:ascii="Garamond" w:hAnsi="Garamond"/>
          <w:b/>
        </w:rPr>
        <w:t>- Variável Aleatória Discreta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>Seja X o lançamento de duas moedas e descrever o experimento em função da obtenção do número de caras: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>i) determinar a função de probabilidade e represente graficamente;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ii</w:t>
      </w:r>
      <w:proofErr w:type="gramEnd"/>
      <w:r>
        <w:rPr>
          <w:rFonts w:ascii="Garamond" w:hAnsi="Garamond"/>
        </w:rPr>
        <w:t>) construir a função de repartição e represente graficamente;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>iii) Use as propriedades para determinar:</w:t>
      </w:r>
    </w:p>
    <w:p w:rsidR="00B62730" w:rsidRDefault="00B62730" w:rsidP="00B62730">
      <w:pPr>
        <w:spacing w:line="360" w:lineRule="atLeast"/>
        <w:ind w:firstLine="1134"/>
        <w:jc w:val="both"/>
        <w:rPr>
          <w:rFonts w:ascii="Garamond" w:hAnsi="Garamond"/>
        </w:rPr>
      </w:pPr>
      <w:r>
        <w:rPr>
          <w:rFonts w:ascii="Garamond" w:hAnsi="Garamond"/>
        </w:rPr>
        <w:t>a) P(0 &lt; x &lt; 2); b) P(</w:t>
      </w:r>
      <w:proofErr w:type="gramStart"/>
      <w:r>
        <w:rPr>
          <w:rFonts w:ascii="Garamond" w:hAnsi="Garamond"/>
        </w:rPr>
        <w:t>0</w:t>
      </w:r>
      <w:proofErr w:type="gramEnd"/>
      <w:r>
        <w:rPr>
          <w:rFonts w:ascii="Garamond" w:hAnsi="Garamond"/>
        </w:rPr>
        <w:t xml:space="preserve">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x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1); c) P(0 &lt; x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2); d) F(1); e) F(2)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iv) </w:t>
      </w:r>
      <w:proofErr w:type="gramStart"/>
      <w:r>
        <w:rPr>
          <w:rFonts w:ascii="Garamond" w:hAnsi="Garamond"/>
        </w:rPr>
        <w:t>E(</w:t>
      </w:r>
      <w:proofErr w:type="gramEnd"/>
      <w:r>
        <w:rPr>
          <w:rFonts w:ascii="Garamond" w:hAnsi="Garamond"/>
        </w:rPr>
        <w:t>X) e V(X)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tbl>
      <w:tblPr>
        <w:tblW w:w="0" w:type="auto"/>
        <w:tblLayout w:type="fixed"/>
        <w:tblCellMar>
          <w:left w:w="113" w:type="dxa"/>
          <w:right w:w="113" w:type="dxa"/>
        </w:tblCellMar>
        <w:tblLook w:val="0000"/>
      </w:tblPr>
      <w:tblGrid>
        <w:gridCol w:w="3477"/>
        <w:gridCol w:w="5247"/>
      </w:tblGrid>
      <w:tr w:rsidR="00B62730" w:rsidTr="00D11923">
        <w:trPr>
          <w:cantSplit/>
        </w:trPr>
        <w:tc>
          <w:tcPr>
            <w:tcW w:w="3477" w:type="dxa"/>
          </w:tcPr>
          <w:p w:rsidR="00B62730" w:rsidRDefault="00B62730" w:rsidP="00D11923">
            <w:pPr>
              <w:spacing w:line="360" w:lineRule="atLeast"/>
              <w:ind w:firstLine="851"/>
              <w:jc w:val="both"/>
              <w:rPr>
                <w:rFonts w:ascii="Garamond" w:hAnsi="Garamond"/>
              </w:rPr>
            </w:pPr>
            <w:proofErr w:type="gramStart"/>
            <w:r>
              <w:rPr>
                <w:rFonts w:ascii="Garamond" w:hAnsi="Garamond"/>
              </w:rPr>
              <w:t>i)</w:t>
            </w:r>
            <w:proofErr w:type="gramEnd"/>
          </w:p>
        </w:tc>
        <w:tc>
          <w:tcPr>
            <w:tcW w:w="5247" w:type="dxa"/>
          </w:tcPr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Representação gráfica</w:t>
            </w:r>
          </w:p>
        </w:tc>
      </w:tr>
      <w:tr w:rsidR="00B62730" w:rsidTr="00D11923">
        <w:trPr>
          <w:cantSplit/>
        </w:trPr>
        <w:tc>
          <w:tcPr>
            <w:tcW w:w="3477" w:type="dxa"/>
          </w:tcPr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</w:p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</w:p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  <w:r w:rsidRPr="005D474A">
              <w:rPr>
                <w:rFonts w:ascii="Garamond" w:hAnsi="Garamond"/>
              </w:rPr>
              <w:object w:dxaOrig="2506" w:dyaOrig="1635">
                <v:shape id="_x0000_i1079" type="#_x0000_t75" style="width:125.25pt;height:81.75pt" o:ole="" fillcolor="window">
                  <v:imagedata r:id="rId123" o:title=""/>
                </v:shape>
                <o:OLEObject Type="Embed" ProgID="PBrush" ShapeID="_x0000_i1079" DrawAspect="Content" ObjectID="_1660115883" r:id="rId124">
                  <o:FieldCodes>\s</o:FieldCodes>
                </o:OLEObject>
              </w:object>
            </w:r>
          </w:p>
        </w:tc>
        <w:tc>
          <w:tcPr>
            <w:tcW w:w="5247" w:type="dxa"/>
          </w:tcPr>
          <w:p w:rsidR="00B62730" w:rsidRDefault="00B62730" w:rsidP="00D11923">
            <w:pPr>
              <w:spacing w:line="360" w:lineRule="atLeast"/>
              <w:jc w:val="both"/>
              <w:rPr>
                <w:rFonts w:ascii="Garamond" w:hAnsi="Garamond"/>
              </w:rPr>
            </w:pPr>
            <w:r>
              <w:rPr>
                <w:rFonts w:ascii="Garamond" w:hAnsi="Garamond"/>
                <w:noProof/>
              </w:rPr>
              <w:drawing>
                <wp:inline distT="0" distB="0" distL="0" distR="0">
                  <wp:extent cx="3162300" cy="1885950"/>
                  <wp:effectExtent l="19050" t="0" r="0" b="0"/>
                  <wp:docPr id="146" name="Imagem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885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tbl>
      <w:tblPr>
        <w:tblW w:w="0" w:type="auto"/>
        <w:tblLayout w:type="fixed"/>
        <w:tblCellMar>
          <w:left w:w="113" w:type="dxa"/>
          <w:right w:w="113" w:type="dxa"/>
        </w:tblCellMar>
        <w:tblLook w:val="0000"/>
      </w:tblPr>
      <w:tblGrid>
        <w:gridCol w:w="3132"/>
        <w:gridCol w:w="5247"/>
      </w:tblGrid>
      <w:tr w:rsidR="00B62730" w:rsidTr="00D11923">
        <w:trPr>
          <w:cantSplit/>
        </w:trPr>
        <w:tc>
          <w:tcPr>
            <w:tcW w:w="3132" w:type="dxa"/>
          </w:tcPr>
          <w:p w:rsidR="00B62730" w:rsidRDefault="00B62730" w:rsidP="00D11923">
            <w:pPr>
              <w:spacing w:line="360" w:lineRule="atLeast"/>
              <w:ind w:firstLine="851"/>
              <w:jc w:val="both"/>
              <w:rPr>
                <w:rFonts w:ascii="Garamond" w:hAnsi="Garamond"/>
              </w:rPr>
            </w:pPr>
            <w:proofErr w:type="gramStart"/>
            <w:r>
              <w:rPr>
                <w:rFonts w:ascii="Garamond" w:hAnsi="Garamond"/>
              </w:rPr>
              <w:t>ii)</w:t>
            </w:r>
            <w:proofErr w:type="gramEnd"/>
          </w:p>
        </w:tc>
        <w:tc>
          <w:tcPr>
            <w:tcW w:w="5247" w:type="dxa"/>
          </w:tcPr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Representação gráfica</w:t>
            </w:r>
          </w:p>
        </w:tc>
      </w:tr>
      <w:tr w:rsidR="00B62730" w:rsidTr="00D11923">
        <w:trPr>
          <w:cantSplit/>
        </w:trPr>
        <w:tc>
          <w:tcPr>
            <w:tcW w:w="3132" w:type="dxa"/>
          </w:tcPr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</w:p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F(x) = 0 se x&lt;0</w:t>
            </w:r>
          </w:p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</w:p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F(X) = 1/4 se </w:t>
            </w:r>
            <w:proofErr w:type="gramStart"/>
            <w:r>
              <w:rPr>
                <w:rFonts w:ascii="Garamond" w:hAnsi="Garamond"/>
              </w:rPr>
              <w:t>0</w:t>
            </w:r>
            <w:proofErr w:type="gramEnd"/>
            <w:r>
              <w:rPr>
                <w:rFonts w:ascii="Garamond" w:hAnsi="Garamond"/>
              </w:rPr>
              <w:t xml:space="preserve"> </w:t>
            </w:r>
            <w:r w:rsidR="006C60F6">
              <w:rPr>
                <w:rFonts w:ascii="Garamond" w:hAnsi="Garamond"/>
              </w:rPr>
              <w:fldChar w:fldCharType="begin"/>
            </w:r>
            <w:r>
              <w:rPr>
                <w:rFonts w:ascii="Garamond" w:hAnsi="Garamond"/>
              </w:rPr>
              <w:instrText>SYMBOL 163 \f "Symbol"</w:instrText>
            </w:r>
            <w:r w:rsidR="006C60F6"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 xml:space="preserve"> x &lt; 1</w:t>
            </w:r>
          </w:p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</w:p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F(X) = 3/4 se </w:t>
            </w:r>
            <w:proofErr w:type="gramStart"/>
            <w:r>
              <w:rPr>
                <w:rFonts w:ascii="Garamond" w:hAnsi="Garamond"/>
              </w:rPr>
              <w:t>1</w:t>
            </w:r>
            <w:proofErr w:type="gramEnd"/>
            <w:r>
              <w:rPr>
                <w:rFonts w:ascii="Garamond" w:hAnsi="Garamond"/>
              </w:rPr>
              <w:t xml:space="preserve"> </w:t>
            </w:r>
            <w:r w:rsidR="006C60F6">
              <w:rPr>
                <w:rFonts w:ascii="Garamond" w:hAnsi="Garamond"/>
              </w:rPr>
              <w:fldChar w:fldCharType="begin"/>
            </w:r>
            <w:r>
              <w:rPr>
                <w:rFonts w:ascii="Garamond" w:hAnsi="Garamond"/>
              </w:rPr>
              <w:instrText>SYMBOL 163 \f "Symbol"</w:instrText>
            </w:r>
            <w:r w:rsidR="006C60F6"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 xml:space="preserve"> x &lt; 2</w:t>
            </w:r>
          </w:p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</w:p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F(X) = 1 se x </w:t>
            </w:r>
            <w:r w:rsidR="006C60F6">
              <w:rPr>
                <w:rFonts w:ascii="Garamond" w:hAnsi="Garamond"/>
              </w:rPr>
              <w:fldChar w:fldCharType="begin"/>
            </w:r>
            <w:r>
              <w:rPr>
                <w:rFonts w:ascii="Garamond" w:hAnsi="Garamond"/>
              </w:rPr>
              <w:instrText>SYMBOL 179 \f "Symbol"</w:instrText>
            </w:r>
            <w:r w:rsidR="006C60F6"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 xml:space="preserve"> </w:t>
            </w:r>
            <w:proofErr w:type="gramStart"/>
            <w:r>
              <w:rPr>
                <w:rFonts w:ascii="Garamond" w:hAnsi="Garamond"/>
              </w:rPr>
              <w:t>2</w:t>
            </w:r>
            <w:proofErr w:type="gramEnd"/>
          </w:p>
        </w:tc>
        <w:tc>
          <w:tcPr>
            <w:tcW w:w="5247" w:type="dxa"/>
          </w:tcPr>
          <w:p w:rsidR="00B62730" w:rsidRDefault="00B62730" w:rsidP="00D11923">
            <w:pPr>
              <w:spacing w:line="360" w:lineRule="atLeast"/>
              <w:jc w:val="both"/>
              <w:rPr>
                <w:rFonts w:ascii="Garamond" w:hAnsi="Garamond"/>
              </w:rPr>
            </w:pPr>
            <w:r w:rsidRPr="005D474A">
              <w:rPr>
                <w:rFonts w:ascii="Garamond" w:hAnsi="Garamond"/>
              </w:rPr>
              <w:object w:dxaOrig="6661" w:dyaOrig="3930">
                <v:shape id="_x0000_i1080" type="#_x0000_t75" style="width:249.75pt;height:147pt" o:ole="" fillcolor="window">
                  <v:imagedata r:id="rId126" o:title=""/>
                </v:shape>
                <o:OLEObject Type="Embed" ProgID="PBrush" ShapeID="_x0000_i1080" DrawAspect="Content" ObjectID="_1660115884" r:id="rId127">
                  <o:FieldCodes>\s</o:FieldCodes>
                </o:OLEObject>
              </w:object>
            </w:r>
          </w:p>
        </w:tc>
      </w:tr>
    </w:tbl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iii)</w:t>
      </w:r>
      <w:proofErr w:type="gramEnd"/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</w:t>
      </w:r>
      <w:r w:rsidRPr="00414D48">
        <w:rPr>
          <w:rFonts w:ascii="Garamond" w:hAnsi="Garamond"/>
          <w:position w:val="-24"/>
        </w:rPr>
        <w:object w:dxaOrig="5720" w:dyaOrig="620">
          <v:shape id="_x0000_i1081" type="#_x0000_t75" style="width:285.75pt;height:30.75pt" o:ole="">
            <v:imagedata r:id="rId128" o:title=""/>
          </v:shape>
          <o:OLEObject Type="Embed" ProgID="Equation.3" ShapeID="_x0000_i1081" DrawAspect="Content" ObjectID="_1660115885" r:id="rId129"/>
        </w:objec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b) </w:t>
      </w:r>
      <w:r w:rsidRPr="005D474A">
        <w:rPr>
          <w:rFonts w:ascii="Garamond" w:hAnsi="Garamond"/>
          <w:position w:val="-18"/>
        </w:rPr>
        <w:object w:dxaOrig="3500" w:dyaOrig="460">
          <v:shape id="_x0000_i1082" type="#_x0000_t75" style="width:227.25pt;height:30pt" o:ole="" fillcolor="window">
            <v:imagedata r:id="rId130" o:title=""/>
          </v:shape>
          <o:OLEObject Type="Embed" ProgID="Equation.2" ShapeID="_x0000_i1082" DrawAspect="Content" ObjectID="_1660115886" r:id="rId131"/>
        </w:objec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c) </w:t>
      </w:r>
      <w:r w:rsidRPr="005D474A">
        <w:rPr>
          <w:rFonts w:ascii="Garamond" w:hAnsi="Garamond"/>
          <w:position w:val="-18"/>
        </w:rPr>
        <w:object w:dxaOrig="2500" w:dyaOrig="460">
          <v:shape id="_x0000_i1083" type="#_x0000_t75" style="width:168.75pt;height:30pt" o:ole="" fillcolor="window">
            <v:imagedata r:id="rId132" o:title=""/>
          </v:shape>
          <o:OLEObject Type="Embed" ProgID="Equation.2" ShapeID="_x0000_i1083" DrawAspect="Content" ObjectID="_1660115887" r:id="rId133"/>
        </w:objec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>d) F(1) = 3/4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e) F(2) = 1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>iv) Esperança Matemática</w:t>
      </w:r>
    </w:p>
    <w:p w:rsidR="00B62730" w:rsidRDefault="00B62730" w:rsidP="00B62730">
      <w:pPr>
        <w:spacing w:line="360" w:lineRule="atLeast"/>
        <w:ind w:firstLine="1134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26"/>
        </w:rPr>
        <w:object w:dxaOrig="1880" w:dyaOrig="640">
          <v:shape id="_x0000_i1084" type="#_x0000_t75" style="width:93.75pt;height:32.25pt" o:ole="" fillcolor="window">
            <v:imagedata r:id="rId83" o:title=""/>
          </v:shape>
          <o:OLEObject Type="Embed" ProgID="Equation.2" ShapeID="_x0000_i1084" DrawAspect="Content" ObjectID="_1660115888" r:id="rId134"/>
        </w:object>
      </w:r>
      <w:r>
        <w:rPr>
          <w:rFonts w:ascii="Garamond" w:hAnsi="Garamond"/>
        </w:rPr>
        <w:t xml:space="preserve"> = </w:t>
      </w:r>
      <w:r w:rsidRPr="005D474A">
        <w:rPr>
          <w:rFonts w:ascii="Garamond" w:hAnsi="Garamond"/>
          <w:position w:val="-18"/>
        </w:rPr>
        <w:object w:dxaOrig="1740" w:dyaOrig="460">
          <v:shape id="_x0000_i1085" type="#_x0000_t75" style="width:109.5pt;height:29.25pt" o:ole="" fillcolor="window">
            <v:imagedata r:id="rId135" o:title=""/>
          </v:shape>
          <o:OLEObject Type="Embed" ProgID="Equation.2" ShapeID="_x0000_i1085" DrawAspect="Content" ObjectID="_1660115889" r:id="rId136"/>
        </w:object>
      </w:r>
    </w:p>
    <w:p w:rsidR="00B62730" w:rsidRDefault="00B62730" w:rsidP="00B62730">
      <w:pPr>
        <w:spacing w:line="360" w:lineRule="atLeast"/>
        <w:ind w:firstLine="1134"/>
        <w:jc w:val="both"/>
        <w:rPr>
          <w:rFonts w:ascii="Garamond" w:hAnsi="Garamond"/>
        </w:rPr>
      </w:pPr>
      <w:r>
        <w:rPr>
          <w:rFonts w:ascii="Garamond" w:hAnsi="Garamond"/>
        </w:rPr>
        <w:t>Variância</w:t>
      </w:r>
    </w:p>
    <w:p w:rsidR="00B62730" w:rsidRDefault="00B62730" w:rsidP="00B62730">
      <w:pPr>
        <w:spacing w:line="360" w:lineRule="atLeast"/>
        <w:ind w:firstLine="1134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26"/>
        </w:rPr>
        <w:object w:dxaOrig="2020" w:dyaOrig="640">
          <v:shape id="_x0000_i1086" type="#_x0000_t75" style="width:101.25pt;height:32.25pt" o:ole="" fillcolor="window">
            <v:imagedata r:id="rId91" o:title=""/>
          </v:shape>
          <o:OLEObject Type="Embed" ProgID="Equation.2" ShapeID="_x0000_i1086" DrawAspect="Content" ObjectID="_1660115890" r:id="rId137"/>
        </w:object>
      </w:r>
      <w:r>
        <w:rPr>
          <w:rFonts w:ascii="Garamond" w:hAnsi="Garamond"/>
        </w:rPr>
        <w:t xml:space="preserve">= </w:t>
      </w:r>
      <w:r w:rsidRPr="005D474A">
        <w:rPr>
          <w:rFonts w:ascii="Garamond" w:hAnsi="Garamond"/>
          <w:position w:val="-18"/>
        </w:rPr>
        <w:object w:dxaOrig="2080" w:dyaOrig="460">
          <v:shape id="_x0000_i1087" type="#_x0000_t75" style="width:131.25pt;height:29.25pt" o:ole="" fillcolor="window">
            <v:imagedata r:id="rId138" o:title=""/>
          </v:shape>
          <o:OLEObject Type="Embed" ProgID="Equation.2" ShapeID="_x0000_i1087" DrawAspect="Content" ObjectID="_1660115891" r:id="rId139"/>
        </w:object>
      </w:r>
      <w:r>
        <w:rPr>
          <w:rFonts w:ascii="Garamond" w:hAnsi="Garamond"/>
        </w:rPr>
        <w:t>=</w:t>
      </w:r>
      <w:r w:rsidRPr="00171433">
        <w:rPr>
          <w:rFonts w:ascii="Garamond" w:hAnsi="Garamond"/>
          <w:position w:val="-24"/>
        </w:rPr>
        <w:object w:dxaOrig="240" w:dyaOrig="620">
          <v:shape id="_x0000_i1088" type="#_x0000_t75" style="width:12pt;height:30.75pt" o:ole="">
            <v:imagedata r:id="rId140" o:title=""/>
          </v:shape>
          <o:OLEObject Type="Embed" ProgID="Equation.3" ShapeID="_x0000_i1088" DrawAspect="Content" ObjectID="_1660115892" r:id="rId141"/>
        </w:object>
      </w:r>
    </w:p>
    <w:p w:rsidR="00B62730" w:rsidRDefault="00B62730" w:rsidP="00B62730">
      <w:pPr>
        <w:spacing w:line="360" w:lineRule="atLeast"/>
        <w:ind w:firstLine="1134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10"/>
        </w:rPr>
        <w:object w:dxaOrig="2440" w:dyaOrig="380">
          <v:shape id="_x0000_i1089" type="#_x0000_t75" style="width:122.25pt;height:18.75pt" o:ole="" fillcolor="window">
            <v:imagedata r:id="rId89" o:title=""/>
          </v:shape>
          <o:OLEObject Type="Embed" ProgID="Equation.2" ShapeID="_x0000_i1089" DrawAspect="Content" ObjectID="_1660115893" r:id="rId142"/>
        </w:object>
      </w:r>
      <w:r>
        <w:rPr>
          <w:rFonts w:ascii="Garamond" w:hAnsi="Garamond"/>
        </w:rPr>
        <w:t xml:space="preserve"> = </w:t>
      </w:r>
      <w:r w:rsidRPr="005D474A">
        <w:rPr>
          <w:rFonts w:ascii="Garamond" w:hAnsi="Garamond"/>
          <w:position w:val="-18"/>
        </w:rPr>
        <w:object w:dxaOrig="1080" w:dyaOrig="460">
          <v:shape id="_x0000_i1090" type="#_x0000_t75" style="width:75.75pt;height:32.25pt" o:ole="" fillcolor="window">
            <v:imagedata r:id="rId143" o:title=""/>
          </v:shape>
          <o:OLEObject Type="Embed" ProgID="Equation.2" ShapeID="_x0000_i1090" DrawAspect="Content" ObjectID="_1660115894" r:id="rId144"/>
        </w:object>
      </w:r>
    </w:p>
    <w:p w:rsidR="00846F00" w:rsidRDefault="00846F00" w:rsidP="00B62730">
      <w:pPr>
        <w:spacing w:line="360" w:lineRule="atLeast"/>
        <w:ind w:firstLine="851"/>
        <w:jc w:val="both"/>
        <w:rPr>
          <w:rFonts w:ascii="Garamond" w:hAnsi="Garamond"/>
          <w:b/>
          <w:bCs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- Variável Aleatória Contínua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>Seja X uma variável aleatória contínua: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  <w:noProof/>
          <w:position w:val="-30"/>
        </w:rPr>
        <w:drawing>
          <wp:inline distT="0" distB="0" distL="0" distR="0">
            <wp:extent cx="2324100" cy="457200"/>
            <wp:effectExtent l="0" t="0" r="0" b="0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>i)</w:t>
      </w:r>
      <w:proofErr w:type="gramStart"/>
      <w:r>
        <w:rPr>
          <w:rFonts w:ascii="Garamond" w:hAnsi="Garamond"/>
        </w:rPr>
        <w:t xml:space="preserve">  </w:t>
      </w:r>
      <w:proofErr w:type="gramEnd"/>
      <w:r>
        <w:rPr>
          <w:rFonts w:ascii="Garamond" w:hAnsi="Garamond"/>
        </w:rPr>
        <w:t>represente graficamente função densidade de probabilidade;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ii</w:t>
      </w:r>
      <w:proofErr w:type="gramEnd"/>
      <w:r>
        <w:rPr>
          <w:rFonts w:ascii="Garamond" w:hAnsi="Garamond"/>
        </w:rPr>
        <w:t>) determinar a função de repartição e represente graficamente;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iii) Determine </w:t>
      </w:r>
      <w:r w:rsidRPr="00FF2DAE">
        <w:rPr>
          <w:rFonts w:ascii="Garamond" w:hAnsi="Garamond"/>
          <w:position w:val="-28"/>
        </w:rPr>
        <w:object w:dxaOrig="1400" w:dyaOrig="680">
          <v:shape id="_x0000_i1091" type="#_x0000_t75" style="width:69pt;height:33pt" o:ole="" fillcolor="window">
            <v:imagedata r:id="rId146" o:title=""/>
          </v:shape>
          <o:OLEObject Type="Embed" ProgID="Equation.3" ShapeID="_x0000_i1091" DrawAspect="Content" ObjectID="_1660115895" r:id="rId147"/>
        </w:object>
      </w:r>
      <w:r>
        <w:rPr>
          <w:rFonts w:ascii="Garamond" w:hAnsi="Garamond"/>
        </w:rPr>
        <w:t xml:space="preserve"> e </w:t>
      </w:r>
      <w:r w:rsidRPr="00FF2DAE">
        <w:rPr>
          <w:rFonts w:ascii="Garamond" w:hAnsi="Garamond"/>
          <w:position w:val="-28"/>
        </w:rPr>
        <w:object w:dxaOrig="1320" w:dyaOrig="680">
          <v:shape id="_x0000_i1092" type="#_x0000_t75" style="width:64.5pt;height:33pt" o:ole="" fillcolor="window">
            <v:imagedata r:id="rId148" o:title=""/>
          </v:shape>
          <o:OLEObject Type="Embed" ProgID="Equation.3" ShapeID="_x0000_i1092" DrawAspect="Content" ObjectID="_1660115896" r:id="rId149"/>
        </w:objec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iv) </w:t>
      </w:r>
      <w:proofErr w:type="gramStart"/>
      <w:r>
        <w:rPr>
          <w:rFonts w:ascii="Garamond" w:hAnsi="Garamond"/>
        </w:rPr>
        <w:t>E(</w:t>
      </w:r>
      <w:proofErr w:type="gramEnd"/>
      <w:r>
        <w:rPr>
          <w:rFonts w:ascii="Garamond" w:hAnsi="Garamond"/>
        </w:rPr>
        <w:t>X) e V(X)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i)</w:t>
      </w:r>
      <w:proofErr w:type="gramEnd"/>
    </w:p>
    <w:p w:rsidR="00B62730" w:rsidRDefault="00B62730" w:rsidP="00B62730">
      <w:pPr>
        <w:spacing w:line="360" w:lineRule="atLeast"/>
        <w:jc w:val="center"/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>
            <wp:extent cx="1476375" cy="1647825"/>
            <wp:effectExtent l="19050" t="0" r="9525" b="0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ii)</w:t>
      </w:r>
      <w:proofErr w:type="gramEnd"/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para</w:t>
      </w:r>
      <w:proofErr w:type="gramEnd"/>
      <w:r>
        <w:rPr>
          <w:rFonts w:ascii="Garamond" w:hAnsi="Garamond"/>
        </w:rPr>
        <w:t xml:space="preserve"> x&lt;0 </w:t>
      </w:r>
      <w:r>
        <w:rPr>
          <w:rFonts w:ascii="Garamond" w:hAnsi="Garamond"/>
        </w:rPr>
        <w:tab/>
        <w:t xml:space="preserve">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222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</w:t>
      </w:r>
      <w:r w:rsidRPr="006274B8">
        <w:rPr>
          <w:rFonts w:ascii="Garamond" w:hAnsi="Garamond"/>
          <w:position w:val="-18"/>
        </w:rPr>
        <w:object w:dxaOrig="1820" w:dyaOrig="520">
          <v:shape id="_x0000_i1093" type="#_x0000_t75" style="width:90.75pt;height:26.25pt" o:ole="">
            <v:imagedata r:id="rId151" o:title=""/>
          </v:shape>
          <o:OLEObject Type="Embed" ProgID="Equation.3" ShapeID="_x0000_i1093" DrawAspect="Content" ObjectID="_1660115897" r:id="rId152"/>
        </w:objec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para</w:t>
      </w:r>
      <w:proofErr w:type="gramEnd"/>
      <w:r>
        <w:rPr>
          <w:rFonts w:ascii="Garamond" w:hAnsi="Garamond"/>
        </w:rPr>
        <w:t xml:space="preserve"> 0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x &lt; 1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222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</w:t>
      </w:r>
      <w:r w:rsidRPr="006274B8">
        <w:rPr>
          <w:rFonts w:ascii="Garamond" w:hAnsi="Garamond"/>
          <w:position w:val="-18"/>
        </w:rPr>
        <w:object w:dxaOrig="4120" w:dyaOrig="520">
          <v:shape id="_x0000_i1094" type="#_x0000_t75" style="width:206.25pt;height:26.25pt" o:ole="">
            <v:imagedata r:id="rId153" o:title=""/>
          </v:shape>
          <o:OLEObject Type="Embed" ProgID="Equation.3" ShapeID="_x0000_i1094" DrawAspect="Content" ObjectID="_1660115898" r:id="rId154"/>
        </w:objec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lastRenderedPageBreak/>
        <w:t>para</w:t>
      </w:r>
      <w:proofErr w:type="gramEnd"/>
      <w:r>
        <w:rPr>
          <w:rFonts w:ascii="Garamond" w:hAnsi="Garamond"/>
        </w:rPr>
        <w:t xml:space="preserve"> x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179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1 </w:t>
      </w:r>
      <w:r>
        <w:rPr>
          <w:rFonts w:ascii="Garamond" w:hAnsi="Garamond"/>
        </w:rPr>
        <w:tab/>
        <w:t xml:space="preserve">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222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</w:t>
      </w:r>
      <w:r w:rsidRPr="006274B8">
        <w:rPr>
          <w:rFonts w:ascii="Garamond" w:hAnsi="Garamond"/>
          <w:position w:val="-18"/>
        </w:rPr>
        <w:object w:dxaOrig="5200" w:dyaOrig="520">
          <v:shape id="_x0000_i1095" type="#_x0000_t75" style="width:260.25pt;height:26.25pt" o:ole="">
            <v:imagedata r:id="rId155" o:title=""/>
          </v:shape>
          <o:OLEObject Type="Embed" ProgID="Equation.3" ShapeID="_x0000_i1095" DrawAspect="Content" ObjectID="_1660115899" r:id="rId156"/>
        </w:object>
      </w:r>
    </w:p>
    <w:p w:rsidR="00846F00" w:rsidRDefault="00846F0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tbl>
      <w:tblPr>
        <w:tblW w:w="0" w:type="auto"/>
        <w:tblInd w:w="1020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3897"/>
      </w:tblGrid>
      <w:tr w:rsidR="00B62730" w:rsidTr="00D11923">
        <w:trPr>
          <w:cantSplit/>
        </w:trPr>
        <w:tc>
          <w:tcPr>
            <w:tcW w:w="3897" w:type="dxa"/>
          </w:tcPr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Representação gráfica</w:t>
            </w:r>
          </w:p>
        </w:tc>
      </w:tr>
      <w:tr w:rsidR="00B62730" w:rsidTr="00D11923">
        <w:trPr>
          <w:cantSplit/>
        </w:trPr>
        <w:tc>
          <w:tcPr>
            <w:tcW w:w="3897" w:type="dxa"/>
          </w:tcPr>
          <w:p w:rsidR="00B62730" w:rsidRDefault="00B62730" w:rsidP="00D11923">
            <w:pPr>
              <w:spacing w:line="360" w:lineRule="atLeast"/>
              <w:jc w:val="center"/>
              <w:rPr>
                <w:rFonts w:ascii="Garamond" w:hAnsi="Garamond"/>
              </w:rPr>
            </w:pPr>
            <w:r>
              <w:rPr>
                <w:noProof/>
              </w:rPr>
              <w:drawing>
                <wp:inline distT="0" distB="0" distL="0" distR="0">
                  <wp:extent cx="1581150" cy="1581150"/>
                  <wp:effectExtent l="19050" t="0" r="0" b="0"/>
                  <wp:docPr id="165" name="Imagem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58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iii) </w:t>
      </w:r>
      <w:r>
        <w:rPr>
          <w:rFonts w:ascii="Garamond" w:hAnsi="Garamond"/>
          <w:noProof/>
          <w:position w:val="-32"/>
        </w:rPr>
        <w:drawing>
          <wp:inline distT="0" distB="0" distL="0" distR="0">
            <wp:extent cx="2971800" cy="542925"/>
            <wp:effectExtent l="0" t="0" r="0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iv) </w:t>
      </w:r>
      <w:r w:rsidRPr="005D474A">
        <w:rPr>
          <w:rFonts w:ascii="Garamond" w:hAnsi="Garamond"/>
          <w:position w:val="-22"/>
        </w:rPr>
        <w:object w:dxaOrig="4040" w:dyaOrig="540">
          <v:shape id="_x0000_i1096" type="#_x0000_t75" style="width:262.5pt;height:35.25pt" o:ole="" fillcolor="window">
            <v:imagedata r:id="rId159" o:title=""/>
          </v:shape>
          <o:OLEObject Type="Embed" ProgID="Equation.2" ShapeID="_x0000_i1096" DrawAspect="Content" ObjectID="_1660115900" r:id="rId160"/>
        </w:object>
      </w:r>
    </w:p>
    <w:p w:rsidR="00B62730" w:rsidRDefault="00B62730" w:rsidP="00B62730">
      <w:pPr>
        <w:spacing w:line="360" w:lineRule="atLeast"/>
        <w:ind w:firstLine="1134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22"/>
        </w:rPr>
        <w:object w:dxaOrig="4440" w:dyaOrig="540">
          <v:shape id="_x0000_i1097" type="#_x0000_t75" style="width:257.25pt;height:31.5pt" o:ole="" fillcolor="window">
            <v:imagedata r:id="rId161" o:title=""/>
          </v:shape>
          <o:OLEObject Type="Embed" ProgID="Equation.2" ShapeID="_x0000_i1097" DrawAspect="Content" ObjectID="_1660115901" r:id="rId162"/>
        </w:objec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logo</w:t>
      </w:r>
      <w:proofErr w:type="gramEnd"/>
      <w:r>
        <w:rPr>
          <w:rFonts w:ascii="Garamond" w:hAnsi="Garamond"/>
        </w:rPr>
        <w:t xml:space="preserve">, 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firstLine="1134"/>
        <w:jc w:val="both"/>
        <w:rPr>
          <w:rFonts w:ascii="Garamond" w:hAnsi="Garamond"/>
        </w:rPr>
      </w:pPr>
      <w:r w:rsidRPr="005D474A">
        <w:rPr>
          <w:rFonts w:ascii="Garamond" w:hAnsi="Garamond"/>
          <w:position w:val="-22"/>
        </w:rPr>
        <w:object w:dxaOrig="3320" w:dyaOrig="560">
          <v:shape id="_x0000_i1098" type="#_x0000_t75" style="width:225.75pt;height:38.25pt" o:ole="" fillcolor="window">
            <v:imagedata r:id="rId163" o:title=""/>
          </v:shape>
          <o:OLEObject Type="Embed" ProgID="Equation.2" ShapeID="_x0000_i1098" DrawAspect="Content" ObjectID="_1660115902" r:id="rId164"/>
        </w:object>
      </w:r>
    </w:p>
    <w:p w:rsidR="00B62730" w:rsidRDefault="00B62730" w:rsidP="00B62730">
      <w:pPr>
        <w:ind w:firstLine="851"/>
        <w:jc w:val="both"/>
        <w:rPr>
          <w:rFonts w:ascii="Garamond" w:hAnsi="Garamond"/>
          <w:b/>
        </w:rPr>
      </w:pPr>
    </w:p>
    <w:p w:rsidR="00B62730" w:rsidRDefault="00B62730" w:rsidP="00B62730">
      <w:pPr>
        <w:spacing w:line="360" w:lineRule="atLeast"/>
        <w:jc w:val="both"/>
        <w:rPr>
          <w:rFonts w:ascii="Tahoma" w:hAnsi="Tahoma"/>
          <w:b/>
          <w:i/>
          <w:color w:val="000080"/>
        </w:rPr>
      </w:pPr>
      <w:r>
        <w:rPr>
          <w:rFonts w:ascii="Tahoma" w:hAnsi="Tahoma"/>
          <w:b/>
          <w:i/>
          <w:color w:val="000080"/>
        </w:rPr>
        <w:t>6.9 Exercícios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</w:t>
      </w:r>
      <w:proofErr w:type="gramEnd"/>
      <w:r>
        <w:rPr>
          <w:rFonts w:ascii="Garamond" w:hAnsi="Garamond"/>
        </w:rPr>
        <w:t>) Admita que a variável X tome valore 1, 2 e 3 com probabilidades 1/3, 1/6 e 1/2 respectivamente.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>a) Determine sua função de repartição e represente graficamente.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>b) Calcule usando as propriedades:</w:t>
      </w:r>
    </w:p>
    <w:p w:rsidR="00B62730" w:rsidRDefault="00B62730" w:rsidP="00B62730">
      <w:pPr>
        <w:spacing w:line="360" w:lineRule="atLeast"/>
        <w:ind w:firstLine="113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b.</w:t>
      </w:r>
      <w:proofErr w:type="gramEnd"/>
      <w:r>
        <w:rPr>
          <w:rFonts w:ascii="Garamond" w:hAnsi="Garamond"/>
        </w:rPr>
        <w:t xml:space="preserve">1) a) P(1 &lt; x &lt; 3); b) P(1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x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2); c) P(1 &lt; x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3); d) F(1); e) F(2)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c) </w:t>
      </w:r>
      <w:proofErr w:type="gramStart"/>
      <w:r>
        <w:rPr>
          <w:rFonts w:ascii="Garamond" w:hAnsi="Garamond"/>
        </w:rPr>
        <w:t>E(</w:t>
      </w:r>
      <w:proofErr w:type="gramEnd"/>
      <w:r>
        <w:rPr>
          <w:rFonts w:ascii="Garamond" w:hAnsi="Garamond"/>
        </w:rPr>
        <w:t>X) e V(X)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2</w:t>
      </w:r>
      <w:proofErr w:type="gramEnd"/>
      <w:r>
        <w:rPr>
          <w:rFonts w:ascii="Garamond" w:hAnsi="Garamond"/>
        </w:rPr>
        <w:t>) No lançamento simultâneo de dois dados, considere as seguintes variáveis aleatórias: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>X = número de pontos obtidos no 1</w:t>
      </w:r>
      <w:r>
        <w:rPr>
          <w:rFonts w:ascii="Garamond" w:hAnsi="Garamond"/>
          <w:position w:val="6"/>
          <w:sz w:val="16"/>
          <w:u w:val="single"/>
        </w:rPr>
        <w:t>o</w:t>
      </w:r>
      <w:r>
        <w:rPr>
          <w:rFonts w:ascii="Garamond" w:hAnsi="Garamond"/>
        </w:rPr>
        <w:t xml:space="preserve"> dado.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  <w:r>
        <w:rPr>
          <w:rFonts w:ascii="Garamond" w:hAnsi="Garamond"/>
        </w:rPr>
        <w:t>Y = número de pontos obtidos no 2</w:t>
      </w:r>
      <w:r>
        <w:rPr>
          <w:rFonts w:ascii="Garamond" w:hAnsi="Garamond"/>
          <w:position w:val="6"/>
          <w:sz w:val="16"/>
          <w:u w:val="single"/>
        </w:rPr>
        <w:t>o</w:t>
      </w:r>
      <w:r>
        <w:rPr>
          <w:rFonts w:ascii="Garamond" w:hAnsi="Garamond"/>
        </w:rPr>
        <w:t xml:space="preserve"> dado.</w:t>
      </w:r>
    </w:p>
    <w:p w:rsidR="00B62730" w:rsidRDefault="00B62730" w:rsidP="00B62730">
      <w:pPr>
        <w:spacing w:line="360" w:lineRule="atLeast"/>
        <w:ind w:firstLine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a) Construir a distribuição de probabilidade através de uma tabela e gráfico </w:t>
      </w:r>
      <w:proofErr w:type="gramStart"/>
      <w:r>
        <w:rPr>
          <w:rFonts w:ascii="Garamond" w:hAnsi="Garamond"/>
        </w:rPr>
        <w:t>das seguinte</w:t>
      </w:r>
      <w:proofErr w:type="gramEnd"/>
      <w:r>
        <w:rPr>
          <w:rFonts w:ascii="Garamond" w:hAnsi="Garamond"/>
        </w:rPr>
        <w:t xml:space="preserve"> variáveis:</w:t>
      </w:r>
    </w:p>
    <w:p w:rsidR="00B62730" w:rsidRPr="00950C57" w:rsidRDefault="00B62730" w:rsidP="00B62730">
      <w:pPr>
        <w:spacing w:line="360" w:lineRule="atLeast"/>
        <w:ind w:left="1134" w:hanging="283"/>
        <w:jc w:val="both"/>
        <w:rPr>
          <w:rFonts w:ascii="Garamond" w:hAnsi="Garamond"/>
          <w:lang w:val="es-ES_tradnl"/>
        </w:rPr>
      </w:pPr>
      <w:r w:rsidRPr="00950C57">
        <w:rPr>
          <w:rFonts w:ascii="Garamond" w:hAnsi="Garamond"/>
          <w:lang w:val="es-ES_tradnl"/>
        </w:rPr>
        <w:t>i) W = X - Y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  <w:lang w:val="es-ES_tradnl"/>
        </w:rPr>
      </w:pPr>
      <w:proofErr w:type="spellStart"/>
      <w:r>
        <w:rPr>
          <w:rFonts w:ascii="Garamond" w:hAnsi="Garamond"/>
          <w:lang w:val="es-ES_tradnl"/>
        </w:rPr>
        <w:t>ii</w:t>
      </w:r>
      <w:proofErr w:type="spellEnd"/>
      <w:r>
        <w:rPr>
          <w:rFonts w:ascii="Garamond" w:hAnsi="Garamond"/>
          <w:lang w:val="es-ES_tradnl"/>
        </w:rPr>
        <w:t>) A = 2 Y</w:t>
      </w:r>
    </w:p>
    <w:p w:rsidR="00B62730" w:rsidRPr="00D11923" w:rsidRDefault="00B62730" w:rsidP="00B62730">
      <w:pPr>
        <w:spacing w:line="360" w:lineRule="atLeast"/>
        <w:ind w:left="1134" w:hanging="283"/>
        <w:jc w:val="both"/>
        <w:rPr>
          <w:rFonts w:ascii="Garamond" w:hAnsi="Garamond"/>
          <w:lang w:val="en-US"/>
        </w:rPr>
      </w:pPr>
      <w:proofErr w:type="spellStart"/>
      <w:r>
        <w:rPr>
          <w:rFonts w:ascii="Garamond" w:hAnsi="Garamond"/>
          <w:lang w:val="es-ES_tradnl"/>
        </w:rPr>
        <w:t>iii</w:t>
      </w:r>
      <w:proofErr w:type="spellEnd"/>
      <w:r>
        <w:rPr>
          <w:rFonts w:ascii="Garamond" w:hAnsi="Garamond"/>
          <w:lang w:val="es-ES_tradnl"/>
        </w:rPr>
        <w:t xml:space="preserve">) Z = </w:t>
      </w:r>
      <w:proofErr w:type="gramStart"/>
      <w:r>
        <w:rPr>
          <w:rFonts w:ascii="Garamond" w:hAnsi="Garamond"/>
          <w:lang w:val="es-ES_tradnl"/>
        </w:rPr>
        <w:t>X .</w:t>
      </w:r>
      <w:proofErr w:type="gramEnd"/>
      <w:r>
        <w:rPr>
          <w:rFonts w:ascii="Garamond" w:hAnsi="Garamond"/>
          <w:lang w:val="es-ES_tradnl"/>
        </w:rPr>
        <w:t xml:space="preserve"> </w:t>
      </w:r>
      <w:r w:rsidRPr="00D11923">
        <w:rPr>
          <w:rFonts w:ascii="Garamond" w:hAnsi="Garamond"/>
          <w:lang w:val="en-US"/>
        </w:rPr>
        <w:t>Y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b) Construir a função de repartição das Variáveis W, A e Z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c) Aplicar as propriedades e determinar:</w:t>
      </w:r>
    </w:p>
    <w:p w:rsidR="00B62730" w:rsidRP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 w:rsidRPr="00B62730">
        <w:rPr>
          <w:rFonts w:ascii="Garamond" w:hAnsi="Garamond"/>
        </w:rPr>
        <w:t xml:space="preserve">i) P (-3 &lt; W </w:t>
      </w:r>
      <w:r w:rsidR="006C60F6">
        <w:rPr>
          <w:rFonts w:ascii="Garamond" w:hAnsi="Garamond"/>
        </w:rPr>
        <w:fldChar w:fldCharType="begin"/>
      </w:r>
      <w:r w:rsidRPr="00B62730"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 w:rsidRPr="00B62730">
        <w:rPr>
          <w:rFonts w:ascii="Garamond" w:hAnsi="Garamond"/>
        </w:rPr>
        <w:t xml:space="preserve"> 3)</w:t>
      </w:r>
      <w:r w:rsidRPr="00B62730">
        <w:rPr>
          <w:rFonts w:ascii="Garamond" w:hAnsi="Garamond"/>
        </w:rPr>
        <w:tab/>
      </w:r>
      <w:r w:rsidRPr="00B62730">
        <w:rPr>
          <w:rFonts w:ascii="Garamond" w:hAnsi="Garamond"/>
        </w:rPr>
        <w:tab/>
      </w:r>
      <w:r w:rsidRPr="00B62730">
        <w:rPr>
          <w:rFonts w:ascii="Garamond" w:hAnsi="Garamond"/>
        </w:rPr>
        <w:tab/>
      </w:r>
      <w:r w:rsidRPr="00B62730">
        <w:rPr>
          <w:rFonts w:ascii="Garamond" w:hAnsi="Garamond"/>
        </w:rPr>
        <w:tab/>
        <w:t>v) P (Z = 3)</w:t>
      </w:r>
    </w:p>
    <w:p w:rsidR="00B62730" w:rsidRP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 w:rsidRPr="00B62730">
        <w:rPr>
          <w:rFonts w:ascii="Garamond" w:hAnsi="Garamond"/>
        </w:rPr>
        <w:t>ii</w:t>
      </w:r>
      <w:proofErr w:type="gramEnd"/>
      <w:r w:rsidRPr="00B62730">
        <w:rPr>
          <w:rFonts w:ascii="Garamond" w:hAnsi="Garamond"/>
        </w:rPr>
        <w:t xml:space="preserve">) P (0 </w:t>
      </w:r>
      <w:r w:rsidR="006C60F6">
        <w:rPr>
          <w:rFonts w:ascii="Garamond" w:hAnsi="Garamond"/>
        </w:rPr>
        <w:fldChar w:fldCharType="begin"/>
      </w:r>
      <w:r w:rsidRPr="00B62730"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 w:rsidRPr="00B62730">
        <w:rPr>
          <w:rFonts w:ascii="Garamond" w:hAnsi="Garamond"/>
        </w:rPr>
        <w:t xml:space="preserve"> W </w:t>
      </w:r>
      <w:r w:rsidR="006C60F6">
        <w:rPr>
          <w:rFonts w:ascii="Garamond" w:hAnsi="Garamond"/>
        </w:rPr>
        <w:fldChar w:fldCharType="begin"/>
      </w:r>
      <w:r w:rsidRPr="00B62730"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 w:rsidRPr="00B62730">
        <w:rPr>
          <w:rFonts w:ascii="Garamond" w:hAnsi="Garamond"/>
        </w:rPr>
        <w:t xml:space="preserve"> 4)</w:t>
      </w:r>
      <w:r w:rsidRPr="00B62730">
        <w:rPr>
          <w:rFonts w:ascii="Garamond" w:hAnsi="Garamond"/>
        </w:rPr>
        <w:tab/>
      </w:r>
      <w:r w:rsidRPr="00B62730">
        <w:rPr>
          <w:rFonts w:ascii="Garamond" w:hAnsi="Garamond"/>
        </w:rPr>
        <w:tab/>
      </w:r>
      <w:r w:rsidRPr="00B62730">
        <w:rPr>
          <w:rFonts w:ascii="Garamond" w:hAnsi="Garamond"/>
        </w:rPr>
        <w:tab/>
      </w:r>
      <w:r w:rsidRPr="00B62730">
        <w:rPr>
          <w:rFonts w:ascii="Garamond" w:hAnsi="Garamond"/>
        </w:rPr>
        <w:tab/>
        <w:t xml:space="preserve">vi) P (A </w:t>
      </w:r>
      <w:r w:rsidR="006C60F6">
        <w:rPr>
          <w:rFonts w:ascii="Garamond" w:hAnsi="Garamond"/>
        </w:rPr>
        <w:fldChar w:fldCharType="begin"/>
      </w:r>
      <w:r w:rsidRPr="00B62730">
        <w:rPr>
          <w:rFonts w:ascii="Garamond" w:hAnsi="Garamond"/>
        </w:rPr>
        <w:instrText>SYMBOL 179 \f "Symbol"</w:instrText>
      </w:r>
      <w:r w:rsidR="006C60F6">
        <w:rPr>
          <w:rFonts w:ascii="Garamond" w:hAnsi="Garamond"/>
        </w:rPr>
        <w:fldChar w:fldCharType="end"/>
      </w:r>
      <w:r w:rsidRPr="00B62730">
        <w:rPr>
          <w:rFonts w:ascii="Garamond" w:hAnsi="Garamond"/>
        </w:rPr>
        <w:t xml:space="preserve"> 11)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iii) P (A &gt; 6)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vii) P (20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Z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35)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iv) P (Z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5.5)</w:t>
      </w:r>
      <w:proofErr w:type="gramStart"/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viii)</w:t>
      </w:r>
      <w:proofErr w:type="gramEnd"/>
      <w:r>
        <w:rPr>
          <w:rFonts w:ascii="Garamond" w:hAnsi="Garamond"/>
        </w:rPr>
        <w:t xml:space="preserve"> P 3,5 &lt; Z &lt; 34)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d) Determine E(W), </w:t>
      </w:r>
      <w:proofErr w:type="gramStart"/>
      <w:r>
        <w:rPr>
          <w:rFonts w:ascii="Garamond" w:hAnsi="Garamond"/>
        </w:rPr>
        <w:t>E(</w:t>
      </w:r>
      <w:proofErr w:type="gramEnd"/>
      <w:r>
        <w:rPr>
          <w:rFonts w:ascii="Garamond" w:hAnsi="Garamond"/>
        </w:rPr>
        <w:t>A), E(Z), V(W), V(A) e V(Z)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3</w:t>
      </w:r>
      <w:proofErr w:type="gramEnd"/>
      <w:r>
        <w:rPr>
          <w:rFonts w:ascii="Garamond" w:hAnsi="Garamond"/>
        </w:rPr>
        <w:t>) Uma variável aleatória discreta tem a distribuição de probabilidade dada por: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  <w:noProof/>
          <w:position w:val="-18"/>
        </w:rPr>
        <w:drawing>
          <wp:inline distT="0" distB="0" distL="0" distR="0">
            <wp:extent cx="638175" cy="409575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 xml:space="preserve"> </w:t>
      </w:r>
      <w:proofErr w:type="gramStart"/>
      <w:r>
        <w:rPr>
          <w:rFonts w:ascii="Garamond" w:hAnsi="Garamond"/>
        </w:rPr>
        <w:t>para</w:t>
      </w:r>
      <w:proofErr w:type="gramEnd"/>
      <w:r>
        <w:rPr>
          <w:rFonts w:ascii="Garamond" w:hAnsi="Garamond"/>
        </w:rPr>
        <w:t xml:space="preserve"> x = 1, 3, 5 e 7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a) calcule o valor de k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b) Calcular P(X=5)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c) E(X</w:t>
      </w:r>
      <w:proofErr w:type="gramStart"/>
      <w:r>
        <w:rPr>
          <w:rFonts w:ascii="Garamond" w:hAnsi="Garamond"/>
        </w:rPr>
        <w:t>)</w:t>
      </w:r>
      <w:proofErr w:type="gramEnd"/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d) V(X)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4</w:t>
      </w:r>
      <w:proofErr w:type="gramEnd"/>
      <w:r>
        <w:rPr>
          <w:rFonts w:ascii="Garamond" w:hAnsi="Garamond"/>
        </w:rPr>
        <w:t>) Seja Z a variável aleatória correspondente ao número de pontos de uma peça de dominó.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a) Construir a tabela e traçar o gráfico P(Z).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b) Determinar F(Z) e traçar o gráfico.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c) Calcular P(</w:t>
      </w:r>
      <w:proofErr w:type="gramStart"/>
      <w:r>
        <w:rPr>
          <w:rFonts w:ascii="Garamond" w:hAnsi="Garamond"/>
        </w:rPr>
        <w:t>2</w:t>
      </w:r>
      <w:proofErr w:type="gramEnd"/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Z &lt; 6).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>d) Calcular F(8).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e) </w:t>
      </w:r>
      <w:proofErr w:type="gramStart"/>
      <w:r>
        <w:rPr>
          <w:rFonts w:ascii="Garamond" w:hAnsi="Garamond"/>
        </w:rPr>
        <w:t>E(</w:t>
      </w:r>
      <w:proofErr w:type="gramEnd"/>
      <w:r>
        <w:rPr>
          <w:rFonts w:ascii="Garamond" w:hAnsi="Garamond"/>
        </w:rPr>
        <w:t>Z) e V(Z).</w:t>
      </w: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1134" w:hanging="283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5</w:t>
      </w:r>
      <w:proofErr w:type="gramEnd"/>
      <w:r>
        <w:rPr>
          <w:rFonts w:ascii="Garamond" w:hAnsi="Garamond"/>
        </w:rPr>
        <w:t xml:space="preserve">) Seja </w:t>
      </w:r>
      <w:r w:rsidRPr="00DE0556">
        <w:rPr>
          <w:rFonts w:ascii="Garamond" w:hAnsi="Garamond"/>
          <w:position w:val="-40"/>
        </w:rPr>
        <w:object w:dxaOrig="2600" w:dyaOrig="920">
          <v:shape id="_x0000_i1099" type="#_x0000_t75" style="width:121.5pt;height:42.75pt" o:ole="">
            <v:imagedata r:id="rId166" o:title=""/>
          </v:shape>
          <o:OLEObject Type="Embed" ProgID="Equation.3" ShapeID="_x0000_i1099" DrawAspect="Content" ObjectID="_1660115903" r:id="rId167"/>
        </w:object>
      </w:r>
      <w:r>
        <w:rPr>
          <w:rFonts w:ascii="Garamond" w:hAnsi="Garamond"/>
        </w:rPr>
        <w:t>,</w:t>
      </w:r>
    </w:p>
    <w:p w:rsidR="00B62730" w:rsidRDefault="00B62730" w:rsidP="00B62730">
      <w:pPr>
        <w:spacing w:line="360" w:lineRule="atLeast"/>
        <w:ind w:left="1134"/>
        <w:jc w:val="both"/>
        <w:rPr>
          <w:rFonts w:ascii="Garamond" w:hAnsi="Garamond"/>
        </w:rPr>
      </w:pPr>
      <w:r>
        <w:rPr>
          <w:rFonts w:ascii="Garamond" w:hAnsi="Garamond"/>
        </w:rPr>
        <w:t>i) Ache a função de repartição e esboce o gráfico.</w:t>
      </w:r>
    </w:p>
    <w:p w:rsidR="00B62730" w:rsidRDefault="00B62730" w:rsidP="00B62730">
      <w:pPr>
        <w:spacing w:line="360" w:lineRule="atLeast"/>
        <w:ind w:left="1134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ii</w:t>
      </w:r>
      <w:proofErr w:type="gramEnd"/>
      <w:r>
        <w:rPr>
          <w:rFonts w:ascii="Garamond" w:hAnsi="Garamond"/>
        </w:rPr>
        <w:t>) Determine E(X) e V(X).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6</w:t>
      </w:r>
      <w:proofErr w:type="gramEnd"/>
      <w:r>
        <w:rPr>
          <w:rFonts w:ascii="Garamond" w:hAnsi="Garamond"/>
        </w:rPr>
        <w:t xml:space="preserve">) Seja </w:t>
      </w:r>
      <w:r w:rsidRPr="00DE0556">
        <w:rPr>
          <w:rFonts w:ascii="Garamond" w:hAnsi="Garamond"/>
          <w:position w:val="-40"/>
        </w:rPr>
        <w:object w:dxaOrig="2420" w:dyaOrig="920">
          <v:shape id="_x0000_i1100" type="#_x0000_t75" style="width:112.5pt;height:42.75pt" o:ole="">
            <v:imagedata r:id="rId168" o:title=""/>
          </v:shape>
          <o:OLEObject Type="Embed" ProgID="Equation.3" ShapeID="_x0000_i1100" DrawAspect="Content" ObjectID="_1660115904" r:id="rId169"/>
        </w:object>
      </w:r>
      <w:r>
        <w:rPr>
          <w:rFonts w:ascii="Garamond" w:hAnsi="Garamond"/>
        </w:rPr>
        <w:t>,</w:t>
      </w:r>
    </w:p>
    <w:p w:rsidR="00B62730" w:rsidRDefault="00B62730" w:rsidP="00B62730">
      <w:pPr>
        <w:spacing w:line="360" w:lineRule="atLeast"/>
        <w:ind w:left="1134"/>
        <w:jc w:val="both"/>
        <w:rPr>
          <w:rFonts w:ascii="Garamond" w:hAnsi="Garamond"/>
        </w:rPr>
      </w:pPr>
      <w:r>
        <w:rPr>
          <w:rFonts w:ascii="Garamond" w:hAnsi="Garamond"/>
        </w:rPr>
        <w:t>i) Ache a função de repartição e esboce o gráfico.</w:t>
      </w:r>
    </w:p>
    <w:p w:rsidR="00B62730" w:rsidRPr="00B62730" w:rsidRDefault="00B62730" w:rsidP="00B62730">
      <w:pPr>
        <w:spacing w:line="360" w:lineRule="atLeast"/>
        <w:ind w:left="1134"/>
        <w:jc w:val="both"/>
        <w:rPr>
          <w:rFonts w:ascii="Garamond" w:hAnsi="Garamond"/>
        </w:rPr>
      </w:pPr>
      <w:proofErr w:type="gramStart"/>
      <w:r w:rsidRPr="00B62730">
        <w:rPr>
          <w:rFonts w:ascii="Garamond" w:hAnsi="Garamond"/>
        </w:rPr>
        <w:t>ii</w:t>
      </w:r>
      <w:proofErr w:type="gramEnd"/>
      <w:r w:rsidRPr="00B62730">
        <w:rPr>
          <w:rFonts w:ascii="Garamond" w:hAnsi="Garamond"/>
        </w:rPr>
        <w:t>) P(1&lt; x &lt; 1,5).</w:t>
      </w:r>
    </w:p>
    <w:p w:rsidR="00B62730" w:rsidRDefault="00B62730" w:rsidP="00B62730">
      <w:pPr>
        <w:spacing w:line="360" w:lineRule="atLeast"/>
        <w:ind w:left="1134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iii) </w:t>
      </w:r>
      <w:proofErr w:type="gramStart"/>
      <w:r>
        <w:rPr>
          <w:rFonts w:ascii="Garamond" w:hAnsi="Garamond"/>
        </w:rPr>
        <w:t>E(</w:t>
      </w:r>
      <w:proofErr w:type="gramEnd"/>
      <w:r>
        <w:rPr>
          <w:rFonts w:ascii="Garamond" w:hAnsi="Garamond"/>
        </w:rPr>
        <w:t>X) e V(X).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lastRenderedPageBreak/>
        <w:t>7</w:t>
      </w:r>
      <w:proofErr w:type="gramEnd"/>
      <w:r>
        <w:rPr>
          <w:rFonts w:ascii="Garamond" w:hAnsi="Garamond"/>
        </w:rPr>
        <w:t xml:space="preserve">) Uma variável aleatória X tem a seguinte </w:t>
      </w:r>
      <w:proofErr w:type="spellStart"/>
      <w:r>
        <w:rPr>
          <w:rFonts w:ascii="Garamond" w:hAnsi="Garamond"/>
        </w:rPr>
        <w:t>f.d.p.</w:t>
      </w:r>
      <w:proofErr w:type="spellEnd"/>
      <w:r>
        <w:rPr>
          <w:rFonts w:ascii="Garamond" w:hAnsi="Garamond"/>
        </w:rPr>
        <w:t>: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  <w:lang w:val="en-US"/>
        </w:rPr>
      </w:pPr>
      <w:proofErr w:type="gramStart"/>
      <w:r>
        <w:rPr>
          <w:rFonts w:ascii="Garamond" w:hAnsi="Garamond"/>
          <w:lang w:val="en-US"/>
        </w:rPr>
        <w:t>x</w:t>
      </w:r>
      <w:proofErr w:type="gramEnd"/>
      <w:r>
        <w:rPr>
          <w:rFonts w:ascii="Garamond" w:hAnsi="Garamond"/>
          <w:lang w:val="en-US"/>
        </w:rPr>
        <w:t xml:space="preserve"> &lt; 0</w:t>
      </w:r>
      <w:r>
        <w:rPr>
          <w:rFonts w:ascii="Garamond" w:hAnsi="Garamond"/>
          <w:lang w:val="en-US"/>
        </w:rPr>
        <w:tab/>
      </w:r>
      <w:r>
        <w:rPr>
          <w:rFonts w:ascii="Garamond" w:hAnsi="Garamond"/>
          <w:lang w:val="en-US"/>
        </w:rPr>
        <w:tab/>
      </w:r>
      <w:r>
        <w:rPr>
          <w:rFonts w:ascii="Garamond" w:hAnsi="Garamond"/>
          <w:lang w:val="en-US"/>
        </w:rPr>
        <w:tab/>
        <w:t>f(x) = 0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 xml:space="preserve">0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  <w:lang w:val="en-US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  <w:lang w:val="en-US"/>
        </w:rPr>
        <w:t xml:space="preserve"> x &lt; 2 </w:t>
      </w:r>
      <w:r>
        <w:rPr>
          <w:rFonts w:ascii="Garamond" w:hAnsi="Garamond"/>
          <w:lang w:val="en-US"/>
        </w:rPr>
        <w:tab/>
      </w:r>
      <w:r>
        <w:rPr>
          <w:rFonts w:ascii="Garamond" w:hAnsi="Garamond"/>
          <w:lang w:val="en-US"/>
        </w:rPr>
        <w:tab/>
        <w:t>f(x) = k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 xml:space="preserve">2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  <w:lang w:val="en-US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  <w:lang w:val="en-US"/>
        </w:rPr>
        <w:t xml:space="preserve"> x &lt; 4 </w:t>
      </w:r>
      <w:r>
        <w:rPr>
          <w:rFonts w:ascii="Garamond" w:hAnsi="Garamond"/>
          <w:lang w:val="en-US"/>
        </w:rPr>
        <w:tab/>
      </w:r>
      <w:r>
        <w:rPr>
          <w:rFonts w:ascii="Garamond" w:hAnsi="Garamond"/>
          <w:lang w:val="en-US"/>
        </w:rPr>
        <w:tab/>
        <w:t>f(x) = k(x - 1)</w:t>
      </w:r>
    </w:p>
    <w:p w:rsidR="00B62730" w:rsidRPr="00950C57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 w:rsidRPr="00950C57">
        <w:rPr>
          <w:rFonts w:ascii="Garamond" w:hAnsi="Garamond"/>
        </w:rPr>
        <w:t xml:space="preserve">x </w:t>
      </w:r>
      <w:r w:rsidR="006C60F6">
        <w:rPr>
          <w:rFonts w:ascii="Garamond" w:hAnsi="Garamond"/>
        </w:rPr>
        <w:fldChar w:fldCharType="begin"/>
      </w:r>
      <w:r w:rsidRPr="00950C57">
        <w:rPr>
          <w:rFonts w:ascii="Garamond" w:hAnsi="Garamond"/>
        </w:rPr>
        <w:instrText>SYMBOL 179 \f "Symbol"</w:instrText>
      </w:r>
      <w:r w:rsidR="006C60F6">
        <w:rPr>
          <w:rFonts w:ascii="Garamond" w:hAnsi="Garamond"/>
        </w:rPr>
        <w:fldChar w:fldCharType="end"/>
      </w:r>
      <w:r w:rsidRPr="00950C57">
        <w:rPr>
          <w:rFonts w:ascii="Garamond" w:hAnsi="Garamond"/>
        </w:rPr>
        <w:t xml:space="preserve"> 4</w:t>
      </w:r>
      <w:r w:rsidRPr="00950C57">
        <w:rPr>
          <w:rFonts w:ascii="Garamond" w:hAnsi="Garamond"/>
        </w:rPr>
        <w:tab/>
      </w:r>
      <w:r w:rsidRPr="00950C57">
        <w:rPr>
          <w:rFonts w:ascii="Garamond" w:hAnsi="Garamond"/>
        </w:rPr>
        <w:tab/>
      </w:r>
      <w:r w:rsidRPr="00950C57">
        <w:rPr>
          <w:rFonts w:ascii="Garamond" w:hAnsi="Garamond"/>
        </w:rPr>
        <w:tab/>
        <w:t>f(x) = 0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>
        <w:rPr>
          <w:rFonts w:ascii="Garamond" w:hAnsi="Garamond"/>
        </w:rPr>
        <w:t>a) Represente graficamente f(x).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>
        <w:rPr>
          <w:rFonts w:ascii="Garamond" w:hAnsi="Garamond"/>
        </w:rPr>
        <w:t>b) Determine k.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>
        <w:rPr>
          <w:rFonts w:ascii="Garamond" w:hAnsi="Garamond"/>
        </w:rPr>
        <w:t>c) Determine F(X) e faça o gráfico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d) </w:t>
      </w:r>
      <w:proofErr w:type="gramStart"/>
      <w:r>
        <w:rPr>
          <w:rFonts w:ascii="Garamond" w:hAnsi="Garamond"/>
        </w:rPr>
        <w:t>E(</w:t>
      </w:r>
      <w:proofErr w:type="gramEnd"/>
      <w:r>
        <w:rPr>
          <w:rFonts w:ascii="Garamond" w:hAnsi="Garamond"/>
        </w:rPr>
        <w:t>X) e V(X)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8</w:t>
      </w:r>
      <w:proofErr w:type="gramEnd"/>
      <w:r>
        <w:rPr>
          <w:rFonts w:ascii="Garamond" w:hAnsi="Garamond"/>
        </w:rPr>
        <w:t xml:space="preserve">) A função de probabilidade de uma </w:t>
      </w:r>
      <w:proofErr w:type="spellStart"/>
      <w:r>
        <w:rPr>
          <w:rFonts w:ascii="Garamond" w:hAnsi="Garamond"/>
        </w:rPr>
        <w:t>V.A.C.</w:t>
      </w:r>
      <w:proofErr w:type="spellEnd"/>
      <w:r>
        <w:rPr>
          <w:rFonts w:ascii="Garamond" w:hAnsi="Garamond"/>
        </w:rPr>
        <w:t xml:space="preserve"> X é </w:t>
      </w:r>
      <w:r w:rsidRPr="0085531B">
        <w:rPr>
          <w:rFonts w:ascii="Garamond" w:hAnsi="Garamond"/>
          <w:position w:val="-30"/>
        </w:rPr>
        <w:object w:dxaOrig="2580" w:dyaOrig="720">
          <v:shape id="_x0000_i1101" type="#_x0000_t75" style="width:120.75pt;height:33.75pt" o:ole="">
            <v:imagedata r:id="rId170" o:title=""/>
          </v:shape>
          <o:OLEObject Type="Embed" ProgID="Equation.3" ShapeID="_x0000_i1101" DrawAspect="Content" ObjectID="_1660115905" r:id="rId171"/>
        </w:objec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>
        <w:rPr>
          <w:rFonts w:ascii="Garamond" w:hAnsi="Garamond"/>
        </w:rPr>
        <w:t>a) Determine F(X) e represente graficamente.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b) Calcule </w:t>
      </w:r>
      <w:r>
        <w:rPr>
          <w:rFonts w:ascii="Garamond" w:hAnsi="Garamond"/>
          <w:noProof/>
          <w:position w:val="-22"/>
        </w:rPr>
        <w:drawing>
          <wp:inline distT="0" distB="0" distL="0" distR="0">
            <wp:extent cx="609600" cy="457200"/>
            <wp:effectExtent l="0" t="0" r="0" b="0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c) </w:t>
      </w:r>
      <w:proofErr w:type="gramStart"/>
      <w:r>
        <w:rPr>
          <w:rFonts w:ascii="Garamond" w:hAnsi="Garamond"/>
        </w:rPr>
        <w:t>E(</w:t>
      </w:r>
      <w:proofErr w:type="gramEnd"/>
      <w:r>
        <w:rPr>
          <w:rFonts w:ascii="Garamond" w:hAnsi="Garamond"/>
        </w:rPr>
        <w:t>X) e V(X)</w:t>
      </w:r>
    </w:p>
    <w:p w:rsidR="00846F00" w:rsidRDefault="00846F00" w:rsidP="00B62730">
      <w:pPr>
        <w:spacing w:line="360" w:lineRule="atLeast"/>
        <w:ind w:left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9</w:t>
      </w:r>
      <w:proofErr w:type="gramEnd"/>
      <w:r>
        <w:rPr>
          <w:rFonts w:ascii="Garamond" w:hAnsi="Garamond"/>
        </w:rPr>
        <w:t xml:space="preserve">) Uma variável aleatória X tem a seguinte </w:t>
      </w:r>
      <w:proofErr w:type="spellStart"/>
      <w:r>
        <w:rPr>
          <w:rFonts w:ascii="Garamond" w:hAnsi="Garamond"/>
        </w:rPr>
        <w:t>f.d.p.</w:t>
      </w:r>
      <w:proofErr w:type="spellEnd"/>
      <w:r>
        <w:rPr>
          <w:rFonts w:ascii="Garamond" w:hAnsi="Garamond"/>
        </w:rPr>
        <w:t>: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  <w:lang w:val="en-US"/>
        </w:rPr>
      </w:pPr>
      <w:proofErr w:type="gramStart"/>
      <w:r>
        <w:rPr>
          <w:rFonts w:ascii="Garamond" w:hAnsi="Garamond"/>
          <w:lang w:val="en-US"/>
        </w:rPr>
        <w:t>f(</w:t>
      </w:r>
      <w:proofErr w:type="gramEnd"/>
      <w:r>
        <w:rPr>
          <w:rFonts w:ascii="Garamond" w:hAnsi="Garamond"/>
          <w:lang w:val="en-US"/>
        </w:rPr>
        <w:t>x) = 0</w:t>
      </w:r>
      <w:r>
        <w:rPr>
          <w:rFonts w:ascii="Garamond" w:hAnsi="Garamond"/>
          <w:lang w:val="en-US"/>
        </w:rPr>
        <w:tab/>
      </w:r>
      <w:r>
        <w:rPr>
          <w:rFonts w:ascii="Garamond" w:hAnsi="Garamond"/>
          <w:lang w:val="en-US"/>
        </w:rPr>
        <w:tab/>
      </w:r>
      <w:r>
        <w:rPr>
          <w:rFonts w:ascii="Garamond" w:hAnsi="Garamond"/>
          <w:lang w:val="en-US"/>
        </w:rPr>
        <w:tab/>
        <w:t>x &lt; 0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  <w:lang w:val="en-US"/>
        </w:rPr>
      </w:pPr>
      <w:proofErr w:type="gramStart"/>
      <w:r>
        <w:rPr>
          <w:rFonts w:ascii="Garamond" w:hAnsi="Garamond"/>
          <w:lang w:val="en-US"/>
        </w:rPr>
        <w:t>f(</w:t>
      </w:r>
      <w:proofErr w:type="gramEnd"/>
      <w:r>
        <w:rPr>
          <w:rFonts w:ascii="Garamond" w:hAnsi="Garamond"/>
          <w:lang w:val="en-US"/>
        </w:rPr>
        <w:t>x) = Ax</w:t>
      </w:r>
      <w:r>
        <w:rPr>
          <w:rFonts w:ascii="Garamond" w:hAnsi="Garamond"/>
          <w:lang w:val="en-US"/>
        </w:rPr>
        <w:tab/>
      </w:r>
      <w:r>
        <w:rPr>
          <w:rFonts w:ascii="Garamond" w:hAnsi="Garamond"/>
          <w:lang w:val="en-US"/>
        </w:rPr>
        <w:tab/>
      </w:r>
      <w:r>
        <w:rPr>
          <w:rFonts w:ascii="Garamond" w:hAnsi="Garamond"/>
          <w:lang w:val="en-US"/>
        </w:rPr>
        <w:tab/>
        <w:t xml:space="preserve">0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  <w:lang w:val="en-US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  <w:lang w:val="en-US"/>
        </w:rPr>
        <w:t xml:space="preserve"> x &lt; 500</w:t>
      </w:r>
    </w:p>
    <w:p w:rsidR="00B62730" w:rsidRPr="00950C57" w:rsidRDefault="00B62730" w:rsidP="00B62730">
      <w:pPr>
        <w:spacing w:line="360" w:lineRule="atLeast"/>
        <w:ind w:left="851"/>
        <w:jc w:val="both"/>
        <w:rPr>
          <w:rFonts w:ascii="Garamond" w:hAnsi="Garamond"/>
          <w:lang w:val="en-US"/>
        </w:rPr>
      </w:pPr>
      <w:proofErr w:type="gramStart"/>
      <w:r w:rsidRPr="00950C57">
        <w:rPr>
          <w:rFonts w:ascii="Garamond" w:hAnsi="Garamond"/>
          <w:lang w:val="en-US"/>
        </w:rPr>
        <w:t>f(</w:t>
      </w:r>
      <w:proofErr w:type="gramEnd"/>
      <w:r w:rsidRPr="00950C57">
        <w:rPr>
          <w:rFonts w:ascii="Garamond" w:hAnsi="Garamond"/>
          <w:lang w:val="en-US"/>
        </w:rPr>
        <w:t>x) = A(100 - x)</w:t>
      </w:r>
      <w:r w:rsidRPr="00950C57">
        <w:rPr>
          <w:rFonts w:ascii="Garamond" w:hAnsi="Garamond"/>
          <w:lang w:val="en-US"/>
        </w:rPr>
        <w:tab/>
      </w:r>
      <w:r w:rsidRPr="00950C57">
        <w:rPr>
          <w:rFonts w:ascii="Garamond" w:hAnsi="Garamond"/>
          <w:lang w:val="en-US"/>
        </w:rPr>
        <w:tab/>
        <w:t xml:space="preserve">500 </w:t>
      </w:r>
      <w:r w:rsidR="006C60F6">
        <w:rPr>
          <w:rFonts w:ascii="Garamond" w:hAnsi="Garamond"/>
        </w:rPr>
        <w:fldChar w:fldCharType="begin"/>
      </w:r>
      <w:r w:rsidRPr="00950C57">
        <w:rPr>
          <w:rFonts w:ascii="Garamond" w:hAnsi="Garamond"/>
          <w:lang w:val="en-US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 w:rsidRPr="00950C57">
        <w:rPr>
          <w:rFonts w:ascii="Garamond" w:hAnsi="Garamond"/>
          <w:lang w:val="en-US"/>
        </w:rPr>
        <w:t xml:space="preserve"> x &lt; 1000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>
        <w:rPr>
          <w:rFonts w:ascii="Garamond" w:hAnsi="Garamond"/>
        </w:rPr>
        <w:t>f(x) = 0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x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179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1000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>
        <w:rPr>
          <w:rFonts w:ascii="Garamond" w:hAnsi="Garamond"/>
        </w:rPr>
        <w:t>a) Determine o valor de A.</w:t>
      </w:r>
    </w:p>
    <w:p w:rsidR="00B62730" w:rsidRPr="00950C57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 w:rsidRPr="00950C57">
        <w:rPr>
          <w:rFonts w:ascii="Garamond" w:hAnsi="Garamond"/>
        </w:rPr>
        <w:t xml:space="preserve">b) P (250 </w:t>
      </w:r>
      <w:r w:rsidR="006C60F6">
        <w:rPr>
          <w:rFonts w:ascii="Garamond" w:hAnsi="Garamond"/>
        </w:rPr>
        <w:fldChar w:fldCharType="begin"/>
      </w:r>
      <w:r w:rsidRPr="00950C57"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 w:rsidRPr="00950C57">
        <w:rPr>
          <w:rFonts w:ascii="Garamond" w:hAnsi="Garamond"/>
        </w:rPr>
        <w:t xml:space="preserve"> x </w:t>
      </w:r>
      <w:r w:rsidR="006C60F6">
        <w:rPr>
          <w:rFonts w:ascii="Garamond" w:hAnsi="Garamond"/>
        </w:rPr>
        <w:fldChar w:fldCharType="begin"/>
      </w:r>
      <w:r w:rsidRPr="00950C57"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 w:rsidRPr="00950C57">
        <w:rPr>
          <w:rFonts w:ascii="Garamond" w:hAnsi="Garamond"/>
        </w:rPr>
        <w:t xml:space="preserve"> 750).</w:t>
      </w:r>
    </w:p>
    <w:p w:rsidR="00B62730" w:rsidRPr="00950C57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proofErr w:type="gramStart"/>
      <w:r>
        <w:rPr>
          <w:rFonts w:ascii="Garamond" w:hAnsi="Garamond"/>
        </w:rPr>
        <w:t>10)</w:t>
      </w:r>
      <w:proofErr w:type="gramEnd"/>
      <w:r>
        <w:rPr>
          <w:rFonts w:ascii="Garamond" w:hAnsi="Garamond"/>
        </w:rPr>
        <w:t xml:space="preserve"> Dada a função de repartição: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>
        <w:rPr>
          <w:rFonts w:ascii="Garamond" w:hAnsi="Garamond"/>
        </w:rPr>
        <w:t>F(X) = 0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para x &lt; -1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F(X) = </w:t>
      </w:r>
      <w:r>
        <w:rPr>
          <w:rFonts w:ascii="Garamond" w:hAnsi="Garamond"/>
          <w:noProof/>
          <w:position w:val="-18"/>
        </w:rPr>
        <w:drawing>
          <wp:inline distT="0" distB="0" distL="0" distR="0">
            <wp:extent cx="333375" cy="381000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para -1 </w:t>
      </w:r>
      <w:r w:rsidR="006C60F6">
        <w:rPr>
          <w:rFonts w:ascii="Garamond" w:hAnsi="Garamond"/>
        </w:rPr>
        <w:fldChar w:fldCharType="begin"/>
      </w:r>
      <w:r>
        <w:rPr>
          <w:rFonts w:ascii="Garamond" w:hAnsi="Garamond"/>
        </w:rPr>
        <w:instrText>SYMBOL 163 \f "Symbol"</w:instrText>
      </w:r>
      <w:r w:rsidR="006C60F6"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x &lt; 1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>
        <w:rPr>
          <w:rFonts w:ascii="Garamond" w:hAnsi="Garamond"/>
        </w:rPr>
        <w:t>F(X) = 1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para x </w:t>
      </w:r>
      <w:r>
        <w:rPr>
          <w:rFonts w:ascii="Garamond" w:hAnsi="Garamond"/>
        </w:rPr>
        <w:sym w:font="Symbol" w:char="F0B3"/>
      </w:r>
      <w:r>
        <w:rPr>
          <w:rFonts w:ascii="Garamond" w:hAnsi="Garamond"/>
        </w:rPr>
        <w:t xml:space="preserve"> 1</w:t>
      </w: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</w:p>
    <w:p w:rsidR="00B62730" w:rsidRDefault="00B62730" w:rsidP="00B62730">
      <w:pPr>
        <w:spacing w:line="360" w:lineRule="atLeast"/>
        <w:ind w:left="85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a) Calcule: </w:t>
      </w:r>
      <w:r>
        <w:rPr>
          <w:rFonts w:ascii="Garamond" w:hAnsi="Garamond"/>
          <w:noProof/>
          <w:position w:val="-22"/>
        </w:rPr>
        <w:drawing>
          <wp:inline distT="0" distB="0" distL="0" distR="0">
            <wp:extent cx="857250" cy="419100"/>
            <wp:effectExtent l="0" t="0" r="0" b="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</w:rPr>
        <w:t>, b) P(X = 0)</w:t>
      </w:r>
    </w:p>
    <w:sectPr w:rsidR="00B62730" w:rsidSect="00805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88740D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9082DF2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0BCD6319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34B6AF0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1E31747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7B15DEB"/>
    <w:multiLevelType w:val="hybridMultilevel"/>
    <w:tmpl w:val="9DCC30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B6B64F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398A286A"/>
    <w:multiLevelType w:val="hybridMultilevel"/>
    <w:tmpl w:val="6B7612EE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AA86F93"/>
    <w:multiLevelType w:val="singleLevel"/>
    <w:tmpl w:val="FFFFFFFF"/>
    <w:lvl w:ilvl="0">
      <w:numFmt w:val="bullet"/>
      <w:lvlText w:val=""/>
      <w:legacy w:legacy="1" w:legacySpace="0" w:legacyIndent="360"/>
      <w:lvlJc w:val="left"/>
      <w:pPr>
        <w:ind w:left="720" w:hanging="360"/>
      </w:pPr>
      <w:rPr>
        <w:rFonts w:ascii="Symbol" w:hAnsi="Symbol" w:hint="default"/>
      </w:rPr>
    </w:lvl>
  </w:abstractNum>
  <w:abstractNum w:abstractNumId="10">
    <w:nsid w:val="3AE345D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406236EC"/>
    <w:multiLevelType w:val="hybridMultilevel"/>
    <w:tmpl w:val="FAC0452E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0F06CB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>
    <w:nsid w:val="4357328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54C42E7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>
    <w:nsid w:val="45A92DC7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48B92A90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>
    <w:nsid w:val="49521C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552F2A36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>
    <w:nsid w:val="57D71E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5F47016F"/>
    <w:multiLevelType w:val="hybridMultilevel"/>
    <w:tmpl w:val="6B7612EE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69A72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73926FC9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3">
    <w:abstractNumId w:val="10"/>
  </w:num>
  <w:num w:numId="4">
    <w:abstractNumId w:val="17"/>
  </w:num>
  <w:num w:numId="5">
    <w:abstractNumId w:val="9"/>
  </w:num>
  <w:num w:numId="6">
    <w:abstractNumId w:val="20"/>
  </w:num>
  <w:num w:numId="7">
    <w:abstractNumId w:val="8"/>
  </w:num>
  <w:num w:numId="8">
    <w:abstractNumId w:val="21"/>
  </w:num>
  <w:num w:numId="9">
    <w:abstractNumId w:val="13"/>
  </w:num>
  <w:num w:numId="10">
    <w:abstractNumId w:val="5"/>
  </w:num>
  <w:num w:numId="11">
    <w:abstractNumId w:val="1"/>
  </w:num>
  <w:num w:numId="12">
    <w:abstractNumId w:val="7"/>
  </w:num>
  <w:num w:numId="13">
    <w:abstractNumId w:val="19"/>
  </w:num>
  <w:num w:numId="14">
    <w:abstractNumId w:val="6"/>
  </w:num>
  <w:num w:numId="15">
    <w:abstractNumId w:val="2"/>
  </w:num>
  <w:num w:numId="16">
    <w:abstractNumId w:val="16"/>
  </w:num>
  <w:num w:numId="17">
    <w:abstractNumId w:val="4"/>
  </w:num>
  <w:num w:numId="18">
    <w:abstractNumId w:val="14"/>
  </w:num>
  <w:num w:numId="19">
    <w:abstractNumId w:val="15"/>
  </w:num>
  <w:num w:numId="20">
    <w:abstractNumId w:val="18"/>
  </w:num>
  <w:num w:numId="21">
    <w:abstractNumId w:val="3"/>
  </w:num>
  <w:num w:numId="22">
    <w:abstractNumId w:val="22"/>
  </w:num>
  <w:num w:numId="2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62730"/>
    <w:rsid w:val="00117B27"/>
    <w:rsid w:val="005D474A"/>
    <w:rsid w:val="006C60F6"/>
    <w:rsid w:val="00805B2E"/>
    <w:rsid w:val="00846F00"/>
    <w:rsid w:val="00B62730"/>
    <w:rsid w:val="00D119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10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7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B62730"/>
    <w:pPr>
      <w:keepNext/>
      <w:jc w:val="center"/>
      <w:outlineLvl w:val="0"/>
    </w:pPr>
    <w:rPr>
      <w:rFonts w:ascii="Tahoma" w:hAnsi="Tahoma" w:cs="Tahoma"/>
      <w:b/>
      <w:bCs/>
      <w:i/>
      <w:iCs/>
      <w:shadow/>
      <w:color w:val="FF0000"/>
      <w:sz w:val="96"/>
      <w:szCs w:val="48"/>
    </w:rPr>
  </w:style>
  <w:style w:type="paragraph" w:styleId="Ttulo2">
    <w:name w:val="heading 2"/>
    <w:basedOn w:val="Normal"/>
    <w:next w:val="Normal"/>
    <w:link w:val="Ttulo2Char"/>
    <w:qFormat/>
    <w:rsid w:val="00B62730"/>
    <w:pPr>
      <w:keepNext/>
      <w:jc w:val="center"/>
      <w:outlineLvl w:val="1"/>
    </w:pPr>
    <w:rPr>
      <w:i/>
      <w:iCs/>
      <w:color w:val="000066"/>
      <w:sz w:val="36"/>
    </w:rPr>
  </w:style>
  <w:style w:type="paragraph" w:styleId="Ttulo3">
    <w:name w:val="heading 3"/>
    <w:basedOn w:val="Normal"/>
    <w:next w:val="Normal"/>
    <w:link w:val="Ttulo3Char"/>
    <w:qFormat/>
    <w:rsid w:val="00B62730"/>
    <w:pPr>
      <w:keepNext/>
      <w:jc w:val="both"/>
      <w:outlineLvl w:val="2"/>
    </w:pPr>
    <w:rPr>
      <w:rFonts w:ascii="Garamond" w:hAnsi="Garamond" w:cs="Arial"/>
      <w:b/>
    </w:rPr>
  </w:style>
  <w:style w:type="paragraph" w:styleId="Ttulo4">
    <w:name w:val="heading 4"/>
    <w:basedOn w:val="Normal"/>
    <w:next w:val="Normal"/>
    <w:link w:val="Ttulo4Char"/>
    <w:qFormat/>
    <w:rsid w:val="00B62730"/>
    <w:pPr>
      <w:keepNext/>
      <w:ind w:firstLine="709"/>
      <w:jc w:val="both"/>
      <w:outlineLvl w:val="3"/>
    </w:pPr>
    <w:rPr>
      <w:rFonts w:ascii="Garamond" w:hAnsi="Garamond"/>
      <w:i/>
      <w:iCs/>
    </w:rPr>
  </w:style>
  <w:style w:type="paragraph" w:styleId="Ttulo5">
    <w:name w:val="heading 5"/>
    <w:basedOn w:val="Normal"/>
    <w:next w:val="Normal"/>
    <w:link w:val="Ttulo5Char"/>
    <w:qFormat/>
    <w:rsid w:val="00B62730"/>
    <w:pPr>
      <w:keepNext/>
      <w:ind w:left="709" w:firstLine="709"/>
      <w:jc w:val="both"/>
      <w:outlineLvl w:val="4"/>
    </w:pPr>
    <w:rPr>
      <w:rFonts w:ascii="Garamond" w:hAnsi="Garamond"/>
    </w:rPr>
  </w:style>
  <w:style w:type="paragraph" w:styleId="Ttulo6">
    <w:name w:val="heading 6"/>
    <w:basedOn w:val="Normal"/>
    <w:next w:val="Normal"/>
    <w:link w:val="Ttulo6Char"/>
    <w:qFormat/>
    <w:rsid w:val="00B62730"/>
    <w:pPr>
      <w:keepNext/>
      <w:tabs>
        <w:tab w:val="left" w:pos="4205"/>
      </w:tabs>
      <w:ind w:firstLine="709"/>
      <w:jc w:val="both"/>
      <w:outlineLvl w:val="5"/>
    </w:pPr>
    <w:rPr>
      <w:rFonts w:ascii="Garamond" w:hAnsi="Garamond"/>
      <w:sz w:val="28"/>
      <w:u w:val="single"/>
    </w:rPr>
  </w:style>
  <w:style w:type="paragraph" w:styleId="Ttulo7">
    <w:name w:val="heading 7"/>
    <w:basedOn w:val="Normal"/>
    <w:next w:val="Normal"/>
    <w:link w:val="Ttulo7Char"/>
    <w:qFormat/>
    <w:rsid w:val="00B62730"/>
    <w:pPr>
      <w:keepNext/>
      <w:ind w:firstLine="709"/>
      <w:jc w:val="both"/>
      <w:outlineLvl w:val="6"/>
    </w:pPr>
    <w:rPr>
      <w:rFonts w:ascii="Garamond" w:hAnsi="Garamond"/>
      <w:b/>
      <w:i/>
      <w:iCs/>
      <w:color w:val="000080"/>
      <w:sz w:val="28"/>
    </w:rPr>
  </w:style>
  <w:style w:type="paragraph" w:styleId="Ttulo8">
    <w:name w:val="heading 8"/>
    <w:basedOn w:val="Normal"/>
    <w:next w:val="Normal"/>
    <w:link w:val="Ttulo8Char"/>
    <w:qFormat/>
    <w:rsid w:val="00B62730"/>
    <w:pPr>
      <w:keepNext/>
      <w:jc w:val="center"/>
      <w:outlineLvl w:val="7"/>
    </w:pPr>
    <w:rPr>
      <w:rFonts w:ascii="Tahoma" w:hAnsi="Tahoma" w:cs="Tahoma"/>
      <w:b/>
      <w:bCs/>
      <w:i/>
      <w:iCs/>
      <w:shadow/>
      <w:color w:val="000080"/>
      <w:sz w:val="44"/>
      <w:szCs w:val="44"/>
    </w:rPr>
  </w:style>
  <w:style w:type="paragraph" w:styleId="Ttulo9">
    <w:name w:val="heading 9"/>
    <w:basedOn w:val="Normal"/>
    <w:next w:val="Normal"/>
    <w:link w:val="Ttulo9Char"/>
    <w:qFormat/>
    <w:rsid w:val="00B62730"/>
    <w:pPr>
      <w:keepNext/>
      <w:outlineLvl w:val="8"/>
    </w:pPr>
    <w:rPr>
      <w:rFonts w:ascii="Tahoma" w:hAnsi="Tahoma" w:cs="Tahoma"/>
      <w:b/>
      <w:bCs/>
      <w:color w:val="000066"/>
      <w:sz w:val="40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B62730"/>
    <w:rPr>
      <w:rFonts w:ascii="Tahoma" w:eastAsia="Times New Roman" w:hAnsi="Tahoma" w:cs="Tahoma"/>
      <w:b/>
      <w:bCs/>
      <w:i/>
      <w:iCs/>
      <w:shadow/>
      <w:color w:val="FF0000"/>
      <w:sz w:val="96"/>
      <w:szCs w:val="48"/>
      <w:lang w:eastAsia="pt-BR"/>
    </w:rPr>
  </w:style>
  <w:style w:type="character" w:customStyle="1" w:styleId="Ttulo2Char">
    <w:name w:val="Título 2 Char"/>
    <w:basedOn w:val="Fontepargpadro"/>
    <w:link w:val="Ttulo2"/>
    <w:rsid w:val="00B62730"/>
    <w:rPr>
      <w:rFonts w:ascii="Times New Roman" w:eastAsia="Times New Roman" w:hAnsi="Times New Roman" w:cs="Times New Roman"/>
      <w:i/>
      <w:iCs/>
      <w:color w:val="000066"/>
      <w:sz w:val="36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B62730"/>
    <w:rPr>
      <w:rFonts w:ascii="Garamond" w:eastAsia="Times New Roman" w:hAnsi="Garamond" w:cs="Arial"/>
      <w:b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B62730"/>
    <w:rPr>
      <w:rFonts w:ascii="Garamond" w:eastAsia="Times New Roman" w:hAnsi="Garamond" w:cs="Times New Roman"/>
      <w:i/>
      <w:i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B62730"/>
    <w:rPr>
      <w:rFonts w:ascii="Garamond" w:eastAsia="Times New Roman" w:hAnsi="Garamond" w:cs="Times New Roman"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rsid w:val="00B62730"/>
    <w:rPr>
      <w:rFonts w:ascii="Garamond" w:eastAsia="Times New Roman" w:hAnsi="Garamond" w:cs="Times New Roman"/>
      <w:sz w:val="28"/>
      <w:szCs w:val="24"/>
      <w:u w:val="single"/>
      <w:lang w:eastAsia="pt-BR"/>
    </w:rPr>
  </w:style>
  <w:style w:type="character" w:customStyle="1" w:styleId="Ttulo7Char">
    <w:name w:val="Título 7 Char"/>
    <w:basedOn w:val="Fontepargpadro"/>
    <w:link w:val="Ttulo7"/>
    <w:rsid w:val="00B62730"/>
    <w:rPr>
      <w:rFonts w:ascii="Garamond" w:eastAsia="Times New Roman" w:hAnsi="Garamond" w:cs="Times New Roman"/>
      <w:b/>
      <w:i/>
      <w:iCs/>
      <w:color w:val="000080"/>
      <w:sz w:val="28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B62730"/>
    <w:rPr>
      <w:rFonts w:ascii="Tahoma" w:eastAsia="Times New Roman" w:hAnsi="Tahoma" w:cs="Tahoma"/>
      <w:b/>
      <w:bCs/>
      <w:i/>
      <w:iCs/>
      <w:shadow/>
      <w:color w:val="000080"/>
      <w:sz w:val="44"/>
      <w:szCs w:val="44"/>
      <w:lang w:eastAsia="pt-BR"/>
    </w:rPr>
  </w:style>
  <w:style w:type="character" w:customStyle="1" w:styleId="Ttulo9Char">
    <w:name w:val="Título 9 Char"/>
    <w:basedOn w:val="Fontepargpadro"/>
    <w:link w:val="Ttulo9"/>
    <w:rsid w:val="00B62730"/>
    <w:rPr>
      <w:rFonts w:ascii="Tahoma" w:eastAsia="Times New Roman" w:hAnsi="Tahoma" w:cs="Tahoma"/>
      <w:b/>
      <w:bCs/>
      <w:color w:val="000066"/>
      <w:sz w:val="40"/>
      <w:szCs w:val="32"/>
      <w:lang w:eastAsia="pt-BR"/>
    </w:rPr>
  </w:style>
  <w:style w:type="character" w:styleId="Forte">
    <w:name w:val="Strong"/>
    <w:basedOn w:val="Fontepargpadro"/>
    <w:qFormat/>
    <w:rsid w:val="00B62730"/>
    <w:rPr>
      <w:b/>
    </w:rPr>
  </w:style>
  <w:style w:type="character" w:styleId="Hyperlink">
    <w:name w:val="Hyperlink"/>
    <w:basedOn w:val="Fontepargpadro"/>
    <w:rsid w:val="00B62730"/>
    <w:rPr>
      <w:color w:val="0000FF"/>
      <w:u w:val="single"/>
    </w:rPr>
  </w:style>
  <w:style w:type="paragraph" w:styleId="Recuodecorpodetexto3">
    <w:name w:val="Body Text Indent 3"/>
    <w:basedOn w:val="Normal"/>
    <w:link w:val="Recuodecorpodetexto3Char"/>
    <w:rsid w:val="00B62730"/>
    <w:pPr>
      <w:ind w:firstLine="567"/>
      <w:jc w:val="both"/>
    </w:pPr>
    <w:rPr>
      <w:rFonts w:ascii="Garamond" w:hAnsi="Garamond"/>
      <w:sz w:val="28"/>
    </w:rPr>
  </w:style>
  <w:style w:type="character" w:customStyle="1" w:styleId="Recuodecorpodetexto3Char">
    <w:name w:val="Recuo de corpo de texto 3 Char"/>
    <w:basedOn w:val="Fontepargpadro"/>
    <w:link w:val="Recuodecorpodetexto3"/>
    <w:rsid w:val="00B62730"/>
    <w:rPr>
      <w:rFonts w:ascii="Garamond" w:eastAsia="Times New Roman" w:hAnsi="Garamond" w:cs="Times New Roman"/>
      <w:sz w:val="28"/>
      <w:szCs w:val="24"/>
      <w:lang w:eastAsia="pt-BR"/>
    </w:rPr>
  </w:style>
  <w:style w:type="paragraph" w:styleId="Recuodecorpodetexto">
    <w:name w:val="Body Text Indent"/>
    <w:basedOn w:val="Normal"/>
    <w:link w:val="RecuodecorpodetextoChar"/>
    <w:rsid w:val="00B62730"/>
    <w:pPr>
      <w:ind w:firstLine="567"/>
      <w:jc w:val="both"/>
    </w:pPr>
    <w:rPr>
      <w:rFonts w:ascii="Tahoma" w:hAnsi="Tahoma" w:cs="Tahoma"/>
    </w:rPr>
  </w:style>
  <w:style w:type="character" w:customStyle="1" w:styleId="RecuodecorpodetextoChar">
    <w:name w:val="Recuo de corpo de texto Char"/>
    <w:basedOn w:val="Fontepargpadro"/>
    <w:link w:val="Recuodecorpodetexto"/>
    <w:rsid w:val="00B62730"/>
    <w:rPr>
      <w:rFonts w:ascii="Tahoma" w:eastAsia="Times New Roman" w:hAnsi="Tahoma" w:cs="Tahoma"/>
      <w:sz w:val="24"/>
      <w:szCs w:val="24"/>
      <w:lang w:eastAsia="pt-BR"/>
    </w:rPr>
  </w:style>
  <w:style w:type="paragraph" w:customStyle="1" w:styleId="DefinitionTerm">
    <w:name w:val="Definition Term"/>
    <w:basedOn w:val="Normal"/>
    <w:next w:val="Normal"/>
    <w:rsid w:val="00B62730"/>
    <w:rPr>
      <w:snapToGrid w:val="0"/>
      <w:szCs w:val="20"/>
      <w:lang w:val="en-US"/>
    </w:rPr>
  </w:style>
  <w:style w:type="paragraph" w:styleId="Recuodecorpodetexto2">
    <w:name w:val="Body Text Indent 2"/>
    <w:basedOn w:val="Normal"/>
    <w:link w:val="Recuodecorpodetexto2Char"/>
    <w:rsid w:val="00B62730"/>
    <w:pPr>
      <w:ind w:firstLine="851"/>
      <w:jc w:val="both"/>
    </w:pPr>
    <w:rPr>
      <w:rFonts w:ascii="Garamond" w:hAnsi="Garamond" w:cs="Arial"/>
    </w:rPr>
  </w:style>
  <w:style w:type="character" w:customStyle="1" w:styleId="Recuodecorpodetexto2Char">
    <w:name w:val="Recuo de corpo de texto 2 Char"/>
    <w:basedOn w:val="Fontepargpadro"/>
    <w:link w:val="Recuodecorpodetexto2"/>
    <w:rsid w:val="00B62730"/>
    <w:rPr>
      <w:rFonts w:ascii="Garamond" w:eastAsia="Times New Roman" w:hAnsi="Garamond" w:cs="Arial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rsid w:val="00B62730"/>
    <w:pPr>
      <w:jc w:val="both"/>
    </w:pPr>
    <w:rPr>
      <w:rFonts w:ascii="Garamond" w:hAnsi="Garamond"/>
    </w:rPr>
  </w:style>
  <w:style w:type="character" w:customStyle="1" w:styleId="CorpodetextoChar">
    <w:name w:val="Corpo de texto Char"/>
    <w:basedOn w:val="Fontepargpadro"/>
    <w:link w:val="Corpodetexto"/>
    <w:rsid w:val="00B62730"/>
    <w:rPr>
      <w:rFonts w:ascii="Garamond" w:eastAsia="Times New Roman" w:hAnsi="Garamond" w:cs="Times New Roman"/>
      <w:sz w:val="24"/>
      <w:szCs w:val="24"/>
      <w:lang w:eastAsia="pt-BR"/>
    </w:rPr>
  </w:style>
  <w:style w:type="character" w:styleId="HiperlinkVisitado">
    <w:name w:val="FollowedHyperlink"/>
    <w:basedOn w:val="Fontepargpadro"/>
    <w:rsid w:val="00B62730"/>
    <w:rPr>
      <w:color w:val="800080"/>
      <w:u w:val="single"/>
    </w:rPr>
  </w:style>
  <w:style w:type="paragraph" w:styleId="Rodap">
    <w:name w:val="footer"/>
    <w:basedOn w:val="Normal"/>
    <w:link w:val="RodapChar"/>
    <w:rsid w:val="00B62730"/>
    <w:pPr>
      <w:tabs>
        <w:tab w:val="center" w:pos="4252"/>
        <w:tab w:val="right" w:pos="8504"/>
      </w:tabs>
    </w:pPr>
    <w:rPr>
      <w:sz w:val="20"/>
      <w:szCs w:val="20"/>
      <w:lang w:val="pt-PT"/>
    </w:rPr>
  </w:style>
  <w:style w:type="character" w:customStyle="1" w:styleId="RodapChar">
    <w:name w:val="Rodapé Char"/>
    <w:basedOn w:val="Fontepargpadro"/>
    <w:link w:val="Rodap"/>
    <w:rsid w:val="00B62730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paragraph" w:styleId="Recuonormal">
    <w:name w:val="Normal Indent"/>
    <w:basedOn w:val="Normal"/>
    <w:rsid w:val="00B62730"/>
    <w:pPr>
      <w:ind w:left="708"/>
    </w:pPr>
    <w:rPr>
      <w:szCs w:val="20"/>
      <w:lang w:val="pt-PT"/>
    </w:rPr>
  </w:style>
  <w:style w:type="paragraph" w:styleId="Cabealho">
    <w:name w:val="header"/>
    <w:basedOn w:val="Normal"/>
    <w:link w:val="CabealhoChar"/>
    <w:rsid w:val="00B62730"/>
    <w:pPr>
      <w:tabs>
        <w:tab w:val="center" w:pos="4252"/>
        <w:tab w:val="right" w:pos="8504"/>
      </w:tabs>
    </w:pPr>
    <w:rPr>
      <w:szCs w:val="20"/>
      <w:lang w:val="pt-PT"/>
    </w:rPr>
  </w:style>
  <w:style w:type="character" w:customStyle="1" w:styleId="CabealhoChar">
    <w:name w:val="Cabeçalho Char"/>
    <w:basedOn w:val="Fontepargpadro"/>
    <w:link w:val="Cabealho"/>
    <w:rsid w:val="00B62730"/>
    <w:rPr>
      <w:rFonts w:ascii="Times New Roman" w:eastAsia="Times New Roman" w:hAnsi="Times New Roman" w:cs="Times New Roman"/>
      <w:sz w:val="24"/>
      <w:szCs w:val="20"/>
      <w:lang w:val="pt-PT" w:eastAsia="pt-BR"/>
    </w:rPr>
  </w:style>
  <w:style w:type="paragraph" w:styleId="Textodenotaderodap">
    <w:name w:val="footnote text"/>
    <w:basedOn w:val="Normal"/>
    <w:link w:val="TextodenotaderodapChar"/>
    <w:semiHidden/>
    <w:rsid w:val="00B62730"/>
    <w:rPr>
      <w:sz w:val="20"/>
      <w:szCs w:val="20"/>
      <w:lang w:val="pt-PT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B62730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paragraph" w:styleId="Corpodetexto2">
    <w:name w:val="Body Text 2"/>
    <w:basedOn w:val="Normal"/>
    <w:link w:val="Corpodetexto2Char"/>
    <w:rsid w:val="00B62730"/>
    <w:pPr>
      <w:jc w:val="center"/>
    </w:pPr>
    <w:rPr>
      <w:sz w:val="20"/>
    </w:rPr>
  </w:style>
  <w:style w:type="character" w:customStyle="1" w:styleId="Corpodetexto2Char">
    <w:name w:val="Corpo de texto 2 Char"/>
    <w:basedOn w:val="Fontepargpadro"/>
    <w:link w:val="Corpodetexto2"/>
    <w:rsid w:val="00B62730"/>
    <w:rPr>
      <w:rFonts w:ascii="Times New Roman" w:eastAsia="Times New Roman" w:hAnsi="Times New Roman" w:cs="Times New Roman"/>
      <w:sz w:val="20"/>
      <w:szCs w:val="24"/>
      <w:lang w:eastAsia="pt-BR"/>
    </w:rPr>
  </w:style>
  <w:style w:type="paragraph" w:styleId="NormalWeb">
    <w:name w:val="Normal (Web)"/>
    <w:basedOn w:val="Normal"/>
    <w:rsid w:val="00B62730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character" w:styleId="nfase">
    <w:name w:val="Emphasis"/>
    <w:basedOn w:val="Fontepargpadro"/>
    <w:qFormat/>
    <w:rsid w:val="00B62730"/>
    <w:rPr>
      <w:i/>
      <w:iCs/>
    </w:rPr>
  </w:style>
  <w:style w:type="character" w:styleId="Nmerodepgina">
    <w:name w:val="page number"/>
    <w:basedOn w:val="Fontepargpadro"/>
    <w:rsid w:val="00B62730"/>
  </w:style>
  <w:style w:type="paragraph" w:styleId="Textodebalo">
    <w:name w:val="Balloon Text"/>
    <w:basedOn w:val="Normal"/>
    <w:link w:val="TextodebaloChar"/>
    <w:uiPriority w:val="99"/>
    <w:semiHidden/>
    <w:unhideWhenUsed/>
    <w:rsid w:val="00B6273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62730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117" Type="http://schemas.openxmlformats.org/officeDocument/2006/relationships/image" Target="media/image62.wmf"/><Relationship Id="rId21" Type="http://schemas.openxmlformats.org/officeDocument/2006/relationships/oleObject" Target="embeddings/oleObject7.bin"/><Relationship Id="rId42" Type="http://schemas.openxmlformats.org/officeDocument/2006/relationships/image" Target="media/image23.wmf"/><Relationship Id="rId47" Type="http://schemas.openxmlformats.org/officeDocument/2006/relationships/image" Target="media/image26.wmf"/><Relationship Id="rId63" Type="http://schemas.openxmlformats.org/officeDocument/2006/relationships/oleObject" Target="embeddings/oleObject25.bin"/><Relationship Id="rId68" Type="http://schemas.openxmlformats.org/officeDocument/2006/relationships/image" Target="media/image37.wmf"/><Relationship Id="rId84" Type="http://schemas.openxmlformats.org/officeDocument/2006/relationships/oleObject" Target="embeddings/oleObject35.bin"/><Relationship Id="rId89" Type="http://schemas.openxmlformats.org/officeDocument/2006/relationships/image" Target="media/image48.wmf"/><Relationship Id="rId112" Type="http://schemas.openxmlformats.org/officeDocument/2006/relationships/oleObject" Target="embeddings/oleObject49.bin"/><Relationship Id="rId133" Type="http://schemas.openxmlformats.org/officeDocument/2006/relationships/oleObject" Target="embeddings/oleObject59.bin"/><Relationship Id="rId138" Type="http://schemas.openxmlformats.org/officeDocument/2006/relationships/image" Target="media/image72.wmf"/><Relationship Id="rId154" Type="http://schemas.openxmlformats.org/officeDocument/2006/relationships/oleObject" Target="embeddings/oleObject70.bin"/><Relationship Id="rId159" Type="http://schemas.openxmlformats.org/officeDocument/2006/relationships/image" Target="media/image84.wmf"/><Relationship Id="rId175" Type="http://schemas.openxmlformats.org/officeDocument/2006/relationships/fontTable" Target="fontTable.xml"/><Relationship Id="rId170" Type="http://schemas.openxmlformats.org/officeDocument/2006/relationships/image" Target="media/image90.wmf"/><Relationship Id="rId16" Type="http://schemas.openxmlformats.org/officeDocument/2006/relationships/oleObject" Target="embeddings/oleObject5.bin"/><Relationship Id="rId107" Type="http://schemas.openxmlformats.org/officeDocument/2006/relationships/image" Target="media/image57.wmf"/><Relationship Id="rId11" Type="http://schemas.openxmlformats.org/officeDocument/2006/relationships/oleObject" Target="embeddings/oleObject3.bin"/><Relationship Id="rId32" Type="http://schemas.openxmlformats.org/officeDocument/2006/relationships/image" Target="media/image17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0.bin"/><Relationship Id="rId58" Type="http://schemas.openxmlformats.org/officeDocument/2006/relationships/image" Target="media/image32.png"/><Relationship Id="rId74" Type="http://schemas.openxmlformats.org/officeDocument/2006/relationships/image" Target="media/image40.wmf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4.bin"/><Relationship Id="rId123" Type="http://schemas.openxmlformats.org/officeDocument/2006/relationships/image" Target="media/image65.png"/><Relationship Id="rId128" Type="http://schemas.openxmlformats.org/officeDocument/2006/relationships/image" Target="media/image68.wmf"/><Relationship Id="rId144" Type="http://schemas.openxmlformats.org/officeDocument/2006/relationships/oleObject" Target="embeddings/oleObject66.bin"/><Relationship Id="rId149" Type="http://schemas.openxmlformats.org/officeDocument/2006/relationships/oleObject" Target="embeddings/oleObject68.bin"/><Relationship Id="rId5" Type="http://schemas.openxmlformats.org/officeDocument/2006/relationships/image" Target="media/image1.wmf"/><Relationship Id="rId90" Type="http://schemas.openxmlformats.org/officeDocument/2006/relationships/oleObject" Target="embeddings/oleObject38.bin"/><Relationship Id="rId95" Type="http://schemas.openxmlformats.org/officeDocument/2006/relationships/image" Target="media/image51.wmf"/><Relationship Id="rId160" Type="http://schemas.openxmlformats.org/officeDocument/2006/relationships/oleObject" Target="embeddings/oleObject72.bin"/><Relationship Id="rId165" Type="http://schemas.openxmlformats.org/officeDocument/2006/relationships/image" Target="media/image87.wmf"/><Relationship Id="rId22" Type="http://schemas.openxmlformats.org/officeDocument/2006/relationships/image" Target="media/image11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7.wmf"/><Relationship Id="rId64" Type="http://schemas.openxmlformats.org/officeDocument/2006/relationships/image" Target="media/image35.wmf"/><Relationship Id="rId69" Type="http://schemas.openxmlformats.org/officeDocument/2006/relationships/oleObject" Target="embeddings/oleObject28.bin"/><Relationship Id="rId113" Type="http://schemas.openxmlformats.org/officeDocument/2006/relationships/image" Target="media/image60.wmf"/><Relationship Id="rId118" Type="http://schemas.openxmlformats.org/officeDocument/2006/relationships/oleObject" Target="embeddings/oleObject52.bin"/><Relationship Id="rId134" Type="http://schemas.openxmlformats.org/officeDocument/2006/relationships/oleObject" Target="embeddings/oleObject60.bin"/><Relationship Id="rId139" Type="http://schemas.openxmlformats.org/officeDocument/2006/relationships/oleObject" Target="embeddings/oleObject63.bin"/><Relationship Id="rId80" Type="http://schemas.openxmlformats.org/officeDocument/2006/relationships/image" Target="media/image43.wmf"/><Relationship Id="rId85" Type="http://schemas.openxmlformats.org/officeDocument/2006/relationships/oleObject" Target="embeddings/oleObject36.bin"/><Relationship Id="rId150" Type="http://schemas.openxmlformats.org/officeDocument/2006/relationships/image" Target="media/image78.png"/><Relationship Id="rId155" Type="http://schemas.openxmlformats.org/officeDocument/2006/relationships/image" Target="media/image81.wmf"/><Relationship Id="rId171" Type="http://schemas.openxmlformats.org/officeDocument/2006/relationships/oleObject" Target="embeddings/oleObject77.bin"/><Relationship Id="rId176" Type="http://schemas.openxmlformats.org/officeDocument/2006/relationships/theme" Target="theme/theme1.xml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33" Type="http://schemas.openxmlformats.org/officeDocument/2006/relationships/oleObject" Target="embeddings/oleObject12.bin"/><Relationship Id="rId38" Type="http://schemas.openxmlformats.org/officeDocument/2006/relationships/image" Target="media/image20.png"/><Relationship Id="rId59" Type="http://schemas.openxmlformats.org/officeDocument/2006/relationships/oleObject" Target="embeddings/oleObject23.bin"/><Relationship Id="rId103" Type="http://schemas.openxmlformats.org/officeDocument/2006/relationships/image" Target="media/image55.wmf"/><Relationship Id="rId108" Type="http://schemas.openxmlformats.org/officeDocument/2006/relationships/oleObject" Target="embeddings/oleObject47.bin"/><Relationship Id="rId124" Type="http://schemas.openxmlformats.org/officeDocument/2006/relationships/oleObject" Target="embeddings/oleObject55.bin"/><Relationship Id="rId129" Type="http://schemas.openxmlformats.org/officeDocument/2006/relationships/oleObject" Target="embeddings/oleObject57.bin"/><Relationship Id="rId54" Type="http://schemas.openxmlformats.org/officeDocument/2006/relationships/image" Target="media/image30.wmf"/><Relationship Id="rId70" Type="http://schemas.openxmlformats.org/officeDocument/2006/relationships/image" Target="media/image38.wmf"/><Relationship Id="rId75" Type="http://schemas.openxmlformats.org/officeDocument/2006/relationships/oleObject" Target="embeddings/oleObject31.bin"/><Relationship Id="rId91" Type="http://schemas.openxmlformats.org/officeDocument/2006/relationships/image" Target="media/image49.wmf"/><Relationship Id="rId96" Type="http://schemas.openxmlformats.org/officeDocument/2006/relationships/oleObject" Target="embeddings/oleObject41.bin"/><Relationship Id="rId140" Type="http://schemas.openxmlformats.org/officeDocument/2006/relationships/image" Target="media/image73.wmf"/><Relationship Id="rId145" Type="http://schemas.openxmlformats.org/officeDocument/2006/relationships/image" Target="media/image75.wmf"/><Relationship Id="rId161" Type="http://schemas.openxmlformats.org/officeDocument/2006/relationships/image" Target="media/image85.wmf"/><Relationship Id="rId166" Type="http://schemas.openxmlformats.org/officeDocument/2006/relationships/image" Target="media/image88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oleObject" Target="embeddings/oleObject8.bin"/><Relationship Id="rId28" Type="http://schemas.openxmlformats.org/officeDocument/2006/relationships/image" Target="media/image14.wmf"/><Relationship Id="rId49" Type="http://schemas.openxmlformats.org/officeDocument/2006/relationships/oleObject" Target="embeddings/oleObject18.bin"/><Relationship Id="rId114" Type="http://schemas.openxmlformats.org/officeDocument/2006/relationships/oleObject" Target="embeddings/oleObject50.bin"/><Relationship Id="rId119" Type="http://schemas.openxmlformats.org/officeDocument/2006/relationships/image" Target="media/image63.wmf"/><Relationship Id="rId10" Type="http://schemas.openxmlformats.org/officeDocument/2006/relationships/image" Target="media/image4.png"/><Relationship Id="rId31" Type="http://schemas.openxmlformats.org/officeDocument/2006/relationships/oleObject" Target="embeddings/oleObject11.bin"/><Relationship Id="rId44" Type="http://schemas.openxmlformats.org/officeDocument/2006/relationships/image" Target="media/image24.wmf"/><Relationship Id="rId52" Type="http://schemas.openxmlformats.org/officeDocument/2006/relationships/image" Target="media/image29.wmf"/><Relationship Id="rId60" Type="http://schemas.openxmlformats.org/officeDocument/2006/relationships/image" Target="media/image33.png"/><Relationship Id="rId65" Type="http://schemas.openxmlformats.org/officeDocument/2006/relationships/oleObject" Target="embeddings/oleObject26.bin"/><Relationship Id="rId73" Type="http://schemas.openxmlformats.org/officeDocument/2006/relationships/oleObject" Target="embeddings/oleObject30.bin"/><Relationship Id="rId78" Type="http://schemas.openxmlformats.org/officeDocument/2006/relationships/image" Target="media/image42.wmf"/><Relationship Id="rId81" Type="http://schemas.openxmlformats.org/officeDocument/2006/relationships/oleObject" Target="embeddings/oleObject34.bin"/><Relationship Id="rId86" Type="http://schemas.openxmlformats.org/officeDocument/2006/relationships/image" Target="media/image46.wmf"/><Relationship Id="rId94" Type="http://schemas.openxmlformats.org/officeDocument/2006/relationships/oleObject" Target="embeddings/oleObject40.bin"/><Relationship Id="rId99" Type="http://schemas.openxmlformats.org/officeDocument/2006/relationships/image" Target="media/image53.wmf"/><Relationship Id="rId101" Type="http://schemas.openxmlformats.org/officeDocument/2006/relationships/image" Target="media/image54.wmf"/><Relationship Id="rId122" Type="http://schemas.openxmlformats.org/officeDocument/2006/relationships/oleObject" Target="embeddings/oleObject54.bin"/><Relationship Id="rId130" Type="http://schemas.openxmlformats.org/officeDocument/2006/relationships/image" Target="media/image69.wmf"/><Relationship Id="rId135" Type="http://schemas.openxmlformats.org/officeDocument/2006/relationships/image" Target="media/image71.wmf"/><Relationship Id="rId143" Type="http://schemas.openxmlformats.org/officeDocument/2006/relationships/image" Target="media/image74.wmf"/><Relationship Id="rId148" Type="http://schemas.openxmlformats.org/officeDocument/2006/relationships/image" Target="media/image77.wmf"/><Relationship Id="rId151" Type="http://schemas.openxmlformats.org/officeDocument/2006/relationships/image" Target="media/image79.wmf"/><Relationship Id="rId156" Type="http://schemas.openxmlformats.org/officeDocument/2006/relationships/oleObject" Target="embeddings/oleObject71.bin"/><Relationship Id="rId164" Type="http://schemas.openxmlformats.org/officeDocument/2006/relationships/oleObject" Target="embeddings/oleObject74.bin"/><Relationship Id="rId169" Type="http://schemas.openxmlformats.org/officeDocument/2006/relationships/oleObject" Target="embeddings/oleObject76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72" Type="http://schemas.openxmlformats.org/officeDocument/2006/relationships/image" Target="media/image91.wmf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9" Type="http://schemas.openxmlformats.org/officeDocument/2006/relationships/oleObject" Target="embeddings/oleObject15.bin"/><Relationship Id="rId109" Type="http://schemas.openxmlformats.org/officeDocument/2006/relationships/image" Target="media/image58.wmf"/><Relationship Id="rId34" Type="http://schemas.openxmlformats.org/officeDocument/2006/relationships/image" Target="media/image18.wmf"/><Relationship Id="rId50" Type="http://schemas.openxmlformats.org/officeDocument/2006/relationships/image" Target="media/image28.png"/><Relationship Id="rId55" Type="http://schemas.openxmlformats.org/officeDocument/2006/relationships/oleObject" Target="embeddings/oleObject21.bin"/><Relationship Id="rId76" Type="http://schemas.openxmlformats.org/officeDocument/2006/relationships/image" Target="media/image41.wmf"/><Relationship Id="rId97" Type="http://schemas.openxmlformats.org/officeDocument/2006/relationships/image" Target="media/image52.wmf"/><Relationship Id="rId104" Type="http://schemas.openxmlformats.org/officeDocument/2006/relationships/oleObject" Target="embeddings/oleObject45.bin"/><Relationship Id="rId120" Type="http://schemas.openxmlformats.org/officeDocument/2006/relationships/oleObject" Target="embeddings/oleObject53.bin"/><Relationship Id="rId125" Type="http://schemas.openxmlformats.org/officeDocument/2006/relationships/image" Target="media/image66.wmf"/><Relationship Id="rId141" Type="http://schemas.openxmlformats.org/officeDocument/2006/relationships/oleObject" Target="embeddings/oleObject64.bin"/><Relationship Id="rId146" Type="http://schemas.openxmlformats.org/officeDocument/2006/relationships/image" Target="media/image76.wmf"/><Relationship Id="rId167" Type="http://schemas.openxmlformats.org/officeDocument/2006/relationships/oleObject" Target="embeddings/oleObject75.bin"/><Relationship Id="rId7" Type="http://schemas.openxmlformats.org/officeDocument/2006/relationships/image" Target="media/image2.png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39.bin"/><Relationship Id="rId162" Type="http://schemas.openxmlformats.org/officeDocument/2006/relationships/oleObject" Target="embeddings/oleObject73.bin"/><Relationship Id="rId2" Type="http://schemas.openxmlformats.org/officeDocument/2006/relationships/styles" Target="styles.xml"/><Relationship Id="rId29" Type="http://schemas.openxmlformats.org/officeDocument/2006/relationships/image" Target="media/image15.wmf"/><Relationship Id="rId24" Type="http://schemas.openxmlformats.org/officeDocument/2006/relationships/image" Target="media/image12.wmf"/><Relationship Id="rId40" Type="http://schemas.openxmlformats.org/officeDocument/2006/relationships/image" Target="media/image21.wmf"/><Relationship Id="rId45" Type="http://schemas.openxmlformats.org/officeDocument/2006/relationships/image" Target="media/image25.wmf"/><Relationship Id="rId66" Type="http://schemas.openxmlformats.org/officeDocument/2006/relationships/image" Target="media/image36.wmf"/><Relationship Id="rId87" Type="http://schemas.openxmlformats.org/officeDocument/2006/relationships/image" Target="media/image47.wmf"/><Relationship Id="rId110" Type="http://schemas.openxmlformats.org/officeDocument/2006/relationships/oleObject" Target="embeddings/oleObject48.bin"/><Relationship Id="rId115" Type="http://schemas.openxmlformats.org/officeDocument/2006/relationships/image" Target="media/image61.wmf"/><Relationship Id="rId131" Type="http://schemas.openxmlformats.org/officeDocument/2006/relationships/oleObject" Target="embeddings/oleObject58.bin"/><Relationship Id="rId136" Type="http://schemas.openxmlformats.org/officeDocument/2006/relationships/oleObject" Target="embeddings/oleObject61.bin"/><Relationship Id="rId157" Type="http://schemas.openxmlformats.org/officeDocument/2006/relationships/image" Target="media/image82.png"/><Relationship Id="rId61" Type="http://schemas.openxmlformats.org/officeDocument/2006/relationships/oleObject" Target="embeddings/oleObject24.bin"/><Relationship Id="rId82" Type="http://schemas.openxmlformats.org/officeDocument/2006/relationships/image" Target="media/image44.wmf"/><Relationship Id="rId152" Type="http://schemas.openxmlformats.org/officeDocument/2006/relationships/oleObject" Target="embeddings/oleObject69.bin"/><Relationship Id="rId173" Type="http://schemas.openxmlformats.org/officeDocument/2006/relationships/image" Target="media/image92.wmf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4.bin"/><Relationship Id="rId30" Type="http://schemas.openxmlformats.org/officeDocument/2006/relationships/image" Target="media/image16.wmf"/><Relationship Id="rId35" Type="http://schemas.openxmlformats.org/officeDocument/2006/relationships/oleObject" Target="embeddings/oleObject13.bin"/><Relationship Id="rId56" Type="http://schemas.openxmlformats.org/officeDocument/2006/relationships/image" Target="media/image31.wmf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3.bin"/><Relationship Id="rId105" Type="http://schemas.openxmlformats.org/officeDocument/2006/relationships/image" Target="media/image56.wmf"/><Relationship Id="rId126" Type="http://schemas.openxmlformats.org/officeDocument/2006/relationships/image" Target="media/image67.png"/><Relationship Id="rId147" Type="http://schemas.openxmlformats.org/officeDocument/2006/relationships/oleObject" Target="embeddings/oleObject67.bin"/><Relationship Id="rId168" Type="http://schemas.openxmlformats.org/officeDocument/2006/relationships/image" Target="media/image89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19.bin"/><Relationship Id="rId72" Type="http://schemas.openxmlformats.org/officeDocument/2006/relationships/image" Target="media/image39.wmf"/><Relationship Id="rId93" Type="http://schemas.openxmlformats.org/officeDocument/2006/relationships/image" Target="media/image50.png"/><Relationship Id="rId98" Type="http://schemas.openxmlformats.org/officeDocument/2006/relationships/oleObject" Target="embeddings/oleObject42.bin"/><Relationship Id="rId121" Type="http://schemas.openxmlformats.org/officeDocument/2006/relationships/image" Target="media/image64.wmf"/><Relationship Id="rId142" Type="http://schemas.openxmlformats.org/officeDocument/2006/relationships/oleObject" Target="embeddings/oleObject65.bin"/><Relationship Id="rId163" Type="http://schemas.openxmlformats.org/officeDocument/2006/relationships/image" Target="media/image86.wmf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7.bin"/><Relationship Id="rId67" Type="http://schemas.openxmlformats.org/officeDocument/2006/relationships/oleObject" Target="embeddings/oleObject27.bin"/><Relationship Id="rId116" Type="http://schemas.openxmlformats.org/officeDocument/2006/relationships/oleObject" Target="embeddings/oleObject51.bin"/><Relationship Id="rId137" Type="http://schemas.openxmlformats.org/officeDocument/2006/relationships/oleObject" Target="embeddings/oleObject62.bin"/><Relationship Id="rId158" Type="http://schemas.openxmlformats.org/officeDocument/2006/relationships/image" Target="media/image83.wmf"/><Relationship Id="rId20" Type="http://schemas.openxmlformats.org/officeDocument/2006/relationships/image" Target="media/image10.wmf"/><Relationship Id="rId41" Type="http://schemas.openxmlformats.org/officeDocument/2006/relationships/image" Target="media/image22.wmf"/><Relationship Id="rId62" Type="http://schemas.openxmlformats.org/officeDocument/2006/relationships/image" Target="media/image34.wmf"/><Relationship Id="rId83" Type="http://schemas.openxmlformats.org/officeDocument/2006/relationships/image" Target="media/image45.wmf"/><Relationship Id="rId88" Type="http://schemas.openxmlformats.org/officeDocument/2006/relationships/oleObject" Target="embeddings/oleObject37.bin"/><Relationship Id="rId111" Type="http://schemas.openxmlformats.org/officeDocument/2006/relationships/image" Target="media/image59.wmf"/><Relationship Id="rId132" Type="http://schemas.openxmlformats.org/officeDocument/2006/relationships/image" Target="media/image70.wmf"/><Relationship Id="rId153" Type="http://schemas.openxmlformats.org/officeDocument/2006/relationships/image" Target="media/image80.wmf"/><Relationship Id="rId174" Type="http://schemas.openxmlformats.org/officeDocument/2006/relationships/image" Target="media/image93.wmf"/><Relationship Id="rId15" Type="http://schemas.openxmlformats.org/officeDocument/2006/relationships/image" Target="media/image7.png"/><Relationship Id="rId36" Type="http://schemas.openxmlformats.org/officeDocument/2006/relationships/image" Target="media/image19.wmf"/><Relationship Id="rId57" Type="http://schemas.openxmlformats.org/officeDocument/2006/relationships/oleObject" Target="embeddings/oleObject22.bin"/><Relationship Id="rId106" Type="http://schemas.openxmlformats.org/officeDocument/2006/relationships/oleObject" Target="embeddings/oleObject46.bin"/><Relationship Id="rId127" Type="http://schemas.openxmlformats.org/officeDocument/2006/relationships/oleObject" Target="embeddings/oleObject56.bin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20</Pages>
  <Words>3259</Words>
  <Characters>17600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2020-08-22T17:24:00Z</dcterms:created>
  <dcterms:modified xsi:type="dcterms:W3CDTF">2020-08-28T13:30:00Z</dcterms:modified>
</cp:coreProperties>
</file>