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A8669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Московский государственный технический</w:t>
      </w:r>
    </w:p>
    <w:p w14:paraId="02432737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университет им. Н.Э. Баумана.</w:t>
      </w:r>
    </w:p>
    <w:p w14:paraId="65441DE1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13B23BA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Факультет «Информатика и управление»</w:t>
      </w:r>
    </w:p>
    <w:p w14:paraId="54D638A9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489E09" w14:textId="77777777" w:rsidR="00B5402F" w:rsidRDefault="00B5402F" w:rsidP="00B5402F">
      <w:pPr>
        <w:jc w:val="center"/>
        <w:rPr>
          <w:rFonts w:ascii="Arial" w:hAnsi="Arial" w:cs="Arial"/>
          <w:bCs/>
          <w:sz w:val="28"/>
          <w:szCs w:val="32"/>
        </w:rPr>
      </w:pPr>
      <w:r>
        <w:rPr>
          <w:rFonts w:ascii="Arial" w:hAnsi="Arial" w:cs="Arial"/>
          <w:bCs/>
          <w:sz w:val="28"/>
          <w:szCs w:val="32"/>
        </w:rPr>
        <w:t>Кафедра «Системы обработки информации и управления»</w:t>
      </w:r>
    </w:p>
    <w:p w14:paraId="31E3A121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4A92B03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68E3B228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2369ED9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478970B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1473AEC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44AC2380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ADAC3CD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596469E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1200F9E" w14:textId="77777777" w:rsidR="00B5402F" w:rsidRDefault="00B5402F" w:rsidP="00B5402F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4603C94F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Курс «Основы информатики»</w:t>
      </w:r>
    </w:p>
    <w:p w14:paraId="1A4EBC49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9A00A1" w14:textId="529A1E7A" w:rsidR="00B5402F" w:rsidRDefault="00B5402F" w:rsidP="00B5402F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Отчет по лабораторной работе №6</w:t>
      </w:r>
    </w:p>
    <w:p w14:paraId="0416FE9A" w14:textId="1B61C9E0" w:rsidR="00B5402F" w:rsidRPr="00912890" w:rsidRDefault="00B5402F" w:rsidP="00B5402F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 w:rsidRPr="00912890">
        <w:rPr>
          <w:rFonts w:ascii="Arial" w:hAnsi="Arial" w:cs="Arial"/>
          <w:color w:val="000000"/>
          <w:sz w:val="28"/>
          <w:szCs w:val="28"/>
        </w:rPr>
        <w:t>«</w:t>
      </w:r>
      <w:r w:rsidRPr="00B5402F">
        <w:rPr>
          <w:rFonts w:ascii="Arial" w:hAnsi="Arial" w:cs="Arial"/>
          <w:color w:val="000000"/>
          <w:sz w:val="28"/>
          <w:szCs w:val="28"/>
        </w:rPr>
        <w:t>Численное интегрирование функций</w:t>
      </w:r>
      <w:r w:rsidRPr="00912890">
        <w:rPr>
          <w:rFonts w:ascii="Arial" w:hAnsi="Arial" w:cs="Arial"/>
          <w:color w:val="000000"/>
          <w:sz w:val="28"/>
          <w:szCs w:val="28"/>
        </w:rPr>
        <w:t>»</w:t>
      </w:r>
    </w:p>
    <w:p w14:paraId="013212D2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908B097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D6B9ACC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41E78ED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011D665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75AA04E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AC4B258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6FAA3ED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86F7949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78CDC95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1F70BA9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D870977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083077B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DC2BDCA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599"/>
        <w:gridCol w:w="2633"/>
        <w:gridCol w:w="3117"/>
      </w:tblGrid>
      <w:tr w:rsidR="00B5402F" w14:paraId="7109F03C" w14:textId="77777777" w:rsidTr="00C4370E">
        <w:tc>
          <w:tcPr>
            <w:tcW w:w="1925" w:type="pct"/>
          </w:tcPr>
          <w:p w14:paraId="32F7F2DB" w14:textId="77777777" w:rsidR="00B5402F" w:rsidRDefault="00B5402F" w:rsidP="00C4370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6D2C9ACA" w14:textId="77777777" w:rsidR="00B5402F" w:rsidRDefault="00B5402F" w:rsidP="00C4370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633B326A" w14:textId="77777777" w:rsidR="00B5402F" w:rsidRDefault="00B5402F" w:rsidP="00C4370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Проверил:</w:t>
            </w:r>
          </w:p>
        </w:tc>
      </w:tr>
      <w:tr w:rsidR="00B5402F" w14:paraId="7C330CD8" w14:textId="77777777" w:rsidTr="00C4370E">
        <w:tc>
          <w:tcPr>
            <w:tcW w:w="1925" w:type="pct"/>
          </w:tcPr>
          <w:p w14:paraId="255224EF" w14:textId="77777777" w:rsidR="00B5402F" w:rsidRDefault="00B5402F" w:rsidP="00C4370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студент группы ИУ5-15Б</w:t>
            </w:r>
          </w:p>
        </w:tc>
        <w:tc>
          <w:tcPr>
            <w:tcW w:w="1408" w:type="pct"/>
          </w:tcPr>
          <w:p w14:paraId="5B5FB778" w14:textId="77777777" w:rsidR="00B5402F" w:rsidRDefault="00B5402F" w:rsidP="00C4370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020E5DD9" w14:textId="77777777" w:rsidR="00B5402F" w:rsidRDefault="00B5402F" w:rsidP="00C4370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преподаватель каф. ИУ5</w:t>
            </w:r>
          </w:p>
        </w:tc>
      </w:tr>
      <w:tr w:rsidR="00B5402F" w14:paraId="6E581E57" w14:textId="77777777" w:rsidTr="00C4370E">
        <w:tc>
          <w:tcPr>
            <w:tcW w:w="1925" w:type="pct"/>
          </w:tcPr>
          <w:p w14:paraId="4D80B175" w14:textId="77777777" w:rsidR="00B5402F" w:rsidRDefault="00B5402F" w:rsidP="00C4370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Коновалов Илья</w:t>
            </w:r>
          </w:p>
        </w:tc>
        <w:tc>
          <w:tcPr>
            <w:tcW w:w="1408" w:type="pct"/>
          </w:tcPr>
          <w:p w14:paraId="5D24B124" w14:textId="77777777" w:rsidR="00B5402F" w:rsidRDefault="00B5402F" w:rsidP="00C4370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63AC9189" w14:textId="77777777" w:rsidR="00B5402F" w:rsidRDefault="00B5402F" w:rsidP="00C4370E">
            <w:pPr>
              <w:jc w:val="right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Папшев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И.С.</w:t>
            </w:r>
          </w:p>
        </w:tc>
      </w:tr>
      <w:tr w:rsidR="00B5402F" w14:paraId="1D86EDC8" w14:textId="77777777" w:rsidTr="00C4370E">
        <w:tc>
          <w:tcPr>
            <w:tcW w:w="1925" w:type="pct"/>
          </w:tcPr>
          <w:p w14:paraId="4590ED2F" w14:textId="77777777" w:rsidR="00B5402F" w:rsidRDefault="00B5402F" w:rsidP="00C4370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  <w:p w14:paraId="63E80E65" w14:textId="77777777" w:rsidR="00B5402F" w:rsidRDefault="00B5402F" w:rsidP="00C4370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408" w:type="pct"/>
          </w:tcPr>
          <w:p w14:paraId="587D2F3A" w14:textId="77777777" w:rsidR="00B5402F" w:rsidRDefault="00B5402F" w:rsidP="00C4370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5589AB8C" w14:textId="77777777" w:rsidR="00B5402F" w:rsidRDefault="00B5402F" w:rsidP="00C4370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14:paraId="5C5CD5EA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70875E0D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14301615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13CBD2C3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0D613FFC" w14:textId="77777777" w:rsidR="00B5402F" w:rsidRDefault="00B5402F" w:rsidP="00B5402F">
      <w:pPr>
        <w:shd w:val="clear" w:color="auto" w:fill="FFFFFF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Москва, 2021 г.</w:t>
      </w:r>
    </w:p>
    <w:p w14:paraId="66E0626A" w14:textId="77777777" w:rsidR="00B5402F" w:rsidRDefault="00B5402F" w:rsidP="00B5402F">
      <w:pPr>
        <w:rPr>
          <w:rFonts w:ascii="Arial" w:hAnsi="Arial" w:cs="Arial"/>
          <w:b/>
          <w:bCs/>
          <w:color w:val="000000"/>
          <w:sz w:val="36"/>
          <w:szCs w:val="36"/>
          <w:u w:val="single"/>
        </w:rPr>
      </w:pPr>
    </w:p>
    <w:p w14:paraId="492C5B5E" w14:textId="77777777" w:rsidR="00B5402F" w:rsidRDefault="00B5402F" w:rsidP="00B5402F">
      <w:pPr>
        <w:rPr>
          <w:b/>
          <w:bCs/>
          <w:sz w:val="40"/>
          <w:szCs w:val="40"/>
          <w:u w:val="single"/>
          <w:lang w:val="en-US"/>
        </w:rPr>
      </w:pPr>
      <w:r w:rsidRPr="00CA1E6F">
        <w:rPr>
          <w:b/>
          <w:bCs/>
          <w:sz w:val="40"/>
          <w:szCs w:val="40"/>
          <w:u w:val="single"/>
        </w:rPr>
        <w:lastRenderedPageBreak/>
        <w:t>Задача</w:t>
      </w:r>
      <w:r w:rsidRPr="00CA1E6F">
        <w:rPr>
          <w:b/>
          <w:bCs/>
          <w:sz w:val="40"/>
          <w:szCs w:val="40"/>
          <w:u w:val="single"/>
          <w:lang w:val="en-US"/>
        </w:rPr>
        <w:t>:</w:t>
      </w:r>
    </w:p>
    <w:p w14:paraId="1D78D807" w14:textId="68C4B5E3" w:rsidR="00B5402F" w:rsidRDefault="00B5402F" w:rsidP="00B5402F">
      <w:pPr>
        <w:ind w:left="284" w:firstLine="425"/>
      </w:pPr>
      <w:r>
        <w:t xml:space="preserve">Вычислить определённый интеграл </w:t>
      </w:r>
      <w:r w:rsidR="00674A99">
        <w:rPr>
          <w:noProof/>
          <w:position w:val="-32"/>
        </w:rPr>
        <w:object w:dxaOrig="920" w:dyaOrig="760" w14:anchorId="400438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49.25pt;height:35.1pt;mso-width-percent:0;mso-height-percent:0;mso-width-percent:0;mso-height-percent:0" o:ole="">
            <v:imagedata r:id="rId4" o:title=""/>
          </v:shape>
          <o:OLEObject Type="Embed" ProgID="Equation.3" ShapeID="_x0000_i1027" DrawAspect="Content" ObjectID="_1702336422" r:id="rId5"/>
        </w:object>
      </w:r>
      <w:r>
        <w:t xml:space="preserve">в пределах от </w:t>
      </w:r>
      <w:r>
        <w:rPr>
          <w:b/>
          <w:i/>
          <w:lang w:val="en-US"/>
        </w:rPr>
        <w:t>a</w:t>
      </w:r>
      <w:r>
        <w:t xml:space="preserve"> до </w:t>
      </w:r>
      <w:r>
        <w:rPr>
          <w:b/>
          <w:i/>
          <w:lang w:val="en-US"/>
        </w:rPr>
        <w:t>b</w:t>
      </w:r>
      <w:r>
        <w:t xml:space="preserve"> для четырех функций </w:t>
      </w:r>
      <w:r>
        <w:rPr>
          <w:lang w:val="en-US"/>
        </w:rPr>
        <w:t>f</w:t>
      </w:r>
      <w:r>
        <w:t xml:space="preserve">1 = 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f</w:t>
      </w:r>
      <w:r>
        <w:t xml:space="preserve">2 = </w:t>
      </w:r>
      <w:proofErr w:type="gramStart"/>
      <w:r>
        <w:rPr>
          <w:lang w:val="en-US"/>
        </w:rPr>
        <w:t>sin</w:t>
      </w:r>
      <w:r>
        <w:t>( 22</w:t>
      </w:r>
      <w:proofErr w:type="gramEnd"/>
      <w:r>
        <w:t xml:space="preserve"> * </w:t>
      </w:r>
      <w:r>
        <w:rPr>
          <w:lang w:val="en-US"/>
        </w:rPr>
        <w:t>x</w:t>
      </w:r>
      <w:r>
        <w:t xml:space="preserve"> ),  </w:t>
      </w:r>
      <w:r>
        <w:rPr>
          <w:lang w:val="en-US"/>
        </w:rPr>
        <w:t>f</w:t>
      </w:r>
      <w:r>
        <w:t xml:space="preserve">3 = </w:t>
      </w:r>
      <w:r>
        <w:rPr>
          <w:lang w:val="en-US"/>
        </w:rPr>
        <w:t>x</w:t>
      </w:r>
      <w:r>
        <w:rPr>
          <w:vertAlign w:val="superscript"/>
        </w:rPr>
        <w:t>4</w:t>
      </w:r>
      <w:r>
        <w:t xml:space="preserve"> и </w:t>
      </w:r>
      <w:r>
        <w:rPr>
          <w:lang w:val="en-US"/>
        </w:rPr>
        <w:t>f</w:t>
      </w:r>
      <w:r>
        <w:t xml:space="preserve">4 = </w:t>
      </w:r>
      <w:proofErr w:type="spellStart"/>
      <w:r>
        <w:rPr>
          <w:lang w:val="en-US"/>
        </w:rPr>
        <w:t>arctg</w:t>
      </w:r>
      <w:proofErr w:type="spellEnd"/>
      <w:r>
        <w:t>(</w:t>
      </w:r>
      <w:r>
        <w:rPr>
          <w:lang w:val="en-US"/>
        </w:rPr>
        <w:t>x</w:t>
      </w:r>
      <w:r>
        <w:t xml:space="preserve">) для пяти значений точности: 0.01, 0.001, 0.0001, 0.00001 и 0.000001. Исследовать быстродействие алгоритма в зависимости от подынтегральной функции и требуемой точности (быстродействие алгоритма можно оценить числом элементарных прямоугольников </w:t>
      </w:r>
      <w:r>
        <w:rPr>
          <w:b/>
          <w:i/>
          <w:lang w:val="en-US"/>
        </w:rPr>
        <w:t>n</w:t>
      </w:r>
      <w:r>
        <w:rPr>
          <w:b/>
          <w:i/>
        </w:rPr>
        <w:t xml:space="preserve">, </w:t>
      </w:r>
      <w:r>
        <w:t xml:space="preserve">при котором достигнута требуемая точность интегрирования). Результаты представить в виде 5 таблиц, по одной таблице для каждого значения точности. В каждой таблице выводить данные для всех четырех функций. Выполнить задачу, используя для интегрирования метод трапеций. </w:t>
      </w:r>
    </w:p>
    <w:p w14:paraId="55FB1149" w14:textId="77777777" w:rsidR="00B5402F" w:rsidRDefault="00B5402F" w:rsidP="00B5402F"/>
    <w:p w14:paraId="1BD2FB8F" w14:textId="77777777" w:rsidR="00B5402F" w:rsidRDefault="00B5402F" w:rsidP="00B5402F">
      <w:pPr>
        <w:rPr>
          <w:b/>
          <w:bCs/>
          <w:sz w:val="40"/>
          <w:szCs w:val="40"/>
          <w:u w:val="single"/>
        </w:rPr>
      </w:pPr>
      <w:r w:rsidRPr="00CA1E6F">
        <w:rPr>
          <w:b/>
          <w:bCs/>
          <w:sz w:val="40"/>
          <w:szCs w:val="40"/>
          <w:u w:val="single"/>
        </w:rPr>
        <w:t>Алгоритм:</w:t>
      </w:r>
    </w:p>
    <w:p w14:paraId="08094EDB" w14:textId="77777777" w:rsidR="00B5402F" w:rsidRDefault="00B5402F" w:rsidP="00B5402F"/>
    <w:p w14:paraId="4536D6AC" w14:textId="77777777" w:rsidR="0062710F" w:rsidRDefault="0062710F" w:rsidP="0062710F">
      <w:pPr>
        <w:ind w:left="284" w:firstLine="425"/>
      </w:pPr>
      <w:r>
        <w:t>При численном интегрировании площадь под кривой заменяется суммой площадей «элементарных» прямоугольников с основанием ∆</w:t>
      </w:r>
      <w:r>
        <w:rPr>
          <w:lang w:val="en-US"/>
        </w:rPr>
        <w:t>x</w:t>
      </w:r>
      <w:r>
        <w:t xml:space="preserve"> и высотой, проведенной из середины основания.</w:t>
      </w:r>
    </w:p>
    <w:p w14:paraId="63D667C3" w14:textId="77777777" w:rsidR="0062710F" w:rsidRDefault="0062710F" w:rsidP="0062710F">
      <w:pPr>
        <w:ind w:left="284" w:firstLine="425"/>
      </w:pPr>
      <w:r>
        <w:t>Формула приближенного значения определенного интеграла представляется в виде</w:t>
      </w:r>
    </w:p>
    <w:p w14:paraId="33579788" w14:textId="77777777" w:rsidR="0062710F" w:rsidRDefault="00674A99" w:rsidP="0062710F">
      <w:pPr>
        <w:ind w:left="284" w:firstLine="425"/>
      </w:pPr>
      <w:r>
        <w:rPr>
          <w:noProof/>
          <w:position w:val="-28"/>
        </w:rPr>
        <w:object w:dxaOrig="1560" w:dyaOrig="680" w14:anchorId="7B5BCCC4">
          <v:shape id="_x0000_i1026" type="#_x0000_t75" alt="" style="width:78.15pt;height:36.9pt;mso-width-percent:0;mso-height-percent:0;mso-width-percent:0;mso-height-percent:0" o:ole="">
            <v:imagedata r:id="rId6" o:title=""/>
          </v:shape>
          <o:OLEObject Type="Embed" ProgID="Equation.3" ShapeID="_x0000_i1026" DrawAspect="Content" ObjectID="_1702336423" r:id="rId7"/>
        </w:object>
      </w:r>
      <w:r w:rsidR="0062710F">
        <w:t xml:space="preserve">, </w:t>
      </w:r>
      <w:r w:rsidR="0062710F">
        <w:tab/>
      </w:r>
    </w:p>
    <w:p w14:paraId="425D0144" w14:textId="77777777" w:rsidR="0062710F" w:rsidRDefault="0062710F" w:rsidP="0062710F">
      <w:pPr>
        <w:ind w:left="284" w:firstLine="425"/>
      </w:pPr>
      <w:r>
        <w:t xml:space="preserve">где: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i</w:t>
      </w:r>
      <w:r>
        <w:rPr>
          <w:i/>
        </w:rPr>
        <w:t xml:space="preserve"> = </w:t>
      </w:r>
      <w:r>
        <w:rPr>
          <w:i/>
          <w:lang w:val="en-US"/>
        </w:rPr>
        <w:t>a</w:t>
      </w:r>
      <w:r>
        <w:rPr>
          <w:i/>
        </w:rPr>
        <w:t xml:space="preserve"> + </w:t>
      </w:r>
      <w:r>
        <w:rPr>
          <w:i/>
          <w:lang w:val="en-US"/>
        </w:rPr>
        <w:sym w:font="Symbol" w:char="F044"/>
      </w:r>
      <w:r>
        <w:rPr>
          <w:i/>
          <w:lang w:val="en-US"/>
        </w:rPr>
        <w:t>x</w:t>
      </w:r>
      <w:r>
        <w:rPr>
          <w:i/>
        </w:rPr>
        <w:t>/2 + (</w:t>
      </w:r>
      <w:proofErr w:type="spellStart"/>
      <w:r>
        <w:rPr>
          <w:i/>
          <w:lang w:val="en-US"/>
        </w:rPr>
        <w:t>i</w:t>
      </w:r>
      <w:proofErr w:type="spellEnd"/>
      <w:r>
        <w:rPr>
          <w:i/>
        </w:rPr>
        <w:t>-</w:t>
      </w:r>
      <w:proofErr w:type="gramStart"/>
      <w:r>
        <w:rPr>
          <w:i/>
        </w:rPr>
        <w:t>1)*</w:t>
      </w:r>
      <w:proofErr w:type="gramEnd"/>
      <w:r>
        <w:rPr>
          <w:i/>
          <w:lang w:val="en-US"/>
        </w:rPr>
        <w:sym w:font="Symbol" w:char="F044"/>
      </w:r>
      <w:r>
        <w:rPr>
          <w:i/>
          <w:lang w:val="en-US"/>
        </w:rPr>
        <w:t>x</w:t>
      </w:r>
      <w:r>
        <w:rPr>
          <w:i/>
        </w:rPr>
        <w:t>;</w:t>
      </w:r>
      <w:r>
        <w:rPr>
          <w:i/>
        </w:rPr>
        <w:tab/>
        <w:t xml:space="preserve"> </w:t>
      </w:r>
      <w:r>
        <w:rPr>
          <w:i/>
          <w:lang w:val="en-US"/>
        </w:rPr>
        <w:t>N</w:t>
      </w:r>
      <w:r>
        <w:rPr>
          <w:i/>
        </w:rPr>
        <w:t xml:space="preserve"> - </w:t>
      </w:r>
      <w:r>
        <w:t>число элементарных прямоугольников</w:t>
      </w:r>
      <w:r>
        <w:rPr>
          <w:i/>
        </w:rPr>
        <w:t>.</w:t>
      </w:r>
    </w:p>
    <w:p w14:paraId="6154B5F4" w14:textId="77777777" w:rsidR="0062710F" w:rsidRDefault="0062710F" w:rsidP="0062710F">
      <w:pPr>
        <w:ind w:left="284" w:firstLine="425"/>
      </w:pPr>
      <w:r>
        <w:t xml:space="preserve">Для оценки погрешности вычисления интеграла на практике используют правило Рунге. Суть правила состоит в том, что выполняют вычисление интеграла с двумя разными шагами изменения переменной </w:t>
      </w:r>
      <w:r>
        <w:rPr>
          <w:i/>
        </w:rPr>
        <w:t>х</w:t>
      </w:r>
      <w:r>
        <w:t xml:space="preserve">, а затем сравнивают результаты и получают оценку точности. Наиболее часто используемое правило связано с уменьшением </w:t>
      </w:r>
      <w:r>
        <w:rPr>
          <w:i/>
          <w:lang w:val="en-US"/>
        </w:rPr>
        <w:sym w:font="Symbol" w:char="F044"/>
      </w:r>
      <w:r>
        <w:rPr>
          <w:i/>
          <w:lang w:val="en-US"/>
        </w:rPr>
        <w:t>x</w:t>
      </w:r>
      <w:r>
        <w:t xml:space="preserve"> в два раза на каждом шаге вычисления интегральной суммы.</w:t>
      </w:r>
    </w:p>
    <w:p w14:paraId="09D52A0F" w14:textId="77777777" w:rsidR="0062710F" w:rsidRDefault="0062710F" w:rsidP="0062710F">
      <w:pPr>
        <w:ind w:left="284" w:firstLine="425"/>
      </w:pPr>
      <w:r>
        <w:t xml:space="preserve">Для методов прямоугольников и трапеций погрешность </w:t>
      </w:r>
      <w:r>
        <w:rPr>
          <w:lang w:val="en-US"/>
        </w:rPr>
        <w:t>R</w:t>
      </w:r>
      <w:r>
        <w:rPr>
          <w:i/>
          <w:vertAlign w:val="subscript"/>
          <w:lang w:val="en-US"/>
        </w:rPr>
        <w:sym w:font="Symbol" w:char="F044"/>
      </w:r>
      <w:r>
        <w:rPr>
          <w:i/>
          <w:vertAlign w:val="subscript"/>
          <w:lang w:val="en-US"/>
        </w:rPr>
        <w:t>x</w:t>
      </w:r>
      <w:r>
        <w:rPr>
          <w:i/>
          <w:vertAlign w:val="subscript"/>
        </w:rPr>
        <w:t>/2</w:t>
      </w:r>
      <w:r>
        <w:t xml:space="preserve"> вычисления интеграла с шагом </w:t>
      </w:r>
      <w:r>
        <w:rPr>
          <w:i/>
          <w:lang w:val="en-US"/>
        </w:rPr>
        <w:sym w:font="Symbol" w:char="F044"/>
      </w:r>
      <w:r>
        <w:rPr>
          <w:i/>
          <w:lang w:val="en-US"/>
        </w:rPr>
        <w:t>x</w:t>
      </w:r>
      <w:r>
        <w:rPr>
          <w:i/>
        </w:rPr>
        <w:t>/2</w:t>
      </w:r>
      <w:r>
        <w:t xml:space="preserve"> оценивается следующей формулой:</w:t>
      </w:r>
    </w:p>
    <w:p w14:paraId="51BB41D0" w14:textId="77777777" w:rsidR="0062710F" w:rsidRDefault="0062710F" w:rsidP="0062710F">
      <w:pPr>
        <w:tabs>
          <w:tab w:val="left" w:pos="5697"/>
        </w:tabs>
        <w:ind w:left="284" w:firstLine="425"/>
      </w:pPr>
      <w:r>
        <w:t>|</w:t>
      </w:r>
      <w:r>
        <w:rPr>
          <w:lang w:val="en-US"/>
        </w:rPr>
        <w:t>R</w:t>
      </w:r>
      <w:r>
        <w:rPr>
          <w:i/>
          <w:vertAlign w:val="subscript"/>
          <w:lang w:val="en-US"/>
        </w:rPr>
        <w:sym w:font="Symbol" w:char="F044"/>
      </w:r>
      <w:r>
        <w:rPr>
          <w:i/>
          <w:vertAlign w:val="subscript"/>
          <w:lang w:val="en-US"/>
        </w:rPr>
        <w:t>x</w:t>
      </w:r>
      <w:r>
        <w:rPr>
          <w:i/>
          <w:vertAlign w:val="subscript"/>
        </w:rPr>
        <w:t>/2</w:t>
      </w:r>
      <w:r>
        <w:t>| =</w:t>
      </w:r>
      <w:r w:rsidR="00674A99">
        <w:rPr>
          <w:noProof/>
          <w:position w:val="-24"/>
          <w:lang w:val="en-US"/>
        </w:rPr>
        <w:object w:dxaOrig="1260" w:dyaOrig="639" w14:anchorId="1769E09E">
          <v:shape id="_x0000_i1025" type="#_x0000_t75" alt="" style="width:67.1pt;height:30.15pt;mso-width-percent:0;mso-height-percent:0;mso-width-percent:0;mso-height-percent:0" o:ole="">
            <v:imagedata r:id="rId8" o:title=""/>
          </v:shape>
          <o:OLEObject Type="Embed" ProgID="Equation.3" ShapeID="_x0000_i1025" DrawAspect="Content" ObjectID="_1702336424" r:id="rId9"/>
        </w:object>
      </w:r>
      <w:r>
        <w:t xml:space="preserve">, </w:t>
      </w:r>
      <w:r>
        <w:tab/>
        <w:t>(1)</w:t>
      </w:r>
    </w:p>
    <w:p w14:paraId="17D8A387" w14:textId="582DCB93" w:rsidR="0062710F" w:rsidRDefault="0062710F" w:rsidP="0062710F">
      <w:pPr>
        <w:ind w:left="284" w:firstLine="425"/>
        <w:rPr>
          <w:b/>
          <w:bCs/>
          <w:i/>
        </w:rPr>
      </w:pPr>
      <w:r>
        <w:t xml:space="preserve">где </w:t>
      </w:r>
      <w:r>
        <w:rPr>
          <w:lang w:val="en-US"/>
        </w:rPr>
        <w:t>I</w:t>
      </w:r>
      <w:r>
        <w:rPr>
          <w:i/>
          <w:vertAlign w:val="subscript"/>
          <w:lang w:val="en-US"/>
        </w:rPr>
        <w:sym w:font="Symbol" w:char="F044"/>
      </w:r>
      <w:r>
        <w:rPr>
          <w:i/>
          <w:vertAlign w:val="subscript"/>
          <w:lang w:val="en-US"/>
        </w:rPr>
        <w:t>x</w:t>
      </w:r>
      <w:r>
        <w:rPr>
          <w:i/>
          <w:vertAlign w:val="subscript"/>
        </w:rPr>
        <w:t>/2</w:t>
      </w:r>
      <w:r>
        <w:t xml:space="preserve"> – значение интеграла, вычисленное с шагом </w:t>
      </w:r>
      <w:r>
        <w:rPr>
          <w:i/>
          <w:lang w:val="en-US"/>
        </w:rPr>
        <w:sym w:font="Symbol" w:char="F044"/>
      </w:r>
      <w:r>
        <w:rPr>
          <w:i/>
          <w:lang w:val="en-US"/>
        </w:rPr>
        <w:t>x</w:t>
      </w:r>
      <w:r>
        <w:rPr>
          <w:i/>
        </w:rPr>
        <w:t>/2</w:t>
      </w:r>
      <w:r>
        <w:t xml:space="preserve">; </w:t>
      </w:r>
      <w:r>
        <w:rPr>
          <w:lang w:val="en-US"/>
        </w:rPr>
        <w:t>I</w:t>
      </w:r>
      <w:r>
        <w:rPr>
          <w:i/>
          <w:vertAlign w:val="subscript"/>
          <w:lang w:val="en-US"/>
        </w:rPr>
        <w:sym w:font="Symbol" w:char="F044"/>
      </w:r>
      <w:r>
        <w:rPr>
          <w:i/>
          <w:vertAlign w:val="subscript"/>
          <w:lang w:val="en-US"/>
        </w:rPr>
        <w:t>x</w:t>
      </w:r>
      <w:r>
        <w:t xml:space="preserve"> – значение интеграла, вычисленное с шагом </w:t>
      </w:r>
      <w:r>
        <w:rPr>
          <w:i/>
          <w:lang w:val="en-US"/>
        </w:rPr>
        <w:sym w:font="Symbol" w:char="F044"/>
      </w:r>
      <w:r>
        <w:rPr>
          <w:i/>
          <w:lang w:val="en-US"/>
        </w:rPr>
        <w:t>x</w:t>
      </w:r>
      <w:r>
        <w:rPr>
          <w:i/>
        </w:rPr>
        <w:t xml:space="preserve">.  </w:t>
      </w:r>
      <w:r>
        <w:rPr>
          <w:i/>
        </w:rPr>
        <w:br/>
      </w:r>
      <w:r>
        <w:t xml:space="preserve">Деление </w:t>
      </w:r>
      <w:r>
        <w:rPr>
          <w:i/>
          <w:lang w:val="en-US"/>
        </w:rPr>
        <w:sym w:font="Symbol" w:char="F044"/>
      </w:r>
      <w:r>
        <w:rPr>
          <w:i/>
          <w:lang w:val="en-US"/>
        </w:rPr>
        <w:t>x</w:t>
      </w:r>
      <w:r>
        <w:rPr>
          <w:i/>
        </w:rPr>
        <w:t>/2</w:t>
      </w:r>
      <w:r>
        <w:t xml:space="preserve"> продолжается до тех пор, пока погрешность </w:t>
      </w:r>
      <w:r w:rsidRPr="003A7CC4">
        <w:t>|</w:t>
      </w:r>
      <w:r w:rsidRPr="003A7CC4">
        <w:rPr>
          <w:lang w:val="en-US"/>
        </w:rPr>
        <w:t>R</w:t>
      </w:r>
      <w:r w:rsidRPr="003A7CC4">
        <w:rPr>
          <w:i/>
          <w:vertAlign w:val="subscript"/>
          <w:lang w:val="en-US"/>
        </w:rPr>
        <w:sym w:font="Symbol" w:char="F044"/>
      </w:r>
      <w:r w:rsidRPr="003A7CC4">
        <w:rPr>
          <w:i/>
          <w:vertAlign w:val="subscript"/>
          <w:lang w:val="en-US"/>
        </w:rPr>
        <w:t>x</w:t>
      </w:r>
      <w:r w:rsidRPr="003A7CC4">
        <w:rPr>
          <w:i/>
          <w:vertAlign w:val="subscript"/>
        </w:rPr>
        <w:t>/2</w:t>
      </w:r>
      <w:proofErr w:type="gramStart"/>
      <w:r w:rsidRPr="003A7CC4">
        <w:t xml:space="preserve">| </w:t>
      </w:r>
      <w:r>
        <w:t xml:space="preserve"> не</w:t>
      </w:r>
      <w:proofErr w:type="gramEnd"/>
      <w:r>
        <w:t xml:space="preserve"> станет меньше </w:t>
      </w:r>
      <w:r w:rsidRPr="00EB7C56">
        <w:rPr>
          <w:b/>
          <w:bCs/>
          <w:i/>
          <w:lang w:val="en-US"/>
        </w:rPr>
        <w:t>eps</w:t>
      </w:r>
      <w:r>
        <w:rPr>
          <w:b/>
          <w:bCs/>
          <w:i/>
        </w:rPr>
        <w:t>.</w:t>
      </w:r>
    </w:p>
    <w:p w14:paraId="6FE7B631" w14:textId="2745764E" w:rsidR="0036134E" w:rsidRDefault="0036134E" w:rsidP="0062710F">
      <w:pPr>
        <w:ind w:left="284" w:firstLine="425"/>
      </w:pPr>
    </w:p>
    <w:p w14:paraId="2ED85598" w14:textId="3C587818" w:rsidR="0036134E" w:rsidRDefault="0036134E" w:rsidP="0062710F">
      <w:pPr>
        <w:ind w:left="284" w:firstLine="425"/>
      </w:pPr>
    </w:p>
    <w:p w14:paraId="2903FC53" w14:textId="18F3BA32" w:rsidR="0036134E" w:rsidRDefault="0036134E" w:rsidP="0062710F">
      <w:pPr>
        <w:ind w:left="284" w:firstLine="425"/>
      </w:pPr>
    </w:p>
    <w:p w14:paraId="593AD2ED" w14:textId="40BAA1DE" w:rsidR="0036134E" w:rsidRDefault="0036134E" w:rsidP="0062710F">
      <w:pPr>
        <w:ind w:left="284" w:firstLine="425"/>
      </w:pPr>
    </w:p>
    <w:p w14:paraId="52E09E55" w14:textId="0E27172C" w:rsidR="0036134E" w:rsidRDefault="0036134E" w:rsidP="0062710F">
      <w:pPr>
        <w:ind w:left="284" w:firstLine="425"/>
      </w:pPr>
    </w:p>
    <w:p w14:paraId="0CB0A2DE" w14:textId="6F64D4BE" w:rsidR="0036134E" w:rsidRDefault="0036134E" w:rsidP="0062710F">
      <w:pPr>
        <w:ind w:left="284" w:firstLine="425"/>
      </w:pPr>
    </w:p>
    <w:p w14:paraId="0A4282C6" w14:textId="349FA23F" w:rsidR="0036134E" w:rsidRDefault="0036134E" w:rsidP="0062710F">
      <w:pPr>
        <w:ind w:left="284" w:firstLine="425"/>
      </w:pPr>
    </w:p>
    <w:p w14:paraId="6B202D31" w14:textId="4C7296A1" w:rsidR="0036134E" w:rsidRDefault="0036134E" w:rsidP="0062710F">
      <w:pPr>
        <w:ind w:left="284" w:firstLine="425"/>
      </w:pPr>
    </w:p>
    <w:p w14:paraId="630972A2" w14:textId="7C7F8A03" w:rsidR="0036134E" w:rsidRDefault="0036134E" w:rsidP="0062710F">
      <w:pPr>
        <w:ind w:left="284" w:firstLine="425"/>
      </w:pPr>
    </w:p>
    <w:p w14:paraId="43DE9B23" w14:textId="4DF265E8" w:rsidR="0036134E" w:rsidRDefault="0036134E" w:rsidP="0062710F">
      <w:pPr>
        <w:ind w:left="284" w:firstLine="425"/>
      </w:pPr>
    </w:p>
    <w:p w14:paraId="673C471A" w14:textId="0E8097C6" w:rsidR="0036134E" w:rsidRDefault="0036134E" w:rsidP="0062710F">
      <w:pPr>
        <w:ind w:left="284" w:firstLine="425"/>
      </w:pPr>
    </w:p>
    <w:p w14:paraId="764B4CE9" w14:textId="41D27983" w:rsidR="0036134E" w:rsidRDefault="0036134E" w:rsidP="0062710F">
      <w:pPr>
        <w:ind w:left="284" w:firstLine="425"/>
      </w:pPr>
    </w:p>
    <w:p w14:paraId="428C5B99" w14:textId="1DA2E196" w:rsidR="0036134E" w:rsidRDefault="0036134E" w:rsidP="0062710F">
      <w:pPr>
        <w:ind w:left="284" w:firstLine="425"/>
      </w:pPr>
    </w:p>
    <w:p w14:paraId="0CB50BA4" w14:textId="188C4562" w:rsidR="0036134E" w:rsidRDefault="0036134E" w:rsidP="0062710F">
      <w:pPr>
        <w:ind w:left="284" w:firstLine="425"/>
      </w:pPr>
    </w:p>
    <w:p w14:paraId="584E79EC" w14:textId="55A82AD9" w:rsidR="0036134E" w:rsidRDefault="0036134E" w:rsidP="0062710F">
      <w:pPr>
        <w:ind w:left="284" w:firstLine="425"/>
      </w:pPr>
    </w:p>
    <w:p w14:paraId="2F80B80D" w14:textId="78218FCE" w:rsidR="0036134E" w:rsidRDefault="0036134E" w:rsidP="0062710F">
      <w:pPr>
        <w:ind w:left="284" w:firstLine="425"/>
      </w:pPr>
    </w:p>
    <w:p w14:paraId="26ACA562" w14:textId="08D4FE8C" w:rsidR="0036134E" w:rsidRDefault="0036134E" w:rsidP="0036134E">
      <w:r>
        <w:lastRenderedPageBreak/>
        <w:t>Блок-схема общей           Блок-схема метода трапеций</w:t>
      </w:r>
    </w:p>
    <w:p w14:paraId="43E7EFCD" w14:textId="48517A84" w:rsidR="0036134E" w:rsidRPr="00704A05" w:rsidRDefault="0036134E" w:rsidP="0036134E">
      <w:pPr>
        <w:rPr>
          <w:lang w:val="en-US"/>
        </w:rPr>
      </w:pPr>
      <w:r>
        <w:t>программы</w:t>
      </w:r>
    </w:p>
    <w:p w14:paraId="428820B6" w14:textId="7C74537D" w:rsidR="0062710F" w:rsidRPr="00704A05" w:rsidRDefault="000C0388" w:rsidP="0062710F">
      <w:pPr>
        <w:rPr>
          <w:lang w:val="en-US"/>
        </w:rPr>
      </w:pPr>
      <w:r w:rsidRPr="000C0388">
        <w:rPr>
          <w:noProof/>
          <w:lang w:val="en-US"/>
        </w:rPr>
        <w:drawing>
          <wp:inline distT="0" distB="0" distL="0" distR="0" wp14:anchorId="761122A1" wp14:editId="0A6A7D3E">
            <wp:extent cx="1549400" cy="5651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B0F" w:rsidRPr="00704A05">
        <w:rPr>
          <w:noProof/>
          <w:lang w:val="en-US"/>
        </w:rPr>
        <w:t xml:space="preserve"> </w:t>
      </w:r>
      <w:r w:rsidR="00BD6B0F" w:rsidRPr="00BD6B0F">
        <w:rPr>
          <w:noProof/>
        </w:rPr>
        <w:drawing>
          <wp:inline distT="0" distB="0" distL="0" distR="0" wp14:anchorId="61F0EAD5" wp14:editId="3F96BB86">
            <wp:extent cx="2098780" cy="564856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3821" cy="57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27F0" w14:textId="11617D90" w:rsidR="00B5402F" w:rsidRPr="00704A05" w:rsidRDefault="00B5402F" w:rsidP="00B5402F">
      <w:pPr>
        <w:tabs>
          <w:tab w:val="left" w:pos="840"/>
        </w:tabs>
        <w:suppressAutoHyphens/>
        <w:rPr>
          <w:sz w:val="28"/>
          <w:szCs w:val="28"/>
          <w:lang w:val="en-US"/>
        </w:rPr>
      </w:pPr>
    </w:p>
    <w:p w14:paraId="0BBDF8E2" w14:textId="77777777" w:rsidR="00B5402F" w:rsidRPr="00135BB4" w:rsidRDefault="00B5402F" w:rsidP="00B5402F">
      <w:pPr>
        <w:rPr>
          <w:b/>
          <w:bCs/>
          <w:sz w:val="40"/>
          <w:szCs w:val="40"/>
          <w:u w:val="single"/>
          <w:lang w:val="en-US"/>
        </w:rPr>
      </w:pPr>
      <w:r w:rsidRPr="00135BB4">
        <w:rPr>
          <w:b/>
          <w:bCs/>
          <w:sz w:val="40"/>
          <w:szCs w:val="40"/>
          <w:u w:val="single"/>
        </w:rPr>
        <w:t>Код</w:t>
      </w:r>
      <w:r w:rsidRPr="00E127B6">
        <w:rPr>
          <w:b/>
          <w:bCs/>
          <w:sz w:val="40"/>
          <w:szCs w:val="40"/>
          <w:u w:val="single"/>
          <w:lang w:val="en-US"/>
        </w:rPr>
        <w:t xml:space="preserve"> </w:t>
      </w:r>
      <w:r w:rsidRPr="00135BB4">
        <w:rPr>
          <w:b/>
          <w:bCs/>
          <w:sz w:val="40"/>
          <w:szCs w:val="40"/>
          <w:u w:val="single"/>
        </w:rPr>
        <w:t>программы</w:t>
      </w:r>
      <w:r w:rsidRPr="00E127B6">
        <w:rPr>
          <w:b/>
          <w:bCs/>
          <w:sz w:val="40"/>
          <w:szCs w:val="40"/>
          <w:u w:val="single"/>
          <w:lang w:val="en-US"/>
        </w:rPr>
        <w:t>:</w:t>
      </w:r>
    </w:p>
    <w:p w14:paraId="1201AFA6" w14:textId="77777777" w:rsidR="00B5402F" w:rsidRPr="00135BB4" w:rsidRDefault="00B5402F" w:rsidP="00B540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</w:p>
    <w:p w14:paraId="70FD3EB4" w14:textId="77777777" w:rsidR="00B5402F" w:rsidRPr="00B5402F" w:rsidRDefault="00B5402F" w:rsidP="00B540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5402F"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#include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&lt;iostream&gt;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#include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</w:t>
      </w:r>
      <w:proofErr w:type="spellStart"/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cmath</w:t>
      </w:r>
      <w:proofErr w:type="spellEnd"/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808000"/>
          <w:sz w:val="20"/>
          <w:szCs w:val="20"/>
          <w:lang w:val="en-US"/>
        </w:rPr>
        <w:t>#include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&lt;iomanip&gt;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using namespace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>std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typedef double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(*</w:t>
      </w:r>
      <w:r w:rsidRPr="00B5402F">
        <w:rPr>
          <w:rFonts w:ascii="Courier New" w:hAnsi="Courier New" w:cs="Courier New"/>
          <w:color w:val="371F80"/>
          <w:sz w:val="20"/>
          <w:szCs w:val="20"/>
          <w:lang w:val="en-US"/>
        </w:rPr>
        <w:t>TPF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)(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double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f1(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x)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x;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f2(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x)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22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* x);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f3(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x)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d = x * x;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d * d;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f4(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x)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(x);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IntTrap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color w:val="371F80"/>
          <w:sz w:val="20"/>
          <w:szCs w:val="20"/>
          <w:lang w:val="en-US"/>
        </w:rPr>
        <w:t xml:space="preserve">TPF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f,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a,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b,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n)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x, h;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sum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S;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h = (b - a) / n;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n;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x = a +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h;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S = f(x);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sum += S;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sum += (f(a)+f(b))/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(sum * h);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IntRect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color w:val="371F80"/>
          <w:sz w:val="20"/>
          <w:szCs w:val="20"/>
          <w:lang w:val="en-US"/>
        </w:rPr>
        <w:t xml:space="preserve">TPF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f,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a,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b,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n)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sum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0.0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, step;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0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== n)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sum;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step = (b - a) / (n);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0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n 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++ 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sum += f (a + step*(i+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0.5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sum *= step;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sum;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struct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print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const char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>name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proofErr w:type="spellStart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>i_sum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>i_toch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>n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// </w:t>
      </w:r>
      <w:r w:rsidRPr="00B5402F">
        <w:rPr>
          <w:rFonts w:ascii="Courier New" w:hAnsi="Courier New" w:cs="Courier New"/>
          <w:i/>
          <w:iCs/>
          <w:color w:val="808080"/>
          <w:sz w:val="20"/>
          <w:szCs w:val="20"/>
        </w:rPr>
        <w:t>вывод</w:t>
      </w:r>
      <w:r w:rsidRPr="00B5402F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i/>
          <w:iCs/>
          <w:color w:val="808080"/>
          <w:sz w:val="20"/>
          <w:szCs w:val="20"/>
        </w:rPr>
        <w:t>результатов</w:t>
      </w:r>
      <w:r w:rsidRPr="00B5402F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i/>
          <w:iCs/>
          <w:color w:val="808080"/>
          <w:sz w:val="20"/>
          <w:szCs w:val="20"/>
        </w:rPr>
        <w:t>на</w:t>
      </w:r>
      <w:r w:rsidRPr="00B5402F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i/>
          <w:iCs/>
          <w:color w:val="808080"/>
          <w:sz w:val="20"/>
          <w:szCs w:val="20"/>
        </w:rPr>
        <w:t>экран</w:t>
      </w:r>
      <w:r w:rsidRPr="00B5402F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void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PrintRes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print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i_prn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[],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k)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"-----------------------------------------------------------------"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"|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Функция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         |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Интеграл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       | </w:t>
      </w:r>
      <w:proofErr w:type="spellStart"/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IntSum</w:t>
      </w:r>
      <w:proofErr w:type="spellEnd"/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         | N[</w:t>
      </w:r>
      <w:proofErr w:type="spellStart"/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]   |"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"-----------------------------------------------------------------"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k;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setiosflags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5402F">
        <w:rPr>
          <w:rFonts w:ascii="Courier New" w:hAnsi="Courier New" w:cs="Courier New"/>
          <w:color w:val="371F80"/>
          <w:sz w:val="20"/>
          <w:szCs w:val="20"/>
          <w:lang w:val="en-US"/>
        </w:rPr>
        <w:t>ios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>left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"| "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16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i_prn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name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 | "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fixed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setprecision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i_prn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>i_toch</w:t>
      </w:r>
      <w:proofErr w:type="spellEnd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 | "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i_prn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>i_sum</w:t>
      </w:r>
      <w:proofErr w:type="spellEnd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 | "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i_prn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n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  |"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"-----------------------------------------------------------------"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main()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a, b;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S1, S;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print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toch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] = {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0.01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0.001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0.0001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0.00001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(*fun[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])(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double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) = {f1, f2, f3, f4};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const char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*name[] = {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"y=x "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"y=sin(22x)"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"y=x^4 "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"y=</w:t>
      </w:r>
      <w:proofErr w:type="spellStart"/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atan</w:t>
      </w:r>
      <w:proofErr w:type="spellEnd"/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(x) "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Левая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граница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интегрирования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a = "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&gt;&gt;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Правая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граница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интегрирования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b = "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&gt;&gt;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b;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d = b * b, g = d * d, e = a * a, u = e * e;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O[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{(d - e) /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, (cos(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22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* a) - cos(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22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b)) /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22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(g * b - u * a) /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b *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(b) - a *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(a) - (log(d +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 log(e +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/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\t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Метод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proofErr w:type="spellStart"/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прямуогольников</w:t>
      </w:r>
      <w:proofErr w:type="spellEnd"/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j &lt;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name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= name[j];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n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toch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S1 =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IntRect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(*fun[j], a, b, n);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S = S1;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n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2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* n;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S1 =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IntRect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(*fun[j], a, b, n);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k++;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}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while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(fabs((S1 - S)/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3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&gt;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toch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proofErr w:type="spellStart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>i_sum</w:t>
      </w:r>
      <w:proofErr w:type="spellEnd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= S1;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proofErr w:type="spellStart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>i_toch</w:t>
      </w:r>
      <w:proofErr w:type="spellEnd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= O[j];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n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= n;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PrintRes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&lt;&lt;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\t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Метод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</w:rPr>
        <w:t>трапеций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B5402F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j &lt;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name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= name[j];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n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toch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S1 =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IntTrap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(*fun[j], a, b, n);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do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S = S1;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n =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2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* n;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S1 =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IntTrap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(*fun[j], a, b, n);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</w:t>
      </w:r>
      <w:r w:rsidRPr="00B5402F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//  k++;</w:t>
      </w:r>
      <w:r w:rsidRPr="00B5402F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 </w:t>
      </w:r>
      <w:r w:rsidRPr="00B5402F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while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(fabs((S1 - S)/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3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&gt;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toch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proofErr w:type="spellStart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>i_sum</w:t>
      </w:r>
      <w:proofErr w:type="spellEnd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= S1;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proofErr w:type="spellStart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>i_toch</w:t>
      </w:r>
      <w:proofErr w:type="spellEnd"/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= O[j];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r w:rsidRPr="00B5402F">
        <w:rPr>
          <w:rFonts w:ascii="Courier New" w:hAnsi="Courier New" w:cs="Courier New"/>
          <w:color w:val="660E7A"/>
          <w:sz w:val="20"/>
          <w:szCs w:val="20"/>
          <w:lang w:val="en-US"/>
        </w:rPr>
        <w:t xml:space="preserve">n 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= n;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PrintRes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402F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B5402F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</w:p>
    <w:p w14:paraId="643D2F27" w14:textId="77777777" w:rsidR="00704A05" w:rsidRDefault="00704A05" w:rsidP="00B5402F">
      <w:pPr>
        <w:rPr>
          <w:b/>
          <w:bCs/>
          <w:sz w:val="40"/>
          <w:szCs w:val="40"/>
          <w:u w:val="single"/>
        </w:rPr>
      </w:pPr>
    </w:p>
    <w:p w14:paraId="2BC3A413" w14:textId="77777777" w:rsidR="00704A05" w:rsidRDefault="00704A05" w:rsidP="00B5402F">
      <w:pPr>
        <w:rPr>
          <w:b/>
          <w:bCs/>
          <w:sz w:val="40"/>
          <w:szCs w:val="40"/>
          <w:u w:val="single"/>
        </w:rPr>
      </w:pPr>
    </w:p>
    <w:p w14:paraId="6CFB9890" w14:textId="77777777" w:rsidR="00704A05" w:rsidRDefault="00704A05" w:rsidP="00B5402F">
      <w:pPr>
        <w:rPr>
          <w:b/>
          <w:bCs/>
          <w:sz w:val="40"/>
          <w:szCs w:val="40"/>
          <w:u w:val="single"/>
        </w:rPr>
      </w:pPr>
    </w:p>
    <w:p w14:paraId="50BB5DAA" w14:textId="77777777" w:rsidR="00704A05" w:rsidRDefault="00704A05" w:rsidP="00B5402F">
      <w:pPr>
        <w:rPr>
          <w:b/>
          <w:bCs/>
          <w:sz w:val="40"/>
          <w:szCs w:val="40"/>
          <w:u w:val="single"/>
        </w:rPr>
      </w:pPr>
    </w:p>
    <w:p w14:paraId="419A1197" w14:textId="77777777" w:rsidR="00704A05" w:rsidRDefault="00704A05" w:rsidP="00B5402F">
      <w:pPr>
        <w:rPr>
          <w:b/>
          <w:bCs/>
          <w:sz w:val="40"/>
          <w:szCs w:val="40"/>
          <w:u w:val="single"/>
        </w:rPr>
      </w:pPr>
    </w:p>
    <w:p w14:paraId="2C1DF8A8" w14:textId="77777777" w:rsidR="00704A05" w:rsidRDefault="00704A05" w:rsidP="00B5402F">
      <w:pPr>
        <w:rPr>
          <w:b/>
          <w:bCs/>
          <w:sz w:val="40"/>
          <w:szCs w:val="40"/>
          <w:u w:val="single"/>
        </w:rPr>
      </w:pPr>
    </w:p>
    <w:p w14:paraId="6382FC3B" w14:textId="77777777" w:rsidR="00704A05" w:rsidRDefault="00704A05" w:rsidP="00B5402F">
      <w:pPr>
        <w:rPr>
          <w:b/>
          <w:bCs/>
          <w:sz w:val="40"/>
          <w:szCs w:val="40"/>
          <w:u w:val="single"/>
        </w:rPr>
      </w:pPr>
    </w:p>
    <w:p w14:paraId="0108773A" w14:textId="14D8FD88" w:rsidR="00B5402F" w:rsidRDefault="00B5402F" w:rsidP="00B5402F">
      <w:pPr>
        <w:rPr>
          <w:b/>
          <w:bCs/>
          <w:sz w:val="40"/>
          <w:szCs w:val="40"/>
          <w:u w:val="single"/>
          <w:lang w:val="en-US"/>
        </w:rPr>
      </w:pPr>
      <w:r w:rsidRPr="007B2863">
        <w:rPr>
          <w:b/>
          <w:bCs/>
          <w:sz w:val="40"/>
          <w:szCs w:val="40"/>
          <w:u w:val="single"/>
        </w:rPr>
        <w:lastRenderedPageBreak/>
        <w:t>Результаты</w:t>
      </w:r>
      <w:r w:rsidRPr="007B2863">
        <w:rPr>
          <w:b/>
          <w:bCs/>
          <w:sz w:val="40"/>
          <w:szCs w:val="40"/>
          <w:u w:val="single"/>
          <w:lang w:val="en-US"/>
        </w:rPr>
        <w:t>:</w:t>
      </w:r>
    </w:p>
    <w:p w14:paraId="3CD28BEA" w14:textId="77777777" w:rsidR="00B5402F" w:rsidRPr="00B5402F" w:rsidRDefault="00B5402F" w:rsidP="00B5402F">
      <w:pPr>
        <w:rPr>
          <w:sz w:val="20"/>
          <w:szCs w:val="20"/>
          <w:lang w:val="en-US"/>
        </w:rPr>
      </w:pPr>
    </w:p>
    <w:p w14:paraId="66558D8D" w14:textId="77777777" w:rsidR="00704A05" w:rsidRPr="00704A05" w:rsidRDefault="00704A05" w:rsidP="00704A05">
      <w:r w:rsidRPr="00704A05">
        <w:t>Левая граница интегрирования a = 1</w:t>
      </w:r>
    </w:p>
    <w:p w14:paraId="7B2446F1" w14:textId="33135B9F" w:rsidR="00704A05" w:rsidRDefault="00704A05" w:rsidP="00704A05">
      <w:r w:rsidRPr="00704A05">
        <w:t>Правая граница интегрирования b = 3</w:t>
      </w:r>
    </w:p>
    <w:p w14:paraId="08AEA3BA" w14:textId="77777777" w:rsidR="00704A05" w:rsidRDefault="00704A05" w:rsidP="00704A05"/>
    <w:p w14:paraId="4908DA1E" w14:textId="5C1F4B89" w:rsidR="00704A05" w:rsidRPr="00704A05" w:rsidRDefault="00704A05" w:rsidP="00704A05">
      <w:r w:rsidRPr="00704A05">
        <w:rPr>
          <w:noProof/>
        </w:rPr>
        <w:drawing>
          <wp:inline distT="0" distB="0" distL="0" distR="0" wp14:anchorId="33D02AA8" wp14:editId="386665CA">
            <wp:extent cx="2665046" cy="3655637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2480" cy="37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A05">
        <w:rPr>
          <w:noProof/>
        </w:rPr>
        <w:drawing>
          <wp:inline distT="0" distB="0" distL="0" distR="0" wp14:anchorId="37A1B78A" wp14:editId="1FD0EBDF">
            <wp:extent cx="2653890" cy="3656232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1468" cy="373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FB8F" w14:textId="77777777" w:rsidR="00B5402F" w:rsidRPr="00704A05" w:rsidRDefault="00B5402F" w:rsidP="00B5402F">
      <w:pPr>
        <w:rPr>
          <w:b/>
          <w:bCs/>
          <w:sz w:val="40"/>
          <w:szCs w:val="40"/>
          <w:u w:val="single"/>
        </w:rPr>
      </w:pPr>
      <w:r w:rsidRPr="007B2863">
        <w:rPr>
          <w:b/>
          <w:bCs/>
          <w:sz w:val="40"/>
          <w:szCs w:val="40"/>
          <w:u w:val="single"/>
        </w:rPr>
        <w:t>Вывод</w:t>
      </w:r>
      <w:r w:rsidRPr="00704A05">
        <w:rPr>
          <w:b/>
          <w:bCs/>
          <w:sz w:val="40"/>
          <w:szCs w:val="40"/>
          <w:u w:val="single"/>
        </w:rPr>
        <w:t>:</w:t>
      </w:r>
    </w:p>
    <w:p w14:paraId="6F195525" w14:textId="77777777" w:rsidR="00B5402F" w:rsidRPr="00704A05" w:rsidRDefault="00B5402F" w:rsidP="00B5402F"/>
    <w:p w14:paraId="02FFF10C" w14:textId="082D26B2" w:rsidR="00B5402F" w:rsidRPr="00B5402F" w:rsidRDefault="00B5402F" w:rsidP="00B5402F">
      <w:pPr>
        <w:ind w:left="360"/>
      </w:pPr>
      <w:r>
        <w:t>В ходе выполнения лабораторной работы я приобрел навыки разработки программы для численного интегрирования функции с заданной точностью методом прямоугольников и методом трапеций и освоил следующие приемы программирования</w:t>
      </w:r>
      <w:r w:rsidRPr="00B5402F">
        <w:t>:</w:t>
      </w:r>
    </w:p>
    <w:p w14:paraId="2FCF1D8C" w14:textId="77777777" w:rsidR="00B5402F" w:rsidRDefault="00B5402F" w:rsidP="00B5402F">
      <w:pPr>
        <w:ind w:left="360"/>
      </w:pPr>
      <w:r>
        <w:t>- передача в функцию параметров «по значению» и «по адресу»;</w:t>
      </w:r>
    </w:p>
    <w:p w14:paraId="37AD4294" w14:textId="77777777" w:rsidR="00B5402F" w:rsidRDefault="00B5402F" w:rsidP="00B5402F">
      <w:pPr>
        <w:ind w:left="360"/>
      </w:pPr>
      <w:r>
        <w:t>- передача в функцию другой функции в виде параметра;</w:t>
      </w:r>
    </w:p>
    <w:p w14:paraId="0CDFF386" w14:textId="77777777" w:rsidR="00B5402F" w:rsidRDefault="00B5402F" w:rsidP="00B5402F">
      <w:pPr>
        <w:ind w:left="360"/>
      </w:pPr>
      <w:r>
        <w:t>- передача одномерных массивов в функцию;</w:t>
      </w:r>
    </w:p>
    <w:p w14:paraId="068E014C" w14:textId="77777777" w:rsidR="00B5402F" w:rsidRDefault="00B5402F" w:rsidP="00B5402F">
      <w:pPr>
        <w:ind w:left="360"/>
      </w:pPr>
      <w:r>
        <w:t>- объединение разнородных данных в структуру;</w:t>
      </w:r>
    </w:p>
    <w:p w14:paraId="10D47B22" w14:textId="77777777" w:rsidR="00B5402F" w:rsidRDefault="00B5402F" w:rsidP="00B5402F">
      <w:pPr>
        <w:ind w:left="360"/>
      </w:pPr>
      <w:r>
        <w:t>- использование массивов из элементов типа структура;</w:t>
      </w:r>
    </w:p>
    <w:p w14:paraId="42847582" w14:textId="77777777" w:rsidR="00B5402F" w:rsidRDefault="00B5402F" w:rsidP="00B5402F">
      <w:pPr>
        <w:ind w:left="360"/>
      </w:pPr>
      <w:r>
        <w:t>- повышение эффективности использования вложенных циклов.</w:t>
      </w:r>
    </w:p>
    <w:p w14:paraId="06BC3AA5" w14:textId="77777777" w:rsidR="00B5402F" w:rsidRPr="00B5402F" w:rsidRDefault="00B5402F" w:rsidP="00B5402F"/>
    <w:p w14:paraId="06F30BEB" w14:textId="77777777" w:rsidR="0012681E" w:rsidRPr="00B5402F" w:rsidRDefault="00674A99"/>
    <w:sectPr w:rsidR="0012681E" w:rsidRPr="00B5402F" w:rsidSect="008C19D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02F"/>
    <w:rsid w:val="00056A9D"/>
    <w:rsid w:val="000C0388"/>
    <w:rsid w:val="00172212"/>
    <w:rsid w:val="0036134E"/>
    <w:rsid w:val="003C0BAD"/>
    <w:rsid w:val="004503D7"/>
    <w:rsid w:val="0062710F"/>
    <w:rsid w:val="00674A99"/>
    <w:rsid w:val="00704A05"/>
    <w:rsid w:val="008C19D1"/>
    <w:rsid w:val="00B5402F"/>
    <w:rsid w:val="00BD6B0F"/>
    <w:rsid w:val="00C34913"/>
    <w:rsid w:val="00D5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F0F2A"/>
  <w15:chartTrackingRefBased/>
  <w15:docId w15:val="{B381AA60-8D96-8D40-A0F0-4D8EADB52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402F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540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402F"/>
    <w:rPr>
      <w:rFonts w:ascii="Courier New" w:eastAsia="Times New Roman" w:hAnsi="Courier New" w:cs="Courier New"/>
      <w:sz w:val="20"/>
      <w:szCs w:val="20"/>
      <w:lang w:eastAsia="ru-RU"/>
    </w:rPr>
  </w:style>
  <w:style w:type="table" w:styleId="a3">
    <w:name w:val="Table Grid"/>
    <w:basedOn w:val="a1"/>
    <w:uiPriority w:val="39"/>
    <w:rsid w:val="00B5402F"/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1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953</Words>
  <Characters>5435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2021-12-29T23:26:00Z</dcterms:created>
  <dcterms:modified xsi:type="dcterms:W3CDTF">2021-12-29T23:26:00Z</dcterms:modified>
</cp:coreProperties>
</file>