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FCE81" w14:textId="77777777" w:rsidR="006502EF" w:rsidRPr="006502EF" w:rsidRDefault="006502EF" w:rsidP="006502EF">
      <w:pPr>
        <w:spacing w:after="150"/>
        <w:outlineLvl w:val="0"/>
        <w:rPr>
          <w:rFonts w:ascii="PT Sans" w:eastAsia="Times New Roman" w:hAnsi="PT Sans" w:cs="Times New Roman"/>
          <w:b/>
          <w:bCs/>
          <w:caps/>
          <w:color w:val="000000"/>
          <w:kern w:val="36"/>
          <w:sz w:val="54"/>
          <w:szCs w:val="54"/>
          <w:lang w:eastAsia="ru-RU"/>
        </w:rPr>
      </w:pPr>
      <w:r w:rsidRPr="006502EF">
        <w:rPr>
          <w:rFonts w:ascii="PT Sans" w:eastAsia="Times New Roman" w:hAnsi="PT Sans" w:cs="Times New Roman"/>
          <w:b/>
          <w:bCs/>
          <w:caps/>
          <w:color w:val="000000"/>
          <w:kern w:val="36"/>
          <w:sz w:val="54"/>
          <w:szCs w:val="54"/>
          <w:lang w:eastAsia="ru-RU"/>
        </w:rPr>
        <w:t>ВЕРТИКАЛЬНОЕ ОЗЕЛЕНЕНИЕ ГОРОДОВ</w:t>
      </w:r>
    </w:p>
    <w:p w14:paraId="4525DDE1" w14:textId="59932CE4" w:rsidR="006502EF" w:rsidRDefault="006502EF" w:rsidP="006502EF">
      <w:pPr>
        <w:pStyle w:val="3"/>
        <w:spacing w:before="120" w:after="240"/>
        <w:rPr>
          <w:rFonts w:ascii="Arial" w:hAnsi="Arial" w:cs="Arial"/>
          <w:b/>
          <w:bCs/>
          <w:color w:val="000000"/>
          <w:sz w:val="32"/>
          <w:szCs w:val="32"/>
        </w:rPr>
      </w:pPr>
      <w:r>
        <w:rPr>
          <w:rFonts w:ascii="Arial" w:hAnsi="Arial" w:cs="Arial"/>
          <w:b/>
          <w:bCs/>
          <w:color w:val="000000"/>
          <w:sz w:val="32"/>
          <w:szCs w:val="32"/>
        </w:rPr>
        <w:t>Вертикальное озеленение городов очень полезно в самых разных отношениях. Помимо своей декоративной ценности, оно играет роль защиты зданий, детских площадок и территорий отдыха от ветра, шума и пыли.</w:t>
      </w:r>
    </w:p>
    <w:p w14:paraId="7E2DF99F" w14:textId="6A2ED5BD" w:rsidR="006502EF" w:rsidRPr="006502EF" w:rsidRDefault="006502EF" w:rsidP="006502EF">
      <w:pPr>
        <w:spacing w:before="120" w:after="240"/>
        <w:rPr>
          <w:rFonts w:ascii="Arial" w:eastAsia="Times New Roman" w:hAnsi="Arial" w:cs="Arial"/>
          <w:color w:val="666666"/>
          <w:sz w:val="21"/>
          <w:szCs w:val="21"/>
          <w:lang w:eastAsia="ru-RU"/>
        </w:rPr>
      </w:pPr>
      <w:r w:rsidRPr="006502EF">
        <w:rPr>
          <w:rFonts w:ascii="Arial" w:eastAsia="Times New Roman" w:hAnsi="Arial" w:cs="Arial"/>
          <w:color w:val="000000"/>
          <w:sz w:val="21"/>
          <w:szCs w:val="21"/>
          <w:lang w:eastAsia="ru-RU"/>
        </w:rPr>
        <w:t xml:space="preserve">Вертикальное озеленение наибольшее распространение получило в последние несколько десятилетий. Оно не является чем-то принципиально новым - ведь все видели хотя бы на фотоснимках увитые плющом стены старинных замков. Доведенные до совершенства технологии выращивания растений в вертикальном положении позволяют создавать великолепные зеленые стены и зеленые картины в качестве декора интерьера, а на наружной поверхности стен создавать целые вертикальные сады. В 1988 г. французский дизайнер Патрик Бланк использовал вертикальное озеленение ландшафтный дизайн, для которого применил войлочную основу. Эта основа пропитывалась питательным раствором. Система Бланка дала начало так называемой ковровой технологии создания вертикальных садов. Позже появилась модульная технология, позволяющая набирать </w:t>
      </w:r>
      <w:proofErr w:type="spellStart"/>
      <w:r w:rsidRPr="006502EF">
        <w:rPr>
          <w:rFonts w:ascii="Arial" w:eastAsia="Times New Roman" w:hAnsi="Arial" w:cs="Arial"/>
          <w:color w:val="000000"/>
          <w:sz w:val="21"/>
          <w:szCs w:val="21"/>
          <w:lang w:eastAsia="ru-RU"/>
        </w:rPr>
        <w:t>фитокомпозиции</w:t>
      </w:r>
      <w:proofErr w:type="spellEnd"/>
      <w:r w:rsidRPr="006502EF">
        <w:rPr>
          <w:rFonts w:ascii="Arial" w:eastAsia="Times New Roman" w:hAnsi="Arial" w:cs="Arial"/>
          <w:color w:val="000000"/>
          <w:sz w:val="21"/>
          <w:szCs w:val="21"/>
          <w:lang w:eastAsia="ru-RU"/>
        </w:rPr>
        <w:t xml:space="preserve"> из компактных элементов. На сегодняшний день вертикальное озеленение – повсеместно признанное и популярное направление оформления жилых и офисных помещений, способ внести частичку природы в городской пейзаж, если для полноценного парка или сквера недостаточно места.</w:t>
      </w:r>
    </w:p>
    <w:p w14:paraId="2CBBE272" w14:textId="77777777" w:rsidR="006502EF" w:rsidRPr="006502EF" w:rsidRDefault="006502EF" w:rsidP="006502EF">
      <w:pPr>
        <w:spacing w:before="120" w:after="240"/>
        <w:rPr>
          <w:rFonts w:ascii="Arial" w:eastAsia="Times New Roman" w:hAnsi="Arial" w:cs="Arial"/>
          <w:color w:val="666666"/>
          <w:sz w:val="21"/>
          <w:szCs w:val="21"/>
          <w:lang w:eastAsia="ru-RU"/>
        </w:rPr>
      </w:pPr>
      <w:r w:rsidRPr="006502EF">
        <w:rPr>
          <w:rFonts w:ascii="Arial" w:eastAsia="Times New Roman" w:hAnsi="Arial" w:cs="Arial"/>
          <w:color w:val="000000"/>
          <w:sz w:val="21"/>
          <w:szCs w:val="21"/>
          <w:lang w:eastAsia="ru-RU"/>
        </w:rPr>
        <w:t>Удобство такого озеленения состоит в том, что это идеальный способ в достаточно короткие сроки приобрести покрытие вертикальных стен живописным ковром. Беседки, стены домов, подпорные стенки всегда будут выглядеть живописно и весело. Качественный декор городских улиц все больше входит в нашу повседневную жизнь. Это не только привлекает туристов, но и благоприятно влияет на культурный уровень современного города. Разнообразие всевозможных насаждений создает особое настроение у горожан. Большое внимание в мегаполисе уделяется оформлению общественных мест и зон отдыха. Это заметно влияет на культурную, социальную и экономическую жизнь.</w:t>
      </w:r>
    </w:p>
    <w:p w14:paraId="3EEB0AC1" w14:textId="21CAA242" w:rsidR="006502EF" w:rsidRDefault="006502EF" w:rsidP="006502EF">
      <w:pPr>
        <w:spacing w:before="120" w:after="240"/>
        <w:rPr>
          <w:rFonts w:ascii="Arial" w:eastAsia="Times New Roman" w:hAnsi="Arial" w:cs="Arial"/>
          <w:color w:val="000000"/>
          <w:sz w:val="21"/>
          <w:szCs w:val="21"/>
          <w:lang w:eastAsia="ru-RU"/>
        </w:rPr>
      </w:pPr>
      <w:r w:rsidRPr="006502EF">
        <w:rPr>
          <w:rFonts w:ascii="Arial" w:eastAsia="Times New Roman" w:hAnsi="Arial" w:cs="Arial"/>
          <w:color w:val="000000"/>
          <w:sz w:val="21"/>
          <w:szCs w:val="21"/>
          <w:lang w:eastAsia="ru-RU"/>
        </w:rPr>
        <w:t>Вертикальное озеленение городов – это не только дань современной моде, но и необходимость, вызванная душными городами, закованными в бетон и асфальт. На маленьких уличных газонах сложно воплотить что-либо глобальное. Именно в таких местах применяется подобный метод озеленения. Также этот способ незаменим, когда возникает необходимость разделить зону отдыха и рабочее пространство.</w:t>
      </w:r>
    </w:p>
    <w:p w14:paraId="75BF7558" w14:textId="536F046F" w:rsidR="006502EF" w:rsidRDefault="006502EF" w:rsidP="006502EF">
      <w:pPr>
        <w:spacing w:before="120" w:after="240"/>
        <w:rPr>
          <w:rFonts w:ascii="Arial" w:hAnsi="Arial" w:cs="Arial"/>
          <w:color w:val="000000"/>
          <w:sz w:val="21"/>
          <w:szCs w:val="21"/>
          <w:shd w:val="clear" w:color="auto" w:fill="FFFFFF"/>
        </w:rPr>
      </w:pPr>
      <w:r>
        <w:rPr>
          <w:rFonts w:ascii="Arial" w:hAnsi="Arial" w:cs="Arial"/>
          <w:color w:val="000000"/>
          <w:sz w:val="21"/>
          <w:szCs w:val="21"/>
          <w:shd w:val="clear" w:color="auto" w:fill="FFFFFF"/>
        </w:rPr>
        <w:t>Итак, для того, чтобы иметь возможность создать вертикальное озеленение, важно наличие нескольких факторов. </w:t>
      </w:r>
      <w:r>
        <w:rPr>
          <w:rStyle w:val="a4"/>
          <w:rFonts w:ascii="Arial" w:hAnsi="Arial" w:cs="Arial"/>
          <w:color w:val="000000"/>
          <w:sz w:val="21"/>
          <w:szCs w:val="21"/>
        </w:rPr>
        <w:t>Во-первых</w:t>
      </w:r>
      <w:r>
        <w:rPr>
          <w:rFonts w:ascii="Arial" w:hAnsi="Arial" w:cs="Arial"/>
          <w:color w:val="000000"/>
          <w:sz w:val="21"/>
          <w:szCs w:val="21"/>
          <w:shd w:val="clear" w:color="auto" w:fill="FFFFFF"/>
        </w:rPr>
        <w:t>, это пространство. Обычно на зеленую картину отводится площадь помещения в расчете 1 м</w:t>
      </w:r>
      <w:r>
        <w:rPr>
          <w:rFonts w:ascii="Arial" w:hAnsi="Arial" w:cs="Arial"/>
          <w:color w:val="000000"/>
          <w:sz w:val="16"/>
          <w:szCs w:val="16"/>
          <w:vertAlign w:val="superscript"/>
        </w:rPr>
        <w:t>2</w:t>
      </w:r>
      <w:r>
        <w:rPr>
          <w:rFonts w:ascii="Arial" w:hAnsi="Arial" w:cs="Arial"/>
          <w:color w:val="000000"/>
          <w:sz w:val="21"/>
          <w:szCs w:val="21"/>
          <w:shd w:val="clear" w:color="auto" w:fill="FFFFFF"/>
        </w:rPr>
        <w:t> на 10 м</w:t>
      </w:r>
      <w:r>
        <w:rPr>
          <w:rFonts w:ascii="Arial" w:hAnsi="Arial" w:cs="Arial"/>
          <w:color w:val="000000"/>
          <w:sz w:val="16"/>
          <w:szCs w:val="16"/>
          <w:vertAlign w:val="superscript"/>
        </w:rPr>
        <w:t>2</w:t>
      </w:r>
      <w:r>
        <w:rPr>
          <w:rFonts w:ascii="Arial" w:hAnsi="Arial" w:cs="Arial"/>
          <w:color w:val="000000"/>
          <w:sz w:val="21"/>
          <w:szCs w:val="21"/>
          <w:shd w:val="clear" w:color="auto" w:fill="FFFFFF"/>
        </w:rPr>
        <w:t> общей площади. </w:t>
      </w:r>
      <w:r>
        <w:rPr>
          <w:rStyle w:val="a4"/>
          <w:rFonts w:ascii="Arial" w:hAnsi="Arial" w:cs="Arial"/>
          <w:color w:val="000000"/>
          <w:sz w:val="21"/>
          <w:szCs w:val="21"/>
        </w:rPr>
        <w:t>Во-вторых</w:t>
      </w:r>
      <w:r>
        <w:rPr>
          <w:rFonts w:ascii="Arial" w:hAnsi="Arial" w:cs="Arial"/>
          <w:color w:val="000000"/>
          <w:sz w:val="21"/>
          <w:szCs w:val="21"/>
          <w:shd w:val="clear" w:color="auto" w:fill="FFFFFF"/>
        </w:rPr>
        <w:t>, наличие трубопровода, так как растения постоянно нуждаются в воде. </w:t>
      </w:r>
      <w:r>
        <w:rPr>
          <w:rStyle w:val="a4"/>
          <w:rFonts w:ascii="Arial" w:hAnsi="Arial" w:cs="Arial"/>
          <w:color w:val="000000"/>
          <w:sz w:val="21"/>
          <w:szCs w:val="21"/>
        </w:rPr>
        <w:t>В-третьих</w:t>
      </w:r>
      <w:r>
        <w:rPr>
          <w:rFonts w:ascii="Arial" w:hAnsi="Arial" w:cs="Arial"/>
          <w:color w:val="000000"/>
          <w:sz w:val="21"/>
          <w:szCs w:val="21"/>
          <w:shd w:val="clear" w:color="auto" w:fill="FFFFFF"/>
        </w:rPr>
        <w:t xml:space="preserve">, это электрическая розетка, к которой будет подключена </w:t>
      </w:r>
      <w:proofErr w:type="spellStart"/>
      <w:r>
        <w:rPr>
          <w:rFonts w:ascii="Arial" w:hAnsi="Arial" w:cs="Arial"/>
          <w:color w:val="000000"/>
          <w:sz w:val="21"/>
          <w:szCs w:val="21"/>
          <w:shd w:val="clear" w:color="auto" w:fill="FFFFFF"/>
        </w:rPr>
        <w:t>гидропоническая</w:t>
      </w:r>
      <w:proofErr w:type="spellEnd"/>
      <w:r>
        <w:rPr>
          <w:rFonts w:ascii="Arial" w:hAnsi="Arial" w:cs="Arial"/>
          <w:color w:val="000000"/>
          <w:sz w:val="21"/>
          <w:szCs w:val="21"/>
          <w:shd w:val="clear" w:color="auto" w:fill="FFFFFF"/>
        </w:rPr>
        <w:t xml:space="preserve"> система. </w:t>
      </w:r>
      <w:r>
        <w:rPr>
          <w:rStyle w:val="a4"/>
          <w:rFonts w:ascii="Arial" w:hAnsi="Arial" w:cs="Arial"/>
          <w:color w:val="000000"/>
          <w:sz w:val="21"/>
          <w:szCs w:val="21"/>
        </w:rPr>
        <w:t>В-четвертых</w:t>
      </w:r>
      <w:r>
        <w:rPr>
          <w:rFonts w:ascii="Arial" w:hAnsi="Arial" w:cs="Arial"/>
          <w:color w:val="000000"/>
          <w:sz w:val="21"/>
          <w:szCs w:val="21"/>
          <w:shd w:val="clear" w:color="auto" w:fill="FFFFFF"/>
        </w:rPr>
        <w:t>, естественный свет (или возможность заменить его искусственным). </w:t>
      </w:r>
      <w:r>
        <w:rPr>
          <w:rStyle w:val="a4"/>
          <w:rFonts w:ascii="Arial" w:hAnsi="Arial" w:cs="Arial"/>
          <w:color w:val="000000"/>
          <w:sz w:val="21"/>
          <w:szCs w:val="21"/>
        </w:rPr>
        <w:t>В-пятых</w:t>
      </w:r>
      <w:r>
        <w:rPr>
          <w:rFonts w:ascii="Arial" w:hAnsi="Arial" w:cs="Arial"/>
          <w:color w:val="000000"/>
          <w:sz w:val="21"/>
          <w:szCs w:val="21"/>
          <w:shd w:val="clear" w:color="auto" w:fill="FFFFFF"/>
        </w:rPr>
        <w:t xml:space="preserve">, стены должны быть крепкими, т.к. им придется выдерживать относительно большой вес </w:t>
      </w:r>
      <w:proofErr w:type="spellStart"/>
      <w:r>
        <w:rPr>
          <w:rFonts w:ascii="Arial" w:hAnsi="Arial" w:cs="Arial"/>
          <w:color w:val="000000"/>
          <w:sz w:val="21"/>
          <w:szCs w:val="21"/>
          <w:shd w:val="clear" w:color="auto" w:fill="FFFFFF"/>
        </w:rPr>
        <w:t>фитомодулей</w:t>
      </w:r>
      <w:proofErr w:type="spellEnd"/>
      <w:r>
        <w:rPr>
          <w:rFonts w:ascii="Arial" w:hAnsi="Arial" w:cs="Arial"/>
          <w:color w:val="000000"/>
          <w:sz w:val="21"/>
          <w:szCs w:val="21"/>
          <w:shd w:val="clear" w:color="auto" w:fill="FFFFFF"/>
        </w:rPr>
        <w:t>. В принципе, отсутствие одного или нескольких условий не является критичным – всегда можно провести в помещение коммуникации или построить параллельно стене специальную несущую конструкцию.</w:t>
      </w:r>
    </w:p>
    <w:p w14:paraId="4E6315B3" w14:textId="77777777" w:rsidR="006502EF" w:rsidRDefault="006502EF" w:rsidP="006502EF">
      <w:pPr>
        <w:pStyle w:val="1"/>
        <w:pBdr>
          <w:bottom w:val="dashed" w:sz="6" w:space="1" w:color="939598"/>
        </w:pBdr>
        <w:spacing w:before="75" w:beforeAutospacing="0" w:after="225" w:afterAutospacing="0" w:line="312" w:lineRule="atLeast"/>
        <w:textAlignment w:val="baseline"/>
        <w:rPr>
          <w:rFonts w:ascii="Arial" w:hAnsi="Arial" w:cs="Arial"/>
          <w:b w:val="0"/>
          <w:bCs w:val="0"/>
          <w:caps/>
          <w:color w:val="00912E"/>
          <w:spacing w:val="15"/>
          <w:sz w:val="24"/>
          <w:szCs w:val="24"/>
        </w:rPr>
      </w:pPr>
      <w:r>
        <w:rPr>
          <w:rStyle w:val="a4"/>
          <w:rFonts w:ascii="Arial" w:hAnsi="Arial" w:cs="Arial"/>
          <w:b/>
          <w:bCs/>
          <w:caps/>
          <w:color w:val="00912E"/>
          <w:spacing w:val="15"/>
          <w:sz w:val="24"/>
          <w:szCs w:val="24"/>
        </w:rPr>
        <w:t>УМНЫЕ «ГОРШКИ»</w:t>
      </w:r>
    </w:p>
    <w:p w14:paraId="4A44550F" w14:textId="463C86C9" w:rsidR="006502EF" w:rsidRDefault="006502EF" w:rsidP="006502EF">
      <w:pPr>
        <w:pStyle w:val="a3"/>
        <w:spacing w:before="120" w:beforeAutospacing="0" w:after="240" w:afterAutospacing="0"/>
        <w:rPr>
          <w:rFonts w:ascii="Arial" w:hAnsi="Arial" w:cs="Arial"/>
          <w:color w:val="666666"/>
          <w:sz w:val="21"/>
          <w:szCs w:val="21"/>
        </w:rPr>
      </w:pPr>
      <w:r>
        <w:rPr>
          <w:rFonts w:ascii="Arial" w:hAnsi="Arial" w:cs="Arial"/>
          <w:color w:val="000000"/>
          <w:sz w:val="21"/>
          <w:szCs w:val="21"/>
        </w:rPr>
        <w:t xml:space="preserve">Вертикальные сады в интерьере могут быть самых разных размеров. Как правило, для их создания используются </w:t>
      </w:r>
      <w:proofErr w:type="spellStart"/>
      <w:r>
        <w:rPr>
          <w:rFonts w:ascii="Arial" w:hAnsi="Arial" w:cs="Arial"/>
          <w:color w:val="000000"/>
          <w:sz w:val="21"/>
          <w:szCs w:val="21"/>
        </w:rPr>
        <w:t>гидропонические</w:t>
      </w:r>
      <w:proofErr w:type="spellEnd"/>
      <w:r>
        <w:rPr>
          <w:rFonts w:ascii="Arial" w:hAnsi="Arial" w:cs="Arial"/>
          <w:color w:val="000000"/>
          <w:sz w:val="21"/>
          <w:szCs w:val="21"/>
        </w:rPr>
        <w:t xml:space="preserve"> системы, где питание растений осуществляется без использования грунта. Это помогает избежать грязи и неприятного запаха в помещении. </w:t>
      </w:r>
      <w:r>
        <w:rPr>
          <w:rFonts w:ascii="Arial" w:hAnsi="Arial" w:cs="Arial"/>
          <w:color w:val="000000"/>
          <w:sz w:val="21"/>
          <w:szCs w:val="21"/>
        </w:rPr>
        <w:lastRenderedPageBreak/>
        <w:t xml:space="preserve">Современные </w:t>
      </w:r>
      <w:proofErr w:type="spellStart"/>
      <w:r>
        <w:rPr>
          <w:rFonts w:ascii="Arial" w:hAnsi="Arial" w:cs="Arial"/>
          <w:color w:val="000000"/>
          <w:sz w:val="21"/>
          <w:szCs w:val="21"/>
        </w:rPr>
        <w:t>гидропонические</w:t>
      </w:r>
      <w:proofErr w:type="spellEnd"/>
      <w:r>
        <w:rPr>
          <w:rFonts w:ascii="Arial" w:hAnsi="Arial" w:cs="Arial"/>
          <w:color w:val="000000"/>
          <w:sz w:val="21"/>
          <w:szCs w:val="21"/>
        </w:rPr>
        <w:t xml:space="preserve"> системы оснащены электроникой, которая сводит заботы человека по уходу за живым декором к минимуму. Подача питательных веществ в раствор осуществляется автоматически, а если его запас в резервуаре заканчивается, система сообщит вам о том, что его необходимо пополнить. Не боятся </w:t>
      </w:r>
      <w:proofErr w:type="spellStart"/>
      <w:r>
        <w:rPr>
          <w:rFonts w:ascii="Arial" w:hAnsi="Arial" w:cs="Arial"/>
          <w:color w:val="000000"/>
          <w:sz w:val="21"/>
          <w:szCs w:val="21"/>
        </w:rPr>
        <w:t>гидропонические</w:t>
      </w:r>
      <w:proofErr w:type="spellEnd"/>
      <w:r>
        <w:rPr>
          <w:rFonts w:ascii="Arial" w:hAnsi="Arial" w:cs="Arial"/>
          <w:color w:val="000000"/>
          <w:sz w:val="21"/>
          <w:szCs w:val="21"/>
        </w:rPr>
        <w:t xml:space="preserve"> системы и проблем с отключениями воды или электричества – на этот случай предусмотрены специальные режимы работы.</w:t>
      </w:r>
    </w:p>
    <w:p w14:paraId="3A8002E8" w14:textId="77777777" w:rsidR="006502EF" w:rsidRDefault="006502EF" w:rsidP="006502EF">
      <w:pPr>
        <w:pStyle w:val="a3"/>
        <w:spacing w:before="120" w:beforeAutospacing="0" w:after="240" w:afterAutospacing="0"/>
        <w:rPr>
          <w:rFonts w:ascii="Arial" w:hAnsi="Arial" w:cs="Arial"/>
          <w:color w:val="666666"/>
          <w:sz w:val="21"/>
          <w:szCs w:val="21"/>
        </w:rPr>
      </w:pPr>
      <w:r>
        <w:rPr>
          <w:rFonts w:ascii="Arial" w:hAnsi="Arial" w:cs="Arial"/>
          <w:color w:val="000000"/>
          <w:sz w:val="21"/>
          <w:szCs w:val="21"/>
        </w:rPr>
        <w:t>Вертикальные сады часто используются в офисных зданиях. Например, таким образом могут быть декорирована одна из стен вестибюля. Композиция размерами поменьше хорошо впишется в интерьер зоны отдыха рабочего кабинета, давая глазу отдых. Также живые картины и даже целые зеленые стены могут быть выбраны и для оформления жилых помещений. Как правило, вертикальное озеленение в квартире создается из экзотических растений.</w:t>
      </w:r>
    </w:p>
    <w:p w14:paraId="650A0A33" w14:textId="77777777" w:rsidR="006502EF" w:rsidRPr="006502EF" w:rsidRDefault="006502EF" w:rsidP="006502EF">
      <w:pPr>
        <w:spacing w:before="120" w:after="240"/>
        <w:rPr>
          <w:rFonts w:ascii="Arial" w:eastAsia="Times New Roman" w:hAnsi="Arial" w:cs="Arial"/>
          <w:color w:val="666666"/>
          <w:sz w:val="21"/>
          <w:szCs w:val="21"/>
          <w:lang w:eastAsia="ru-RU"/>
        </w:rPr>
      </w:pPr>
    </w:p>
    <w:p w14:paraId="5A0851B3" w14:textId="77777777" w:rsidR="006502EF" w:rsidRPr="006502EF" w:rsidRDefault="006502EF" w:rsidP="006502EF">
      <w:pPr>
        <w:pBdr>
          <w:bottom w:val="dashed" w:sz="6" w:space="1" w:color="939598"/>
        </w:pBdr>
        <w:spacing w:before="75" w:after="225" w:line="312" w:lineRule="atLeast"/>
        <w:textAlignment w:val="baseline"/>
        <w:outlineLvl w:val="0"/>
        <w:rPr>
          <w:rFonts w:ascii="Arial" w:eastAsia="Times New Roman" w:hAnsi="Arial" w:cs="Arial"/>
          <w:caps/>
          <w:color w:val="00912E"/>
          <w:spacing w:val="15"/>
          <w:kern w:val="36"/>
          <w:lang w:eastAsia="ru-RU"/>
        </w:rPr>
      </w:pPr>
      <w:r w:rsidRPr="006502EF">
        <w:rPr>
          <w:rFonts w:ascii="Arial" w:eastAsia="Times New Roman" w:hAnsi="Arial" w:cs="Arial"/>
          <w:b/>
          <w:bCs/>
          <w:caps/>
          <w:color w:val="00912E"/>
          <w:spacing w:val="15"/>
          <w:kern w:val="36"/>
          <w:lang w:eastAsia="ru-RU"/>
        </w:rPr>
        <w:t>РАСТЕНИЯ, ПРИМЕНЯЕМЫЕ ДЛЯ ВЕРТИКАЛЬНОГО ОЗЕЛЕНЕНИЯ</w:t>
      </w:r>
    </w:p>
    <w:p w14:paraId="0C3313BA" w14:textId="4E961C62" w:rsidR="006502EF" w:rsidRPr="006502EF" w:rsidRDefault="006502EF" w:rsidP="006502EF">
      <w:pPr>
        <w:spacing w:before="120" w:after="240"/>
        <w:rPr>
          <w:rFonts w:ascii="Arial" w:eastAsia="Times New Roman" w:hAnsi="Arial" w:cs="Arial"/>
          <w:color w:val="666666"/>
          <w:sz w:val="21"/>
          <w:szCs w:val="21"/>
          <w:lang w:eastAsia="ru-RU"/>
        </w:rPr>
      </w:pPr>
      <w:r w:rsidRPr="006502EF">
        <w:rPr>
          <w:rFonts w:ascii="Arial" w:eastAsia="Times New Roman" w:hAnsi="Arial" w:cs="Arial"/>
          <w:color w:val="000000"/>
          <w:sz w:val="21"/>
          <w:szCs w:val="21"/>
          <w:lang w:eastAsia="ru-RU"/>
        </w:rPr>
        <w:t>Прежде всего, стоит отметить, что лучше высаживать для таких целей многолетние вьющиеся растения, имеющие разнообразные формы плодов и цветов, разноцветную фактуру и окраску листьев. Это придаст разнообразие цветовой гаммы и многоплановость зеленого ковра на стене дома. Большинство из таких растений очень легко размножается. В основном в этих целях используют всевозможные разновидности лианы.</w:t>
      </w:r>
    </w:p>
    <w:p w14:paraId="1E8875ED" w14:textId="6FCBCD1E" w:rsidR="006502EF" w:rsidRPr="006502EF" w:rsidRDefault="006502EF" w:rsidP="006502EF">
      <w:pPr>
        <w:spacing w:before="120" w:after="240"/>
        <w:rPr>
          <w:rFonts w:ascii="Arial" w:eastAsia="Times New Roman" w:hAnsi="Arial" w:cs="Arial"/>
          <w:color w:val="666666"/>
          <w:sz w:val="21"/>
          <w:szCs w:val="21"/>
          <w:lang w:eastAsia="ru-RU"/>
        </w:rPr>
      </w:pPr>
      <w:r w:rsidRPr="006502EF">
        <w:rPr>
          <w:rFonts w:ascii="Arial" w:eastAsia="Times New Roman" w:hAnsi="Arial" w:cs="Arial"/>
          <w:color w:val="000000"/>
          <w:sz w:val="21"/>
          <w:szCs w:val="21"/>
          <w:lang w:eastAsia="ru-RU"/>
        </w:rPr>
        <w:t>Благодаря вертикальному озеленению, площадь зеленых насаждение в городе значительно возрастает, что позволяет улучшить общую атмосферу и снизить загазованность воздуха. Применение лиан позволяет использовать такие их преимущества как:</w:t>
      </w:r>
    </w:p>
    <w:p w14:paraId="7420D724" w14:textId="77777777" w:rsidR="006502EF" w:rsidRPr="006502EF" w:rsidRDefault="006502EF" w:rsidP="006502EF">
      <w:pPr>
        <w:numPr>
          <w:ilvl w:val="0"/>
          <w:numId w:val="1"/>
        </w:numPr>
        <w:spacing w:before="100" w:beforeAutospacing="1" w:after="100" w:afterAutospacing="1"/>
        <w:rPr>
          <w:rFonts w:ascii="Arial" w:eastAsia="Times New Roman" w:hAnsi="Arial" w:cs="Arial"/>
          <w:color w:val="666666"/>
          <w:sz w:val="21"/>
          <w:szCs w:val="21"/>
          <w:lang w:eastAsia="ru-RU"/>
        </w:rPr>
      </w:pPr>
      <w:r w:rsidRPr="006502EF">
        <w:rPr>
          <w:rFonts w:ascii="Arial" w:eastAsia="Times New Roman" w:hAnsi="Arial" w:cs="Arial"/>
          <w:color w:val="000000"/>
          <w:sz w:val="21"/>
          <w:szCs w:val="21"/>
          <w:lang w:eastAsia="ru-RU"/>
        </w:rPr>
        <w:t>Разнообразие цветовой гаммы и формы листьев и цветов;</w:t>
      </w:r>
    </w:p>
    <w:p w14:paraId="71D240F0" w14:textId="6FFF0C09" w:rsidR="006502EF" w:rsidRPr="006502EF" w:rsidRDefault="006502EF" w:rsidP="006502EF">
      <w:pPr>
        <w:numPr>
          <w:ilvl w:val="0"/>
          <w:numId w:val="1"/>
        </w:numPr>
        <w:spacing w:before="100" w:beforeAutospacing="1" w:after="100" w:afterAutospacing="1"/>
        <w:rPr>
          <w:rFonts w:ascii="Arial" w:eastAsia="Times New Roman" w:hAnsi="Arial" w:cs="Arial"/>
          <w:color w:val="666666"/>
          <w:sz w:val="21"/>
          <w:szCs w:val="21"/>
          <w:lang w:eastAsia="ru-RU"/>
        </w:rPr>
      </w:pPr>
      <w:r w:rsidRPr="006502EF">
        <w:rPr>
          <w:rFonts w:ascii="Arial" w:eastAsia="Times New Roman" w:hAnsi="Arial" w:cs="Arial"/>
          <w:color w:val="000000"/>
          <w:sz w:val="21"/>
          <w:szCs w:val="21"/>
          <w:lang w:eastAsia="ru-RU"/>
        </w:rPr>
        <w:t>Эффектная декоративная палитра листовой мозаики;</w:t>
      </w:r>
    </w:p>
    <w:p w14:paraId="2A12360B" w14:textId="77777777" w:rsidR="006502EF" w:rsidRPr="006502EF" w:rsidRDefault="006502EF" w:rsidP="006502EF">
      <w:pPr>
        <w:numPr>
          <w:ilvl w:val="0"/>
          <w:numId w:val="1"/>
        </w:numPr>
        <w:spacing w:before="100" w:beforeAutospacing="1" w:after="100" w:afterAutospacing="1"/>
        <w:rPr>
          <w:rFonts w:ascii="Arial" w:eastAsia="Times New Roman" w:hAnsi="Arial" w:cs="Arial"/>
          <w:color w:val="666666"/>
          <w:sz w:val="21"/>
          <w:szCs w:val="21"/>
          <w:lang w:eastAsia="ru-RU"/>
        </w:rPr>
      </w:pPr>
      <w:r w:rsidRPr="006502EF">
        <w:rPr>
          <w:rFonts w:ascii="Arial" w:eastAsia="Times New Roman" w:hAnsi="Arial" w:cs="Arial"/>
          <w:color w:val="000000"/>
          <w:sz w:val="21"/>
          <w:szCs w:val="21"/>
          <w:lang w:eastAsia="ru-RU"/>
        </w:rPr>
        <w:t>Возможность придавать озеленению разнообразное направление, и даже живые скульптуры, благодаря быстрому росту;</w:t>
      </w:r>
    </w:p>
    <w:p w14:paraId="17B016F2" w14:textId="49AA494A" w:rsidR="006502EF" w:rsidRPr="006502EF" w:rsidRDefault="006502EF" w:rsidP="006502EF">
      <w:pPr>
        <w:spacing w:before="120" w:after="240"/>
        <w:rPr>
          <w:rFonts w:ascii="Arial" w:eastAsia="Times New Roman" w:hAnsi="Arial" w:cs="Arial"/>
          <w:color w:val="666666"/>
          <w:sz w:val="21"/>
          <w:szCs w:val="21"/>
          <w:lang w:eastAsia="ru-RU"/>
        </w:rPr>
      </w:pPr>
      <w:r w:rsidRPr="006502EF">
        <w:rPr>
          <w:rFonts w:ascii="Arial" w:eastAsia="Times New Roman" w:hAnsi="Arial" w:cs="Arial"/>
          <w:color w:val="000000"/>
          <w:sz w:val="21"/>
          <w:szCs w:val="21"/>
          <w:lang w:eastAsia="ru-RU"/>
        </w:rPr>
        <w:t xml:space="preserve">Для таких видов работ </w:t>
      </w:r>
      <w:r>
        <w:rPr>
          <w:rFonts w:ascii="Arial" w:eastAsia="Times New Roman" w:hAnsi="Arial" w:cs="Arial"/>
          <w:color w:val="000000"/>
          <w:sz w:val="21"/>
          <w:szCs w:val="21"/>
          <w:lang w:eastAsia="ru-RU"/>
        </w:rPr>
        <w:t xml:space="preserve">в основном </w:t>
      </w:r>
      <w:r w:rsidRPr="006502EF">
        <w:rPr>
          <w:rFonts w:ascii="Arial" w:eastAsia="Times New Roman" w:hAnsi="Arial" w:cs="Arial"/>
          <w:color w:val="000000"/>
          <w:sz w:val="21"/>
          <w:szCs w:val="21"/>
          <w:lang w:eastAsia="ru-RU"/>
        </w:rPr>
        <w:t>использ</w:t>
      </w:r>
      <w:r>
        <w:rPr>
          <w:rFonts w:ascii="Arial" w:eastAsia="Times New Roman" w:hAnsi="Arial" w:cs="Arial"/>
          <w:color w:val="000000"/>
          <w:sz w:val="21"/>
          <w:szCs w:val="21"/>
          <w:lang w:eastAsia="ru-RU"/>
        </w:rPr>
        <w:t>уют</w:t>
      </w:r>
      <w:r w:rsidRPr="006502EF">
        <w:rPr>
          <w:rFonts w:ascii="Arial" w:eastAsia="Times New Roman" w:hAnsi="Arial" w:cs="Arial"/>
          <w:color w:val="000000"/>
          <w:sz w:val="21"/>
          <w:szCs w:val="21"/>
          <w:lang w:eastAsia="ru-RU"/>
        </w:rPr>
        <w:t xml:space="preserve"> следующие растения: девичий виноград, клематис, плющ, различные виды </w:t>
      </w:r>
      <w:proofErr w:type="spellStart"/>
      <w:r w:rsidRPr="006502EF">
        <w:rPr>
          <w:rFonts w:ascii="Arial" w:eastAsia="Times New Roman" w:hAnsi="Arial" w:cs="Arial"/>
          <w:color w:val="000000"/>
          <w:sz w:val="21"/>
          <w:szCs w:val="21"/>
          <w:lang w:eastAsia="ru-RU"/>
        </w:rPr>
        <w:t>плестистой</w:t>
      </w:r>
      <w:proofErr w:type="spellEnd"/>
      <w:r w:rsidRPr="006502EF">
        <w:rPr>
          <w:rFonts w:ascii="Arial" w:eastAsia="Times New Roman" w:hAnsi="Arial" w:cs="Arial"/>
          <w:color w:val="000000"/>
          <w:sz w:val="21"/>
          <w:szCs w:val="21"/>
          <w:lang w:eastAsia="ru-RU"/>
        </w:rPr>
        <w:t xml:space="preserve"> розы, душистый горошек, жимолость и многие другие вьющиеся растения.</w:t>
      </w:r>
    </w:p>
    <w:p w14:paraId="60FCC3EF" w14:textId="0425F0FC" w:rsidR="006502EF" w:rsidRPr="006502EF" w:rsidRDefault="006502EF" w:rsidP="006502EF">
      <w:pPr>
        <w:spacing w:before="120" w:after="240"/>
        <w:rPr>
          <w:rFonts w:ascii="Arial" w:eastAsia="Times New Roman" w:hAnsi="Arial" w:cs="Arial"/>
          <w:color w:val="666666"/>
          <w:sz w:val="21"/>
          <w:szCs w:val="21"/>
          <w:lang w:eastAsia="ru-RU"/>
        </w:rPr>
      </w:pPr>
      <w:r w:rsidRPr="006502EF">
        <w:rPr>
          <w:rFonts w:ascii="Arial" w:eastAsia="Times New Roman" w:hAnsi="Arial" w:cs="Arial"/>
          <w:color w:val="000000"/>
          <w:sz w:val="21"/>
          <w:szCs w:val="21"/>
          <w:lang w:eastAsia="ru-RU"/>
        </w:rPr>
        <w:t xml:space="preserve">Эти растения удобны в использовании для вертикального озеленения, так как способны обвивать любую опору, встречающуюся на их пути. Они держатся за опору всеми приспособлениями, имеющимися в их арсенале. Это могут быть как стебли с молодыми побегами, так и воздушные корни, и даже длинные черешки </w:t>
      </w:r>
      <w:proofErr w:type="gramStart"/>
      <w:r w:rsidRPr="006502EF">
        <w:rPr>
          <w:rFonts w:ascii="Arial" w:eastAsia="Times New Roman" w:hAnsi="Arial" w:cs="Arial"/>
          <w:color w:val="000000"/>
          <w:sz w:val="21"/>
          <w:szCs w:val="21"/>
          <w:lang w:eastAsia="ru-RU"/>
        </w:rPr>
        <w:t>листьев</w:t>
      </w:r>
      <w:proofErr w:type="gramEnd"/>
      <w:r w:rsidRPr="006502EF">
        <w:rPr>
          <w:rFonts w:ascii="Arial" w:eastAsia="Times New Roman" w:hAnsi="Arial" w:cs="Arial"/>
          <w:color w:val="000000"/>
          <w:sz w:val="21"/>
          <w:szCs w:val="21"/>
          <w:lang w:eastAsia="ru-RU"/>
        </w:rPr>
        <w:t xml:space="preserve"> и усики.</w:t>
      </w:r>
    </w:p>
    <w:p w14:paraId="5BF58509" w14:textId="77777777" w:rsidR="006502EF" w:rsidRPr="006502EF" w:rsidRDefault="006502EF" w:rsidP="006502EF">
      <w:pPr>
        <w:spacing w:before="120" w:after="240"/>
        <w:rPr>
          <w:rFonts w:ascii="Arial" w:eastAsia="Times New Roman" w:hAnsi="Arial" w:cs="Arial"/>
          <w:color w:val="666666"/>
          <w:sz w:val="21"/>
          <w:szCs w:val="21"/>
          <w:lang w:eastAsia="ru-RU"/>
        </w:rPr>
      </w:pPr>
      <w:r w:rsidRPr="006502EF">
        <w:rPr>
          <w:rFonts w:ascii="Arial" w:eastAsia="Times New Roman" w:hAnsi="Arial" w:cs="Arial"/>
          <w:b/>
          <w:bCs/>
          <w:color w:val="000000"/>
          <w:sz w:val="21"/>
          <w:szCs w:val="21"/>
          <w:lang w:eastAsia="ru-RU"/>
        </w:rPr>
        <w:t>Вертикальное озеленение городов</w:t>
      </w:r>
      <w:r w:rsidRPr="006502EF">
        <w:rPr>
          <w:rFonts w:ascii="Arial" w:eastAsia="Times New Roman" w:hAnsi="Arial" w:cs="Arial"/>
          <w:color w:val="000000"/>
          <w:sz w:val="21"/>
          <w:szCs w:val="21"/>
          <w:lang w:eastAsia="ru-RU"/>
        </w:rPr>
        <w:t> становится все более популярным, причем именно лианы получили ведущее значение в декоративной отделке поверхностей, как жилых зданий, так и административных сооружений.</w:t>
      </w:r>
    </w:p>
    <w:p w14:paraId="3BF95819" w14:textId="349BDF4C" w:rsidR="0012681E" w:rsidRPr="006502EF" w:rsidRDefault="006502EF" w:rsidP="00FD638D">
      <w:pPr>
        <w:spacing w:before="120" w:after="240"/>
        <w:rPr>
          <w:rFonts w:ascii="Arial" w:eastAsia="Times New Roman" w:hAnsi="Arial" w:cs="Arial"/>
          <w:color w:val="666666"/>
          <w:sz w:val="21"/>
          <w:szCs w:val="21"/>
          <w:lang w:eastAsia="ru-RU"/>
        </w:rPr>
      </w:pPr>
      <w:r w:rsidRPr="006502EF">
        <w:rPr>
          <w:rFonts w:ascii="Arial" w:eastAsia="Times New Roman" w:hAnsi="Arial" w:cs="Arial"/>
          <w:color w:val="000000"/>
          <w:sz w:val="21"/>
          <w:szCs w:val="21"/>
          <w:lang w:eastAsia="ru-RU"/>
        </w:rPr>
        <w:t xml:space="preserve">Параллельно с оздоровлением общей атмосферы, в городах решается еще одна проблема </w:t>
      </w:r>
      <w:proofErr w:type="gramStart"/>
      <w:r w:rsidRPr="006502EF">
        <w:rPr>
          <w:rFonts w:ascii="Arial" w:eastAsia="Times New Roman" w:hAnsi="Arial" w:cs="Arial"/>
          <w:color w:val="000000"/>
          <w:sz w:val="21"/>
          <w:szCs w:val="21"/>
          <w:lang w:eastAsia="ru-RU"/>
        </w:rPr>
        <w:t>- это</w:t>
      </w:r>
      <w:proofErr w:type="gramEnd"/>
      <w:r w:rsidRPr="006502EF">
        <w:rPr>
          <w:rFonts w:ascii="Arial" w:eastAsia="Times New Roman" w:hAnsi="Arial" w:cs="Arial"/>
          <w:color w:val="000000"/>
          <w:sz w:val="21"/>
          <w:szCs w:val="21"/>
          <w:lang w:eastAsia="ru-RU"/>
        </w:rPr>
        <w:t xml:space="preserve"> озеленение с минимальным использованием площади. Вот тут лиана и приходит на помощь, помогая увеличить зеленую зону за счет использования вертикальных стен.</w:t>
      </w:r>
    </w:p>
    <w:sectPr w:rsidR="0012681E" w:rsidRPr="006502EF" w:rsidSect="008C19D1">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Sans">
    <w:panose1 w:val="020B0503020203020204"/>
    <w:charset w:val="00"/>
    <w:family w:val="swiss"/>
    <w:pitch w:val="variable"/>
    <w:sig w:usb0="A00002EF" w:usb1="5000204B" w:usb2="00000000" w:usb3="00000000" w:csb0="0000009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5359B"/>
    <w:multiLevelType w:val="multilevel"/>
    <w:tmpl w:val="5E14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C3BBF"/>
    <w:multiLevelType w:val="multilevel"/>
    <w:tmpl w:val="8F84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871F08"/>
    <w:multiLevelType w:val="multilevel"/>
    <w:tmpl w:val="6856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437914">
    <w:abstractNumId w:val="2"/>
  </w:num>
  <w:num w:numId="2" w16cid:durableId="494422329">
    <w:abstractNumId w:val="1"/>
  </w:num>
  <w:num w:numId="3" w16cid:durableId="1717508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D5E"/>
    <w:rsid w:val="00056A9D"/>
    <w:rsid w:val="006502EF"/>
    <w:rsid w:val="0079607D"/>
    <w:rsid w:val="008C19D1"/>
    <w:rsid w:val="00D64D5E"/>
    <w:rsid w:val="00FD6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9EA71E7"/>
  <w15:chartTrackingRefBased/>
  <w15:docId w15:val="{4B55AEE3-A5C4-534D-8793-A33BFC81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502EF"/>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6502EF"/>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4D5E"/>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D64D5E"/>
  </w:style>
  <w:style w:type="character" w:styleId="a4">
    <w:name w:val="Strong"/>
    <w:basedOn w:val="a0"/>
    <w:uiPriority w:val="22"/>
    <w:qFormat/>
    <w:rsid w:val="00D64D5E"/>
    <w:rPr>
      <w:b/>
      <w:bCs/>
    </w:rPr>
  </w:style>
  <w:style w:type="character" w:styleId="a5">
    <w:name w:val="Hyperlink"/>
    <w:basedOn w:val="a0"/>
    <w:uiPriority w:val="99"/>
    <w:semiHidden/>
    <w:unhideWhenUsed/>
    <w:rsid w:val="00D64D5E"/>
    <w:rPr>
      <w:color w:val="0000FF"/>
      <w:u w:val="single"/>
    </w:rPr>
  </w:style>
  <w:style w:type="character" w:customStyle="1" w:styleId="10">
    <w:name w:val="Заголовок 1 Знак"/>
    <w:basedOn w:val="a0"/>
    <w:link w:val="1"/>
    <w:uiPriority w:val="9"/>
    <w:rsid w:val="006502E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6502EF"/>
    <w:rPr>
      <w:rFonts w:asciiTheme="majorHAnsi" w:eastAsiaTheme="majorEastAsia" w:hAnsiTheme="majorHAnsi" w:cstheme="majorBidi"/>
      <w:color w:val="1F3763" w:themeColor="accent1" w:themeShade="7F"/>
    </w:rPr>
  </w:style>
  <w:style w:type="character" w:styleId="a6">
    <w:name w:val="Emphasis"/>
    <w:basedOn w:val="a0"/>
    <w:uiPriority w:val="20"/>
    <w:qFormat/>
    <w:rsid w:val="006502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14681">
      <w:bodyDiv w:val="1"/>
      <w:marLeft w:val="0"/>
      <w:marRight w:val="0"/>
      <w:marTop w:val="0"/>
      <w:marBottom w:val="0"/>
      <w:divBdr>
        <w:top w:val="none" w:sz="0" w:space="0" w:color="auto"/>
        <w:left w:val="none" w:sz="0" w:space="0" w:color="auto"/>
        <w:bottom w:val="none" w:sz="0" w:space="0" w:color="auto"/>
        <w:right w:val="none" w:sz="0" w:space="0" w:color="auto"/>
      </w:divBdr>
    </w:div>
    <w:div w:id="440346974">
      <w:bodyDiv w:val="1"/>
      <w:marLeft w:val="0"/>
      <w:marRight w:val="0"/>
      <w:marTop w:val="0"/>
      <w:marBottom w:val="0"/>
      <w:divBdr>
        <w:top w:val="none" w:sz="0" w:space="0" w:color="auto"/>
        <w:left w:val="none" w:sz="0" w:space="0" w:color="auto"/>
        <w:bottom w:val="none" w:sz="0" w:space="0" w:color="auto"/>
        <w:right w:val="none" w:sz="0" w:space="0" w:color="auto"/>
      </w:divBdr>
    </w:div>
    <w:div w:id="811826305">
      <w:bodyDiv w:val="1"/>
      <w:marLeft w:val="0"/>
      <w:marRight w:val="0"/>
      <w:marTop w:val="0"/>
      <w:marBottom w:val="0"/>
      <w:divBdr>
        <w:top w:val="none" w:sz="0" w:space="0" w:color="auto"/>
        <w:left w:val="none" w:sz="0" w:space="0" w:color="auto"/>
        <w:bottom w:val="none" w:sz="0" w:space="0" w:color="auto"/>
        <w:right w:val="none" w:sz="0" w:space="0" w:color="auto"/>
      </w:divBdr>
      <w:divsChild>
        <w:div w:id="434634900">
          <w:marLeft w:val="75"/>
          <w:marRight w:val="75"/>
          <w:marTop w:val="75"/>
          <w:marBottom w:val="75"/>
          <w:divBdr>
            <w:top w:val="none" w:sz="0" w:space="0" w:color="auto"/>
            <w:left w:val="none" w:sz="0" w:space="0" w:color="auto"/>
            <w:bottom w:val="none" w:sz="0" w:space="0" w:color="auto"/>
            <w:right w:val="none" w:sz="0" w:space="0" w:color="auto"/>
          </w:divBdr>
          <w:divsChild>
            <w:div w:id="1904833371">
              <w:marLeft w:val="0"/>
              <w:marRight w:val="0"/>
              <w:marTop w:val="0"/>
              <w:marBottom w:val="0"/>
              <w:divBdr>
                <w:top w:val="none" w:sz="0" w:space="0" w:color="auto"/>
                <w:left w:val="none" w:sz="0" w:space="0" w:color="auto"/>
                <w:bottom w:val="none" w:sz="0" w:space="0" w:color="auto"/>
                <w:right w:val="none" w:sz="0" w:space="0" w:color="auto"/>
              </w:divBdr>
              <w:divsChild>
                <w:div w:id="1634291834">
                  <w:marLeft w:val="0"/>
                  <w:marRight w:val="0"/>
                  <w:marTop w:val="0"/>
                  <w:marBottom w:val="0"/>
                  <w:divBdr>
                    <w:top w:val="none" w:sz="0" w:space="0" w:color="auto"/>
                    <w:left w:val="none" w:sz="0" w:space="0" w:color="auto"/>
                    <w:bottom w:val="none" w:sz="0" w:space="0" w:color="auto"/>
                    <w:right w:val="none" w:sz="0" w:space="0" w:color="auto"/>
                  </w:divBdr>
                  <w:divsChild>
                    <w:div w:id="828252408">
                      <w:marLeft w:val="0"/>
                      <w:marRight w:val="0"/>
                      <w:marTop w:val="0"/>
                      <w:marBottom w:val="0"/>
                      <w:divBdr>
                        <w:top w:val="none" w:sz="0" w:space="0" w:color="auto"/>
                        <w:left w:val="none" w:sz="0" w:space="0" w:color="auto"/>
                        <w:bottom w:val="none" w:sz="0" w:space="0" w:color="auto"/>
                        <w:right w:val="none" w:sz="0" w:space="0" w:color="auto"/>
                      </w:divBdr>
                      <w:divsChild>
                        <w:div w:id="232198917">
                          <w:marLeft w:val="0"/>
                          <w:marRight w:val="0"/>
                          <w:marTop w:val="0"/>
                          <w:marBottom w:val="0"/>
                          <w:divBdr>
                            <w:top w:val="none" w:sz="0" w:space="0" w:color="auto"/>
                            <w:left w:val="none" w:sz="0" w:space="0" w:color="auto"/>
                            <w:bottom w:val="none" w:sz="0" w:space="0" w:color="auto"/>
                            <w:right w:val="none" w:sz="0" w:space="0" w:color="auto"/>
                          </w:divBdr>
                          <w:divsChild>
                            <w:div w:id="1909992892">
                              <w:marLeft w:val="0"/>
                              <w:marRight w:val="0"/>
                              <w:marTop w:val="100"/>
                              <w:marBottom w:val="100"/>
                              <w:divBdr>
                                <w:top w:val="none" w:sz="0" w:space="0" w:color="auto"/>
                                <w:left w:val="none" w:sz="0" w:space="0" w:color="auto"/>
                                <w:bottom w:val="none" w:sz="0" w:space="0" w:color="auto"/>
                                <w:right w:val="none" w:sz="0" w:space="0" w:color="auto"/>
                              </w:divBdr>
                              <w:divsChild>
                                <w:div w:id="1577323327">
                                  <w:marLeft w:val="0"/>
                                  <w:marRight w:val="0"/>
                                  <w:marTop w:val="100"/>
                                  <w:marBottom w:val="100"/>
                                  <w:divBdr>
                                    <w:top w:val="none" w:sz="0" w:space="0" w:color="auto"/>
                                    <w:left w:val="none" w:sz="0" w:space="0" w:color="auto"/>
                                    <w:bottom w:val="none" w:sz="0" w:space="0" w:color="auto"/>
                                    <w:right w:val="none" w:sz="0" w:space="0" w:color="auto"/>
                                  </w:divBdr>
                                  <w:divsChild>
                                    <w:div w:id="529882841">
                                      <w:marLeft w:val="0"/>
                                      <w:marRight w:val="0"/>
                                      <w:marTop w:val="0"/>
                                      <w:marBottom w:val="0"/>
                                      <w:divBdr>
                                        <w:top w:val="none" w:sz="0" w:space="0" w:color="auto"/>
                                        <w:left w:val="none" w:sz="0" w:space="0" w:color="auto"/>
                                        <w:bottom w:val="none" w:sz="0" w:space="0" w:color="auto"/>
                                        <w:right w:val="none" w:sz="0" w:space="0" w:color="auto"/>
                                      </w:divBdr>
                                      <w:divsChild>
                                        <w:div w:id="663124417">
                                          <w:marLeft w:val="0"/>
                                          <w:marRight w:val="0"/>
                                          <w:marTop w:val="0"/>
                                          <w:marBottom w:val="0"/>
                                          <w:divBdr>
                                            <w:top w:val="none" w:sz="0" w:space="0" w:color="auto"/>
                                            <w:left w:val="none" w:sz="0" w:space="0" w:color="auto"/>
                                            <w:bottom w:val="none" w:sz="0" w:space="0" w:color="auto"/>
                                            <w:right w:val="none" w:sz="0" w:space="0" w:color="auto"/>
                                          </w:divBdr>
                                          <w:divsChild>
                                            <w:div w:id="109907656">
                                              <w:marLeft w:val="0"/>
                                              <w:marRight w:val="0"/>
                                              <w:marTop w:val="0"/>
                                              <w:marBottom w:val="0"/>
                                              <w:divBdr>
                                                <w:top w:val="none" w:sz="0" w:space="0" w:color="auto"/>
                                                <w:left w:val="none" w:sz="0" w:space="0" w:color="auto"/>
                                                <w:bottom w:val="none" w:sz="0" w:space="0" w:color="auto"/>
                                                <w:right w:val="none" w:sz="0" w:space="0" w:color="auto"/>
                                              </w:divBdr>
                                              <w:divsChild>
                                                <w:div w:id="514853522">
                                                  <w:marLeft w:val="0"/>
                                                  <w:marRight w:val="0"/>
                                                  <w:marTop w:val="0"/>
                                                  <w:marBottom w:val="0"/>
                                                  <w:divBdr>
                                                    <w:top w:val="none" w:sz="0" w:space="0" w:color="auto"/>
                                                    <w:left w:val="none" w:sz="0" w:space="0" w:color="auto"/>
                                                    <w:bottom w:val="none" w:sz="0" w:space="0" w:color="auto"/>
                                                    <w:right w:val="none" w:sz="0" w:space="0" w:color="auto"/>
                                                  </w:divBdr>
                                                  <w:divsChild>
                                                    <w:div w:id="1153638763">
                                                      <w:marLeft w:val="0"/>
                                                      <w:marRight w:val="0"/>
                                                      <w:marTop w:val="0"/>
                                                      <w:marBottom w:val="0"/>
                                                      <w:divBdr>
                                                        <w:top w:val="none" w:sz="0" w:space="0" w:color="auto"/>
                                                        <w:left w:val="none" w:sz="0" w:space="0" w:color="auto"/>
                                                        <w:bottom w:val="none" w:sz="0" w:space="0" w:color="auto"/>
                                                        <w:right w:val="none" w:sz="0" w:space="0" w:color="auto"/>
                                                      </w:divBdr>
                                                      <w:divsChild>
                                                        <w:div w:id="1515074248">
                                                          <w:marLeft w:val="0"/>
                                                          <w:marRight w:val="0"/>
                                                          <w:marTop w:val="0"/>
                                                          <w:marBottom w:val="0"/>
                                                          <w:divBdr>
                                                            <w:top w:val="none" w:sz="0" w:space="0" w:color="auto"/>
                                                            <w:left w:val="none" w:sz="0" w:space="0" w:color="auto"/>
                                                            <w:bottom w:val="none" w:sz="0" w:space="0" w:color="auto"/>
                                                            <w:right w:val="none" w:sz="0" w:space="0" w:color="auto"/>
                                                          </w:divBdr>
                                                          <w:divsChild>
                                                            <w:div w:id="1746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4637526">
      <w:bodyDiv w:val="1"/>
      <w:marLeft w:val="0"/>
      <w:marRight w:val="0"/>
      <w:marTop w:val="0"/>
      <w:marBottom w:val="0"/>
      <w:divBdr>
        <w:top w:val="none" w:sz="0" w:space="0" w:color="auto"/>
        <w:left w:val="none" w:sz="0" w:space="0" w:color="auto"/>
        <w:bottom w:val="none" w:sz="0" w:space="0" w:color="auto"/>
        <w:right w:val="none" w:sz="0" w:space="0" w:color="auto"/>
      </w:divBdr>
    </w:div>
    <w:div w:id="840660576">
      <w:bodyDiv w:val="1"/>
      <w:marLeft w:val="0"/>
      <w:marRight w:val="0"/>
      <w:marTop w:val="0"/>
      <w:marBottom w:val="0"/>
      <w:divBdr>
        <w:top w:val="none" w:sz="0" w:space="0" w:color="auto"/>
        <w:left w:val="none" w:sz="0" w:space="0" w:color="auto"/>
        <w:bottom w:val="none" w:sz="0" w:space="0" w:color="auto"/>
        <w:right w:val="none" w:sz="0" w:space="0" w:color="auto"/>
      </w:divBdr>
    </w:div>
    <w:div w:id="886062356">
      <w:bodyDiv w:val="1"/>
      <w:marLeft w:val="0"/>
      <w:marRight w:val="0"/>
      <w:marTop w:val="0"/>
      <w:marBottom w:val="0"/>
      <w:divBdr>
        <w:top w:val="none" w:sz="0" w:space="0" w:color="auto"/>
        <w:left w:val="none" w:sz="0" w:space="0" w:color="auto"/>
        <w:bottom w:val="none" w:sz="0" w:space="0" w:color="auto"/>
        <w:right w:val="none" w:sz="0" w:space="0" w:color="auto"/>
      </w:divBdr>
    </w:div>
    <w:div w:id="1236740065">
      <w:bodyDiv w:val="1"/>
      <w:marLeft w:val="0"/>
      <w:marRight w:val="0"/>
      <w:marTop w:val="0"/>
      <w:marBottom w:val="0"/>
      <w:divBdr>
        <w:top w:val="none" w:sz="0" w:space="0" w:color="auto"/>
        <w:left w:val="none" w:sz="0" w:space="0" w:color="auto"/>
        <w:bottom w:val="none" w:sz="0" w:space="0" w:color="auto"/>
        <w:right w:val="none" w:sz="0" w:space="0" w:color="auto"/>
      </w:divBdr>
    </w:div>
    <w:div w:id="1519926041">
      <w:bodyDiv w:val="1"/>
      <w:marLeft w:val="0"/>
      <w:marRight w:val="0"/>
      <w:marTop w:val="0"/>
      <w:marBottom w:val="0"/>
      <w:divBdr>
        <w:top w:val="none" w:sz="0" w:space="0" w:color="auto"/>
        <w:left w:val="none" w:sz="0" w:space="0" w:color="auto"/>
        <w:bottom w:val="none" w:sz="0" w:space="0" w:color="auto"/>
        <w:right w:val="none" w:sz="0" w:space="0" w:color="auto"/>
      </w:divBdr>
    </w:div>
    <w:div w:id="1634677110">
      <w:bodyDiv w:val="1"/>
      <w:marLeft w:val="0"/>
      <w:marRight w:val="0"/>
      <w:marTop w:val="0"/>
      <w:marBottom w:val="0"/>
      <w:divBdr>
        <w:top w:val="none" w:sz="0" w:space="0" w:color="auto"/>
        <w:left w:val="none" w:sz="0" w:space="0" w:color="auto"/>
        <w:bottom w:val="none" w:sz="0" w:space="0" w:color="auto"/>
        <w:right w:val="none" w:sz="0" w:space="0" w:color="auto"/>
      </w:divBdr>
    </w:div>
    <w:div w:id="1731882226">
      <w:bodyDiv w:val="1"/>
      <w:marLeft w:val="0"/>
      <w:marRight w:val="0"/>
      <w:marTop w:val="0"/>
      <w:marBottom w:val="0"/>
      <w:divBdr>
        <w:top w:val="none" w:sz="0" w:space="0" w:color="auto"/>
        <w:left w:val="none" w:sz="0" w:space="0" w:color="auto"/>
        <w:bottom w:val="none" w:sz="0" w:space="0" w:color="auto"/>
        <w:right w:val="none" w:sz="0" w:space="0" w:color="auto"/>
      </w:divBdr>
    </w:div>
    <w:div w:id="1859545164">
      <w:bodyDiv w:val="1"/>
      <w:marLeft w:val="0"/>
      <w:marRight w:val="0"/>
      <w:marTop w:val="0"/>
      <w:marBottom w:val="0"/>
      <w:divBdr>
        <w:top w:val="none" w:sz="0" w:space="0" w:color="auto"/>
        <w:left w:val="none" w:sz="0" w:space="0" w:color="auto"/>
        <w:bottom w:val="none" w:sz="0" w:space="0" w:color="auto"/>
        <w:right w:val="none" w:sz="0" w:space="0" w:color="auto"/>
      </w:divBdr>
    </w:div>
    <w:div w:id="1959601272">
      <w:bodyDiv w:val="1"/>
      <w:marLeft w:val="0"/>
      <w:marRight w:val="0"/>
      <w:marTop w:val="0"/>
      <w:marBottom w:val="0"/>
      <w:divBdr>
        <w:top w:val="none" w:sz="0" w:space="0" w:color="auto"/>
        <w:left w:val="none" w:sz="0" w:space="0" w:color="auto"/>
        <w:bottom w:val="none" w:sz="0" w:space="0" w:color="auto"/>
        <w:right w:val="none" w:sz="0" w:space="0" w:color="auto"/>
      </w:divBdr>
    </w:div>
    <w:div w:id="210908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907</Words>
  <Characters>5173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2022-10-25T08:29:00Z</dcterms:created>
  <dcterms:modified xsi:type="dcterms:W3CDTF">2022-10-25T09:41:00Z</dcterms:modified>
</cp:coreProperties>
</file>