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Cristiano Felipe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Julia Fonseca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Sodré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Marcela Oliveira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 Rabelo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Nicolle Santos </w:t>
      </w:r>
    </w:p>
    <w:p w:rsidR="00000000" w:rsidDel="00000000" w:rsidP="00000000" w:rsidRDefault="00000000" w:rsidRPr="00000000" w14:paraId="00000012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Vinicius Neves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A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Produção e consumo consciente</w:t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Cristiano Felipe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Julia Fonseca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Sodré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Marcela Oliveira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 Rabelo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Nicolle Santos </w:t>
      </w:r>
    </w:p>
    <w:p w:rsidR="00000000" w:rsidDel="00000000" w:rsidP="00000000" w:rsidRDefault="00000000" w:rsidRPr="00000000" w14:paraId="00000037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Vinicius Neves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Produção e consumo consciente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db_r3connet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da tabela.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varchar(255)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nome do produto que está sendo vendido.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varchar(255)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das características do produto.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varchar(255)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Apresentação gráfica do produto que está sendo comercializado.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varchar(255)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unitário do produto comercializado.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tb_categoria_id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bigint 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da tabela de categoria.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6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da tabela.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material varchar(255)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Referente à matéria prima do produto, de qual ele é derivado.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varchar(255)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do material que é a matéria-prima.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</w:tbl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da tabela.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NN 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varchar(255)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usuário para cadastro na plataforma.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varchar(255)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do usuário para cadastro na plataforma.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varchar(255)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do usuário para cadastro na plataforma.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varchar(255)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do usuário para cadastro na plataforma, opcional a ele.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cep varchar(255)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CEP para encontrar os pontos de coleta mais próximos do usuário.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contribuicao decimal(8,2)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a pessoa faça uma compra ou entregue seus resíduos em um ponto de coleta, um valor será revertido para ações sociais.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0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  <w:t xml:space="preserve">março</w:t>
    </w:r>
    <w:r w:rsidDel="00000000" w:rsidR="00000000" w:rsidRPr="00000000">
      <w:rPr>
        <w:color w:val="000000"/>
        <w:rtl w:val="0"/>
      </w:rPr>
      <w:t xml:space="preserve"> de 2022</w:t>
    </w:r>
  </w:p>
  <w:p w:rsidR="00000000" w:rsidDel="00000000" w:rsidP="00000000" w:rsidRDefault="00000000" w:rsidRPr="00000000" w14:paraId="000000A1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z3NGOpxOPhxo2nkj36JsaKfYuQ==">AMUW2mUahakLD/N4dhr+4o0XDsxkhmq2i4ZUMQTGCHCCWFGaMcuLYS/TOMoHdX4MiN1pzpDLD+vtva+zzF0nna0fJG3WqbZkQ0yPCcSTAr8+jqySUlkSbaw=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