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CA" w:rsidRDefault="00FD67D6">
      <w:pPr>
        <w:rPr>
          <w:lang w:val="vi-VN"/>
        </w:rPr>
      </w:pPr>
      <w:r>
        <w:rPr>
          <w:lang w:val="vi-VN"/>
        </w:rPr>
        <w:t>Train data set: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 xml:space="preserve">Positive: 68.48 </w:t>
      </w:r>
      <w:r w:rsidR="00ED664E">
        <w:rPr>
          <w:lang w:val="vi-VN"/>
        </w:rPr>
        <w:t>%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 xml:space="preserve">Negative: 21.24 </w:t>
      </w:r>
      <w:r w:rsidR="00ED664E">
        <w:rPr>
          <w:lang w:val="vi-VN"/>
        </w:rPr>
        <w:t>%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>Neutral: 10.28</w:t>
      </w:r>
      <w:r w:rsidR="00ED664E">
        <w:rPr>
          <w:lang w:val="vi-VN"/>
        </w:rPr>
        <w:t xml:space="preserve"> %</w:t>
      </w:r>
    </w:p>
    <w:p w:rsidR="005F7E80" w:rsidRPr="00783ADE" w:rsidRDefault="005F7E80" w:rsidP="00783ADE">
      <w:pPr>
        <w:rPr>
          <w:lang w:val="vi-VN"/>
        </w:rPr>
      </w:pPr>
    </w:p>
    <w:p w:rsidR="005F7E80" w:rsidRDefault="005F7E8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179"/>
        <w:gridCol w:w="1857"/>
        <w:gridCol w:w="1857"/>
        <w:gridCol w:w="1861"/>
      </w:tblGrid>
      <w:tr w:rsidR="00744C74" w:rsidTr="00247EAC">
        <w:tc>
          <w:tcPr>
            <w:tcW w:w="1555" w:type="dxa"/>
          </w:tcPr>
          <w:p w:rsidR="00FD67D6" w:rsidRDefault="00FD67D6">
            <w:pPr>
              <w:rPr>
                <w:lang w:val="vi-VN"/>
              </w:rPr>
            </w:pPr>
          </w:p>
        </w:tc>
        <w:tc>
          <w:tcPr>
            <w:tcW w:w="2233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Positive</w:t>
            </w:r>
          </w:p>
        </w:tc>
        <w:tc>
          <w:tcPr>
            <w:tcW w:w="1894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Negative</w:t>
            </w:r>
          </w:p>
        </w:tc>
        <w:tc>
          <w:tcPr>
            <w:tcW w:w="1894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Neutral</w:t>
            </w:r>
          </w:p>
        </w:tc>
        <w:tc>
          <w:tcPr>
            <w:tcW w:w="1894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Training Acc</w:t>
            </w:r>
          </w:p>
        </w:tc>
      </w:tr>
      <w:tr w:rsidR="00744C74" w:rsidTr="00247EAC">
        <w:tc>
          <w:tcPr>
            <w:tcW w:w="1555" w:type="dxa"/>
          </w:tcPr>
          <w:p w:rsidR="00FD67D6" w:rsidRDefault="00746AE9">
            <w:pPr>
              <w:rPr>
                <w:lang w:val="vi-VN"/>
              </w:rPr>
            </w:pPr>
            <w:r>
              <w:rPr>
                <w:lang w:val="vi-VN"/>
              </w:rPr>
              <w:t>J48</w:t>
            </w:r>
          </w:p>
        </w:tc>
        <w:tc>
          <w:tcPr>
            <w:tcW w:w="2233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 xml:space="preserve">11281 </w:t>
            </w:r>
            <w:r w:rsidR="00744C74">
              <w:rPr>
                <w:lang w:val="vi-VN"/>
              </w:rPr>
              <w:t>(</w:t>
            </w:r>
            <w:r>
              <w:rPr>
                <w:lang w:val="vi-VN"/>
              </w:rPr>
              <w:t>80.58%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94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>2703</w:t>
            </w:r>
            <w:r w:rsidR="00A90861">
              <w:rPr>
                <w:lang w:val="vi-VN"/>
              </w:rPr>
              <w:t xml:space="preserve"> </w:t>
            </w:r>
            <w:r w:rsidR="00744C74">
              <w:rPr>
                <w:lang w:val="vi-VN"/>
              </w:rPr>
              <w:t>(</w:t>
            </w:r>
            <w:r w:rsidR="00247EAC">
              <w:rPr>
                <w:lang w:val="vi-VN"/>
              </w:rPr>
              <w:t>19.31%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94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 xml:space="preserve">16 </w:t>
            </w:r>
            <w:r w:rsidR="00744C74">
              <w:rPr>
                <w:lang w:val="vi-VN"/>
              </w:rPr>
              <w:t>(</w:t>
            </w:r>
            <w:r w:rsidR="00247EAC">
              <w:rPr>
                <w:lang w:val="vi-VN"/>
              </w:rPr>
              <w:t>0.11%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94" w:type="dxa"/>
          </w:tcPr>
          <w:p w:rsidR="00FD67D6" w:rsidRDefault="005F7E8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="005E177F">
              <w:rPr>
                <w:lang w:val="vi-VN"/>
              </w:rPr>
              <w:t>8.7268</w:t>
            </w:r>
            <w:r w:rsidR="00E421B4">
              <w:rPr>
                <w:lang w:val="vi-VN"/>
              </w:rPr>
              <w:t>%</w:t>
            </w:r>
          </w:p>
        </w:tc>
      </w:tr>
      <w:tr w:rsidR="00744C74" w:rsidTr="00247EAC">
        <w:tc>
          <w:tcPr>
            <w:tcW w:w="1555" w:type="dxa"/>
          </w:tcPr>
          <w:p w:rsidR="00746AE9" w:rsidRDefault="00DC26FE">
            <w:pPr>
              <w:rPr>
                <w:lang w:val="vi-VN"/>
              </w:rPr>
            </w:pPr>
            <w:r>
              <w:rPr>
                <w:lang w:val="vi-VN"/>
              </w:rPr>
              <w:t>DecisionTable</w:t>
            </w:r>
          </w:p>
        </w:tc>
        <w:tc>
          <w:tcPr>
            <w:tcW w:w="2233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11185</w:t>
            </w:r>
          </w:p>
        </w:tc>
        <w:tc>
          <w:tcPr>
            <w:tcW w:w="1894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2763</w:t>
            </w:r>
          </w:p>
        </w:tc>
        <w:tc>
          <w:tcPr>
            <w:tcW w:w="1894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52</w:t>
            </w:r>
          </w:p>
        </w:tc>
        <w:tc>
          <w:tcPr>
            <w:tcW w:w="1894" w:type="dxa"/>
          </w:tcPr>
          <w:p w:rsidR="00746AE9" w:rsidRDefault="0057552B">
            <w:pPr>
              <w:rPr>
                <w:lang w:val="vi-VN"/>
              </w:rPr>
            </w:pPr>
            <w:r>
              <w:rPr>
                <w:lang w:val="vi-VN"/>
              </w:rPr>
              <w:t>78.5536%</w:t>
            </w:r>
          </w:p>
        </w:tc>
      </w:tr>
      <w:tr w:rsidR="005E177F" w:rsidTr="00247EAC">
        <w:tc>
          <w:tcPr>
            <w:tcW w:w="1555" w:type="dxa"/>
          </w:tcPr>
          <w:p w:rsidR="005E177F" w:rsidRDefault="005E177F">
            <w:pPr>
              <w:rPr>
                <w:lang w:val="vi-VN"/>
              </w:rPr>
            </w:pPr>
            <w:r>
              <w:rPr>
                <w:lang w:val="vi-VN"/>
              </w:rPr>
              <w:t>Jrip</w:t>
            </w:r>
          </w:p>
        </w:tc>
        <w:tc>
          <w:tcPr>
            <w:tcW w:w="2233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11588</w:t>
            </w:r>
            <w:r w:rsidR="00D22684">
              <w:rPr>
                <w:lang w:val="vi-VN"/>
              </w:rPr>
              <w:t xml:space="preserve"> (82.77%)</w:t>
            </w:r>
          </w:p>
        </w:tc>
        <w:tc>
          <w:tcPr>
            <w:tcW w:w="1894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2405 (17.18%)</w:t>
            </w:r>
          </w:p>
        </w:tc>
        <w:tc>
          <w:tcPr>
            <w:tcW w:w="1894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7 (0.05%)</w:t>
            </w:r>
          </w:p>
        </w:tc>
        <w:tc>
          <w:tcPr>
            <w:tcW w:w="1894" w:type="dxa"/>
          </w:tcPr>
          <w:p w:rsidR="005E177F" w:rsidRDefault="005E177F">
            <w:pPr>
              <w:rPr>
                <w:lang w:val="vi-VN"/>
              </w:rPr>
            </w:pPr>
            <w:r>
              <w:rPr>
                <w:lang w:val="vi-VN"/>
              </w:rPr>
              <w:t>78.5589</w:t>
            </w:r>
            <w:r w:rsidR="00E421B4">
              <w:rPr>
                <w:lang w:val="vi-VN"/>
              </w:rPr>
              <w:t>%</w:t>
            </w:r>
          </w:p>
        </w:tc>
      </w:tr>
      <w:tr w:rsidR="00E421B4" w:rsidTr="00247EAC">
        <w:tc>
          <w:tcPr>
            <w:tcW w:w="1555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Ibk</w:t>
            </w:r>
          </w:p>
        </w:tc>
        <w:tc>
          <w:tcPr>
            <w:tcW w:w="2233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11252</w:t>
            </w:r>
            <w:r w:rsidR="003A0AF3">
              <w:rPr>
                <w:lang w:val="vi-VN"/>
              </w:rPr>
              <w:t xml:space="preserve"> (80.37%)</w:t>
            </w:r>
          </w:p>
        </w:tc>
        <w:tc>
          <w:tcPr>
            <w:tcW w:w="1894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1632</w:t>
            </w:r>
            <w:r w:rsidR="003A0AF3">
              <w:rPr>
                <w:lang w:val="vi-VN"/>
              </w:rPr>
              <w:t xml:space="preserve"> (11.66%)</w:t>
            </w:r>
          </w:p>
        </w:tc>
        <w:tc>
          <w:tcPr>
            <w:tcW w:w="1894" w:type="dxa"/>
          </w:tcPr>
          <w:p w:rsidR="00E421B4" w:rsidRDefault="003A0AF3">
            <w:pPr>
              <w:rPr>
                <w:lang w:val="vi-VN"/>
              </w:rPr>
            </w:pPr>
            <w:r>
              <w:rPr>
                <w:lang w:val="vi-VN"/>
              </w:rPr>
              <w:t>1116 (7.97%)</w:t>
            </w:r>
          </w:p>
        </w:tc>
        <w:tc>
          <w:tcPr>
            <w:tcW w:w="1894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68.2375%</w:t>
            </w:r>
          </w:p>
        </w:tc>
      </w:tr>
      <w:tr w:rsidR="00E421B4" w:rsidTr="00247EAC">
        <w:tc>
          <w:tcPr>
            <w:tcW w:w="1555" w:type="dxa"/>
          </w:tcPr>
          <w:p w:rsidR="00E421B4" w:rsidRDefault="001A57B7">
            <w:pPr>
              <w:rPr>
                <w:lang w:val="vi-VN"/>
              </w:rPr>
            </w:pPr>
            <w:r>
              <w:rPr>
                <w:lang w:val="vi-VN"/>
              </w:rPr>
              <w:t>NeuralNetwork</w:t>
            </w:r>
          </w:p>
        </w:tc>
        <w:tc>
          <w:tcPr>
            <w:tcW w:w="2233" w:type="dxa"/>
          </w:tcPr>
          <w:p w:rsidR="00E421B4" w:rsidRDefault="00114CDD">
            <w:pPr>
              <w:rPr>
                <w:lang w:val="vi-VN"/>
              </w:rPr>
            </w:pPr>
            <w:r>
              <w:rPr>
                <w:lang w:val="vi-VN"/>
              </w:rPr>
              <w:t>10788</w:t>
            </w:r>
            <w:r w:rsidR="008D203C">
              <w:rPr>
                <w:lang w:val="vi-VN"/>
              </w:rPr>
              <w:t xml:space="preserve"> </w:t>
            </w:r>
            <w:r w:rsidR="008D203C">
              <w:rPr>
                <w:lang w:val="vi-VN"/>
              </w:rPr>
              <w:t>(77.06%)</w:t>
            </w:r>
          </w:p>
        </w:tc>
        <w:tc>
          <w:tcPr>
            <w:tcW w:w="1894" w:type="dxa"/>
          </w:tcPr>
          <w:p w:rsidR="00E421B4" w:rsidRDefault="00114CDD">
            <w:pPr>
              <w:rPr>
                <w:lang w:val="vi-VN"/>
              </w:rPr>
            </w:pPr>
            <w:r>
              <w:rPr>
                <w:lang w:val="vi-VN"/>
              </w:rPr>
              <w:t>3190</w:t>
            </w:r>
            <w:r w:rsidR="00697696">
              <w:rPr>
                <w:lang w:val="vi-VN"/>
              </w:rPr>
              <w:t xml:space="preserve"> (22.79%)</w:t>
            </w:r>
          </w:p>
        </w:tc>
        <w:tc>
          <w:tcPr>
            <w:tcW w:w="1894" w:type="dxa"/>
          </w:tcPr>
          <w:p w:rsidR="00E421B4" w:rsidRDefault="008D203C">
            <w:pPr>
              <w:rPr>
                <w:lang w:val="vi-VN"/>
              </w:rPr>
            </w:pPr>
            <w:r>
              <w:rPr>
                <w:lang w:val="vi-VN"/>
              </w:rPr>
              <w:t xml:space="preserve">22 </w:t>
            </w:r>
            <w:r w:rsidR="00BE3B0F">
              <w:rPr>
                <w:lang w:val="vi-VN"/>
              </w:rPr>
              <w:t>(0.16%)</w:t>
            </w:r>
          </w:p>
        </w:tc>
        <w:tc>
          <w:tcPr>
            <w:tcW w:w="1894" w:type="dxa"/>
          </w:tcPr>
          <w:p w:rsidR="00E421B4" w:rsidRDefault="00543A08">
            <w:pPr>
              <w:rPr>
                <w:lang w:val="vi-VN"/>
              </w:rPr>
            </w:pPr>
            <w:r>
              <w:rPr>
                <w:lang w:val="vi-VN"/>
              </w:rPr>
              <w:t>79.0732%</w:t>
            </w:r>
          </w:p>
        </w:tc>
      </w:tr>
      <w:tr w:rsidR="00E421B4" w:rsidTr="00247EAC">
        <w:tc>
          <w:tcPr>
            <w:tcW w:w="1555" w:type="dxa"/>
          </w:tcPr>
          <w:p w:rsidR="00E421B4" w:rsidRDefault="00BE3B0F">
            <w:pPr>
              <w:rPr>
                <w:lang w:val="vi-VN"/>
              </w:rPr>
            </w:pPr>
            <w:r>
              <w:rPr>
                <w:lang w:val="vi-VN"/>
              </w:rPr>
              <w:t>SMO</w:t>
            </w:r>
          </w:p>
        </w:tc>
        <w:tc>
          <w:tcPr>
            <w:tcW w:w="2233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11363</w:t>
            </w:r>
            <w:r w:rsidR="00354239">
              <w:rPr>
                <w:lang w:val="vi-VN"/>
              </w:rPr>
              <w:t xml:space="preserve"> (81.16%)</w:t>
            </w:r>
          </w:p>
        </w:tc>
        <w:tc>
          <w:tcPr>
            <w:tcW w:w="1894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2637</w:t>
            </w:r>
            <w:r w:rsidR="00354239">
              <w:rPr>
                <w:lang w:val="vi-VN"/>
              </w:rPr>
              <w:t xml:space="preserve"> (18.84%)</w:t>
            </w:r>
          </w:p>
        </w:tc>
        <w:tc>
          <w:tcPr>
            <w:tcW w:w="1894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94" w:type="dxa"/>
          </w:tcPr>
          <w:p w:rsidR="00E421B4" w:rsidRDefault="00BE3B0F">
            <w:pPr>
              <w:rPr>
                <w:lang w:val="vi-VN"/>
              </w:rPr>
            </w:pPr>
            <w:r>
              <w:rPr>
                <w:lang w:val="vi-VN"/>
              </w:rPr>
              <w:t>78.8625%</w:t>
            </w:r>
          </w:p>
        </w:tc>
      </w:tr>
      <w:tr w:rsidR="006F0760" w:rsidTr="002E06B9">
        <w:tc>
          <w:tcPr>
            <w:tcW w:w="1555" w:type="dxa"/>
            <w:tcBorders>
              <w:bottom w:val="single" w:sz="4" w:space="0" w:color="auto"/>
            </w:tcBorders>
          </w:tcPr>
          <w:p w:rsidR="006F0760" w:rsidRDefault="006F0760">
            <w:pPr>
              <w:rPr>
                <w:lang w:val="vi-VN"/>
              </w:rPr>
            </w:pPr>
            <w:r>
              <w:rPr>
                <w:lang w:val="vi-VN"/>
              </w:rPr>
              <w:t>BayesNet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6F0760" w:rsidRDefault="00336942">
            <w:pPr>
              <w:rPr>
                <w:lang w:val="vi-VN"/>
              </w:rPr>
            </w:pPr>
            <w:r>
              <w:rPr>
                <w:lang w:val="vi-VN"/>
              </w:rPr>
              <w:t>10362</w:t>
            </w:r>
            <w:r w:rsidR="008F59F5">
              <w:rPr>
                <w:lang w:val="vi-VN"/>
              </w:rPr>
              <w:t xml:space="preserve"> (74.01%)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6F0760" w:rsidRDefault="00336942">
            <w:pPr>
              <w:rPr>
                <w:lang w:val="vi-VN"/>
              </w:rPr>
            </w:pPr>
            <w:r>
              <w:rPr>
                <w:lang w:val="vi-VN"/>
              </w:rPr>
              <w:t>3229</w:t>
            </w:r>
            <w:r w:rsidR="008F59F5">
              <w:rPr>
                <w:lang w:val="vi-VN"/>
              </w:rPr>
              <w:t xml:space="preserve"> (23.06%)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6F0760" w:rsidRDefault="008F59F5">
            <w:pPr>
              <w:rPr>
                <w:lang w:val="vi-VN"/>
              </w:rPr>
            </w:pPr>
            <w:r>
              <w:rPr>
                <w:lang w:val="vi-VN"/>
              </w:rPr>
              <w:t>409 (2.92%)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6F0760" w:rsidRDefault="006F0760">
            <w:pPr>
              <w:rPr>
                <w:lang w:val="vi-VN"/>
              </w:rPr>
            </w:pPr>
            <w:r>
              <w:rPr>
                <w:lang w:val="vi-VN"/>
              </w:rPr>
              <w:t>78.3679%</w:t>
            </w:r>
          </w:p>
        </w:tc>
      </w:tr>
      <w:tr w:rsidR="006F0760" w:rsidTr="002E06B9">
        <w:tc>
          <w:tcPr>
            <w:tcW w:w="1555" w:type="dxa"/>
            <w:shd w:val="clear" w:color="auto" w:fill="FFC000"/>
          </w:tcPr>
          <w:p w:rsidR="006F0760" w:rsidRDefault="005A2E37">
            <w:pPr>
              <w:rPr>
                <w:lang w:val="vi-VN"/>
              </w:rPr>
            </w:pPr>
            <w:r>
              <w:rPr>
                <w:lang w:val="vi-VN"/>
              </w:rPr>
              <w:t>NaiveBayes</w:t>
            </w:r>
          </w:p>
        </w:tc>
        <w:tc>
          <w:tcPr>
            <w:tcW w:w="2233" w:type="dxa"/>
            <w:shd w:val="clear" w:color="auto" w:fill="FFC000"/>
          </w:tcPr>
          <w:p w:rsidR="006F0760" w:rsidRDefault="00927B6B">
            <w:pPr>
              <w:rPr>
                <w:lang w:val="vi-VN"/>
              </w:rPr>
            </w:pPr>
            <w:r>
              <w:rPr>
                <w:lang w:val="vi-VN"/>
              </w:rPr>
              <w:t>10372</w:t>
            </w:r>
            <w:r w:rsidR="00DD54F9">
              <w:rPr>
                <w:lang w:val="vi-VN"/>
              </w:rPr>
              <w:t xml:space="preserve"> (74.</w:t>
            </w:r>
            <w:r w:rsidR="00622EF8">
              <w:rPr>
                <w:lang w:val="vi-VN"/>
              </w:rPr>
              <w:t>0</w:t>
            </w:r>
            <w:r w:rsidR="00DD54F9">
              <w:rPr>
                <w:lang w:val="vi-VN"/>
              </w:rPr>
              <w:t>9%)</w:t>
            </w:r>
          </w:p>
        </w:tc>
        <w:tc>
          <w:tcPr>
            <w:tcW w:w="1894" w:type="dxa"/>
            <w:shd w:val="clear" w:color="auto" w:fill="FFC000"/>
          </w:tcPr>
          <w:p w:rsidR="006F0760" w:rsidRDefault="00927B6B">
            <w:pPr>
              <w:rPr>
                <w:lang w:val="vi-VN"/>
              </w:rPr>
            </w:pPr>
            <w:r>
              <w:rPr>
                <w:lang w:val="vi-VN"/>
              </w:rPr>
              <w:t>2785</w:t>
            </w:r>
            <w:r w:rsidR="00DD54F9">
              <w:rPr>
                <w:lang w:val="vi-VN"/>
              </w:rPr>
              <w:t xml:space="preserve"> (19.89%)</w:t>
            </w:r>
          </w:p>
        </w:tc>
        <w:tc>
          <w:tcPr>
            <w:tcW w:w="1894" w:type="dxa"/>
            <w:shd w:val="clear" w:color="auto" w:fill="FFC000"/>
          </w:tcPr>
          <w:p w:rsidR="006F0760" w:rsidRDefault="00DD54F9">
            <w:pPr>
              <w:rPr>
                <w:lang w:val="vi-VN"/>
              </w:rPr>
            </w:pPr>
            <w:r>
              <w:rPr>
                <w:lang w:val="vi-VN"/>
              </w:rPr>
              <w:t>843 (6.02%)</w:t>
            </w:r>
          </w:p>
        </w:tc>
        <w:tc>
          <w:tcPr>
            <w:tcW w:w="1894" w:type="dxa"/>
            <w:shd w:val="clear" w:color="auto" w:fill="FFC000"/>
          </w:tcPr>
          <w:p w:rsidR="006F0760" w:rsidRDefault="005A2E37">
            <w:pPr>
              <w:rPr>
                <w:lang w:val="vi-VN"/>
              </w:rPr>
            </w:pPr>
            <w:r>
              <w:rPr>
                <w:lang w:val="vi-VN"/>
              </w:rPr>
              <w:t>75.9518%</w:t>
            </w:r>
          </w:p>
        </w:tc>
      </w:tr>
      <w:tr w:rsidR="006F0760" w:rsidTr="00247EAC">
        <w:tc>
          <w:tcPr>
            <w:tcW w:w="1555" w:type="dxa"/>
          </w:tcPr>
          <w:p w:rsidR="006F0760" w:rsidRDefault="008A269B">
            <w:pPr>
              <w:rPr>
                <w:lang w:val="vi-VN"/>
              </w:rPr>
            </w:pPr>
            <w:r>
              <w:rPr>
                <w:lang w:val="vi-VN"/>
              </w:rPr>
              <w:t>Logistics</w:t>
            </w:r>
          </w:p>
        </w:tc>
        <w:tc>
          <w:tcPr>
            <w:tcW w:w="2233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11208 (</w:t>
            </w:r>
            <w:r w:rsidR="00EB0DB8">
              <w:rPr>
                <w:lang w:val="vi-VN"/>
              </w:rPr>
              <w:t>80.06%)</w:t>
            </w:r>
          </w:p>
        </w:tc>
        <w:tc>
          <w:tcPr>
            <w:tcW w:w="1894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2678 (</w:t>
            </w:r>
            <w:r w:rsidR="00EB0DB8">
              <w:rPr>
                <w:lang w:val="vi-VN"/>
              </w:rPr>
              <w:t>19.13%)</w:t>
            </w:r>
          </w:p>
        </w:tc>
        <w:tc>
          <w:tcPr>
            <w:tcW w:w="1894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114 (</w:t>
            </w:r>
            <w:r w:rsidR="00EB0DB8">
              <w:rPr>
                <w:lang w:val="vi-VN"/>
              </w:rPr>
              <w:t>0.815%)</w:t>
            </w:r>
          </w:p>
        </w:tc>
        <w:tc>
          <w:tcPr>
            <w:tcW w:w="1894" w:type="dxa"/>
          </w:tcPr>
          <w:p w:rsidR="006F0760" w:rsidRDefault="008A269B">
            <w:pPr>
              <w:rPr>
                <w:lang w:val="vi-VN"/>
              </w:rPr>
            </w:pPr>
            <w:r>
              <w:rPr>
                <w:lang w:val="vi-VN"/>
              </w:rPr>
              <w:t>78.9107%</w:t>
            </w:r>
          </w:p>
        </w:tc>
      </w:tr>
      <w:tr w:rsidR="006F0760" w:rsidTr="00247EAC">
        <w:tc>
          <w:tcPr>
            <w:tcW w:w="1555" w:type="dxa"/>
          </w:tcPr>
          <w:p w:rsidR="006F0760" w:rsidRDefault="0002077A">
            <w:pPr>
              <w:rPr>
                <w:lang w:val="vi-VN"/>
              </w:rPr>
            </w:pPr>
            <w:r>
              <w:rPr>
                <w:lang w:val="vi-VN"/>
              </w:rPr>
              <w:t>Kstar</w:t>
            </w:r>
          </w:p>
        </w:tc>
        <w:tc>
          <w:tcPr>
            <w:tcW w:w="2233" w:type="dxa"/>
          </w:tcPr>
          <w:p w:rsidR="006F0760" w:rsidRDefault="004B66FD">
            <w:pPr>
              <w:rPr>
                <w:lang w:val="vi-VN"/>
              </w:rPr>
            </w:pPr>
            <w:r>
              <w:rPr>
                <w:lang w:val="vi-VN"/>
              </w:rPr>
              <w:t>10768</w:t>
            </w:r>
          </w:p>
        </w:tc>
        <w:tc>
          <w:tcPr>
            <w:tcW w:w="1894" w:type="dxa"/>
          </w:tcPr>
          <w:p w:rsidR="006F0760" w:rsidRDefault="004B66FD">
            <w:pPr>
              <w:rPr>
                <w:lang w:val="vi-VN"/>
              </w:rPr>
            </w:pPr>
            <w:r>
              <w:rPr>
                <w:lang w:val="vi-VN"/>
              </w:rPr>
              <w:t>2661</w:t>
            </w:r>
          </w:p>
        </w:tc>
        <w:tc>
          <w:tcPr>
            <w:tcW w:w="1894" w:type="dxa"/>
          </w:tcPr>
          <w:p w:rsidR="006F0760" w:rsidRDefault="004B66FD">
            <w:pPr>
              <w:rPr>
                <w:lang w:val="vi-VN"/>
              </w:rPr>
            </w:pPr>
            <w:r>
              <w:rPr>
                <w:lang w:val="vi-VN"/>
              </w:rPr>
              <w:t>571</w:t>
            </w:r>
            <w:bookmarkStart w:id="0" w:name="_GoBack"/>
            <w:bookmarkEnd w:id="0"/>
          </w:p>
        </w:tc>
        <w:tc>
          <w:tcPr>
            <w:tcW w:w="1894" w:type="dxa"/>
          </w:tcPr>
          <w:p w:rsidR="006F0760" w:rsidRDefault="00B07A72">
            <w:pPr>
              <w:rPr>
                <w:lang w:val="vi-VN"/>
              </w:rPr>
            </w:pPr>
            <w:r>
              <w:rPr>
                <w:lang w:val="vi-VN"/>
              </w:rPr>
              <w:t>75.</w:t>
            </w:r>
          </w:p>
        </w:tc>
      </w:tr>
      <w:tr w:rsidR="006F0760" w:rsidTr="00247EAC">
        <w:tc>
          <w:tcPr>
            <w:tcW w:w="1555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2233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</w:tr>
      <w:tr w:rsidR="006F0760" w:rsidTr="00247EAC">
        <w:tc>
          <w:tcPr>
            <w:tcW w:w="1555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2233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</w:tr>
    </w:tbl>
    <w:p w:rsidR="00FD67D6" w:rsidRDefault="00FD67D6">
      <w:pPr>
        <w:rPr>
          <w:lang w:val="vi-VN"/>
        </w:rPr>
      </w:pPr>
    </w:p>
    <w:p w:rsidR="00FD67D6" w:rsidRPr="00FD67D6" w:rsidRDefault="00FD67D6">
      <w:pPr>
        <w:rPr>
          <w:lang w:val="vi-VN"/>
        </w:rPr>
      </w:pPr>
      <w:r>
        <w:rPr>
          <w:lang w:val="vi-VN"/>
        </w:rPr>
        <w:tab/>
      </w:r>
    </w:p>
    <w:sectPr w:rsidR="00FD67D6" w:rsidRPr="00FD67D6" w:rsidSect="002934CC">
      <w:pgSz w:w="11900" w:h="16840"/>
      <w:pgMar w:top="1407" w:right="980" w:bottom="1440" w:left="1440" w:header="0" w:footer="34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BF2"/>
    <w:multiLevelType w:val="hybridMultilevel"/>
    <w:tmpl w:val="E664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02077A"/>
    <w:rsid w:val="00114CDD"/>
    <w:rsid w:val="001A57B7"/>
    <w:rsid w:val="00247EAC"/>
    <w:rsid w:val="002934CC"/>
    <w:rsid w:val="002D4538"/>
    <w:rsid w:val="002E06B9"/>
    <w:rsid w:val="00336942"/>
    <w:rsid w:val="00354239"/>
    <w:rsid w:val="003A0AF3"/>
    <w:rsid w:val="004B66FD"/>
    <w:rsid w:val="004F5DBC"/>
    <w:rsid w:val="00543A08"/>
    <w:rsid w:val="0057552B"/>
    <w:rsid w:val="005A0E16"/>
    <w:rsid w:val="005A2E37"/>
    <w:rsid w:val="005E112D"/>
    <w:rsid w:val="005E177F"/>
    <w:rsid w:val="005F7E80"/>
    <w:rsid w:val="00622EF8"/>
    <w:rsid w:val="00697696"/>
    <w:rsid w:val="006D393D"/>
    <w:rsid w:val="006F0760"/>
    <w:rsid w:val="00744C74"/>
    <w:rsid w:val="00746AE9"/>
    <w:rsid w:val="00783ADE"/>
    <w:rsid w:val="008A269B"/>
    <w:rsid w:val="008D203C"/>
    <w:rsid w:val="008F59F5"/>
    <w:rsid w:val="0092614F"/>
    <w:rsid w:val="00927B6B"/>
    <w:rsid w:val="009A5B2C"/>
    <w:rsid w:val="00A76B67"/>
    <w:rsid w:val="00A90861"/>
    <w:rsid w:val="00B07A72"/>
    <w:rsid w:val="00BE3B0F"/>
    <w:rsid w:val="00C84675"/>
    <w:rsid w:val="00D22684"/>
    <w:rsid w:val="00D6066E"/>
    <w:rsid w:val="00DB79AE"/>
    <w:rsid w:val="00DC26FE"/>
    <w:rsid w:val="00DD54F9"/>
    <w:rsid w:val="00E421B4"/>
    <w:rsid w:val="00EB0DB8"/>
    <w:rsid w:val="00EC07DC"/>
    <w:rsid w:val="00ED664E"/>
    <w:rsid w:val="00F6118E"/>
    <w:rsid w:val="00F93C24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1864"/>
  <w15:chartTrackingRefBased/>
  <w15:docId w15:val="{D3529B20-DD91-404D-A3DD-D77AE93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Huynh</dc:creator>
  <cp:keywords/>
  <dc:description/>
  <cp:lastModifiedBy>Thanh Huynh</cp:lastModifiedBy>
  <cp:revision>40</cp:revision>
  <dcterms:created xsi:type="dcterms:W3CDTF">2020-03-30T06:10:00Z</dcterms:created>
  <dcterms:modified xsi:type="dcterms:W3CDTF">2020-03-31T06:51:00Z</dcterms:modified>
</cp:coreProperties>
</file>