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A1" w:rsidRPr="006B202D" w:rsidRDefault="00645EA1" w:rsidP="006E4A99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  <w:r w:rsidRPr="006B202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6B202D">
        <w:rPr>
          <w:sz w:val="28"/>
          <w:szCs w:val="28"/>
        </w:rPr>
        <w:t xml:space="preserve"> </w:t>
      </w:r>
      <w:r w:rsidRPr="006B202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645EA1" w:rsidRPr="006B202D" w:rsidRDefault="00645EA1" w:rsidP="006E4A99">
      <w:pPr>
        <w:pStyle w:val="a3"/>
        <w:spacing w:after="0" w:line="360" w:lineRule="auto"/>
        <w:jc w:val="center"/>
        <w:rPr>
          <w:sz w:val="28"/>
          <w:szCs w:val="28"/>
        </w:rPr>
      </w:pPr>
      <w:r w:rsidRPr="006B202D">
        <w:rPr>
          <w:sz w:val="28"/>
          <w:szCs w:val="28"/>
        </w:rPr>
        <w:t>Кафедра «ВПМ»</w:t>
      </w:r>
    </w:p>
    <w:p w:rsidR="00645EA1" w:rsidRPr="006B202D" w:rsidRDefault="00645EA1" w:rsidP="006E4A99">
      <w:pPr>
        <w:pStyle w:val="a3"/>
        <w:spacing w:after="0" w:line="360" w:lineRule="auto"/>
        <w:rPr>
          <w:sz w:val="28"/>
          <w:szCs w:val="28"/>
        </w:rPr>
      </w:pPr>
    </w:p>
    <w:p w:rsidR="00645EA1" w:rsidRPr="00E954B4" w:rsidRDefault="00645EA1" w:rsidP="006E4A99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  <w:r w:rsidRPr="006B202D">
        <w:rPr>
          <w:color w:val="000000"/>
          <w:sz w:val="28"/>
          <w:szCs w:val="28"/>
        </w:rPr>
        <w:t xml:space="preserve">Отчет о </w:t>
      </w:r>
      <w:r>
        <w:rPr>
          <w:color w:val="000000"/>
          <w:sz w:val="28"/>
          <w:szCs w:val="28"/>
        </w:rPr>
        <w:t>лабораторной работе № 10</w:t>
      </w:r>
    </w:p>
    <w:p w:rsidR="00645EA1" w:rsidRPr="006B202D" w:rsidRDefault="00645EA1" w:rsidP="006E4A99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</w:p>
    <w:p w:rsidR="00645EA1" w:rsidRPr="00645EA1" w:rsidRDefault="00645EA1" w:rsidP="006E4A99">
      <w:pPr>
        <w:pStyle w:val="a3"/>
        <w:spacing w:after="0" w:line="360" w:lineRule="auto"/>
        <w:jc w:val="center"/>
        <w:rPr>
          <w:sz w:val="48"/>
          <w:szCs w:val="32"/>
        </w:rPr>
      </w:pPr>
      <w:r w:rsidRPr="00645EA1">
        <w:rPr>
          <w:color w:val="000000"/>
          <w:sz w:val="48"/>
          <w:szCs w:val="32"/>
        </w:rPr>
        <w:t>«</w:t>
      </w:r>
      <w:r w:rsidRPr="00645EA1">
        <w:rPr>
          <w:sz w:val="28"/>
        </w:rPr>
        <w:t>ИЗУЧЕНИЕ МЕХАНИЗМОВ ВЗАИМОДЕЙСТВИЯ ПРОЦЕССОВ В LINUX</w:t>
      </w:r>
      <w:r w:rsidRPr="00645EA1">
        <w:rPr>
          <w:color w:val="000000"/>
          <w:sz w:val="48"/>
          <w:szCs w:val="32"/>
        </w:rPr>
        <w:t>»</w:t>
      </w:r>
    </w:p>
    <w:p w:rsidR="00645EA1" w:rsidRPr="006B202D" w:rsidRDefault="00645EA1" w:rsidP="006E4A99">
      <w:pPr>
        <w:pStyle w:val="a3"/>
        <w:spacing w:after="0" w:line="360" w:lineRule="auto"/>
        <w:rPr>
          <w:sz w:val="28"/>
          <w:szCs w:val="28"/>
        </w:rPr>
      </w:pPr>
    </w:p>
    <w:p w:rsidR="00645EA1" w:rsidRPr="006B202D" w:rsidRDefault="00645EA1" w:rsidP="006E4A99">
      <w:pPr>
        <w:pStyle w:val="a3"/>
        <w:spacing w:before="102" w:beforeAutospacing="0" w:after="0" w:line="360" w:lineRule="auto"/>
        <w:jc w:val="right"/>
        <w:rPr>
          <w:sz w:val="28"/>
          <w:szCs w:val="28"/>
        </w:rPr>
      </w:pPr>
      <w:r w:rsidRPr="006B202D">
        <w:rPr>
          <w:b/>
          <w:bCs/>
          <w:color w:val="000000"/>
          <w:sz w:val="28"/>
          <w:szCs w:val="28"/>
        </w:rPr>
        <w:t>Выполнил:</w:t>
      </w:r>
    </w:p>
    <w:p w:rsidR="00645EA1" w:rsidRPr="006B202D" w:rsidRDefault="004B60E9" w:rsidP="006E4A99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ст. гр. 045</w:t>
      </w:r>
    </w:p>
    <w:p w:rsidR="00645EA1" w:rsidRPr="006B202D" w:rsidRDefault="004B60E9" w:rsidP="006E4A99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Вашкулатов Н.А</w:t>
      </w:r>
    </w:p>
    <w:p w:rsidR="00645EA1" w:rsidRPr="006B202D" w:rsidRDefault="00645EA1" w:rsidP="006E4A99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 w:rsidRPr="006B202D">
        <w:rPr>
          <w:b/>
          <w:bCs/>
          <w:color w:val="000000"/>
          <w:sz w:val="28"/>
          <w:szCs w:val="28"/>
        </w:rPr>
        <w:t xml:space="preserve">Проверили: </w:t>
      </w:r>
    </w:p>
    <w:p w:rsidR="00645EA1" w:rsidRDefault="00645EA1" w:rsidP="006E4A99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 w:rsidRPr="006B202D">
        <w:rPr>
          <w:sz w:val="28"/>
          <w:szCs w:val="28"/>
        </w:rPr>
        <w:t>ст.пр. Коротаев А.Д.</w:t>
      </w:r>
    </w:p>
    <w:p w:rsidR="00645EA1" w:rsidRDefault="00645EA1" w:rsidP="006E4A99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доц. Бубнов С.А.</w:t>
      </w:r>
    </w:p>
    <w:p w:rsidR="00645EA1" w:rsidRPr="006B202D" w:rsidRDefault="00645EA1" w:rsidP="006E4A99">
      <w:pPr>
        <w:pStyle w:val="a3"/>
        <w:spacing w:after="0" w:line="360" w:lineRule="auto"/>
        <w:rPr>
          <w:sz w:val="28"/>
          <w:szCs w:val="28"/>
        </w:rPr>
      </w:pPr>
    </w:p>
    <w:p w:rsidR="00645EA1" w:rsidRPr="006B202D" w:rsidRDefault="00645EA1" w:rsidP="006E4A99">
      <w:pPr>
        <w:pStyle w:val="a3"/>
        <w:spacing w:after="0" w:line="360" w:lineRule="auto"/>
        <w:rPr>
          <w:sz w:val="28"/>
          <w:szCs w:val="28"/>
        </w:rPr>
      </w:pPr>
    </w:p>
    <w:p w:rsidR="00645EA1" w:rsidRPr="00D10D54" w:rsidRDefault="00645EA1" w:rsidP="006E4A99">
      <w:pPr>
        <w:pStyle w:val="a3"/>
        <w:spacing w:after="0" w:line="360" w:lineRule="auto"/>
        <w:jc w:val="center"/>
        <w:rPr>
          <w:sz w:val="28"/>
          <w:szCs w:val="28"/>
        </w:rPr>
      </w:pPr>
      <w:r w:rsidRPr="006B202D">
        <w:rPr>
          <w:sz w:val="28"/>
          <w:szCs w:val="28"/>
        </w:rPr>
        <w:t>Рязань 2022г.</w:t>
      </w:r>
    </w:p>
    <w:p w:rsidR="00645EA1" w:rsidRPr="00645EA1" w:rsidRDefault="00645EA1" w:rsidP="006E4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04C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механизмы взаимодействия процессов в </w:t>
      </w:r>
      <w:r>
        <w:rPr>
          <w:rFonts w:ascii="Times New Roman" w:hAnsi="Times New Roman" w:cs="Times New Roman"/>
          <w:sz w:val="28"/>
          <w:lang w:val="en-GB"/>
        </w:rPr>
        <w:t>LINUX</w:t>
      </w:r>
      <w:r w:rsidRPr="00645EA1">
        <w:rPr>
          <w:rFonts w:ascii="Times New Roman" w:hAnsi="Times New Roman" w:cs="Times New Roman"/>
          <w:sz w:val="28"/>
        </w:rPr>
        <w:t>.</w:t>
      </w:r>
    </w:p>
    <w:p w:rsidR="00645EA1" w:rsidRDefault="00645EA1" w:rsidP="006E4A99">
      <w:pPr>
        <w:pStyle w:val="ac"/>
        <w:spacing w:line="360" w:lineRule="auto"/>
        <w:ind w:firstLine="709"/>
        <w:jc w:val="center"/>
        <w:rPr>
          <w:spacing w:val="-2"/>
          <w:sz w:val="28"/>
          <w:szCs w:val="28"/>
        </w:rPr>
      </w:pPr>
      <w:r w:rsidRPr="00BB18D6">
        <w:rPr>
          <w:spacing w:val="-2"/>
          <w:sz w:val="28"/>
          <w:szCs w:val="28"/>
        </w:rPr>
        <w:t>ЗАДАНИЯ</w:t>
      </w:r>
      <w:r w:rsidRPr="00BB18D6">
        <w:rPr>
          <w:spacing w:val="-9"/>
          <w:sz w:val="28"/>
          <w:szCs w:val="28"/>
        </w:rPr>
        <w:t xml:space="preserve"> </w:t>
      </w:r>
      <w:r w:rsidRPr="00BB18D6">
        <w:rPr>
          <w:spacing w:val="-2"/>
          <w:sz w:val="28"/>
          <w:szCs w:val="28"/>
        </w:rPr>
        <w:t>К</w:t>
      </w:r>
      <w:r w:rsidRPr="00BB18D6">
        <w:rPr>
          <w:spacing w:val="-10"/>
          <w:sz w:val="28"/>
          <w:szCs w:val="28"/>
        </w:rPr>
        <w:t xml:space="preserve"> </w:t>
      </w:r>
      <w:r w:rsidRPr="00BB18D6">
        <w:rPr>
          <w:spacing w:val="-2"/>
          <w:sz w:val="28"/>
          <w:szCs w:val="28"/>
        </w:rPr>
        <w:t>ЛАБОРАТОРНОЙ</w:t>
      </w:r>
      <w:r w:rsidRPr="00BB18D6">
        <w:rPr>
          <w:spacing w:val="-9"/>
          <w:sz w:val="28"/>
          <w:szCs w:val="28"/>
        </w:rPr>
        <w:t xml:space="preserve"> </w:t>
      </w:r>
      <w:r w:rsidRPr="00BB18D6">
        <w:rPr>
          <w:spacing w:val="-2"/>
          <w:sz w:val="28"/>
          <w:szCs w:val="28"/>
        </w:rPr>
        <w:t>РАБОТЕ</w:t>
      </w:r>
    </w:p>
    <w:p w:rsidR="00645EA1" w:rsidRP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1. Изучить теоретический материал.</w:t>
      </w:r>
    </w:p>
    <w:p w:rsidR="00E04AB1" w:rsidRDefault="00645EA1" w:rsidP="00DC09DF">
      <w:r w:rsidRPr="00645EA1">
        <w:t xml:space="preserve">2. </w:t>
      </w:r>
      <w:r w:rsidR="004B60E9">
        <w:t>Авторизоваться в терминалах tty3</w:t>
      </w:r>
      <w:r w:rsidR="00974D9E">
        <w:t>(рисунок 1)</w:t>
      </w:r>
      <w:r w:rsidR="00DC09DF">
        <w:t xml:space="preserve"> и tty4</w:t>
      </w:r>
      <w:r w:rsidR="00974D9E">
        <w:t xml:space="preserve"> (рисунок 2)</w:t>
      </w:r>
      <w:r w:rsidRPr="00645EA1">
        <w:t>.</w:t>
      </w:r>
    </w:p>
    <w:p w:rsidR="00974D9E" w:rsidRDefault="004B60E9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359E22DB" wp14:editId="2264A4BC">
            <wp:extent cx="5940425" cy="22301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B1" w:rsidRDefault="00974D9E" w:rsidP="006E4A99">
      <w:pPr>
        <w:pStyle w:val="ac"/>
        <w:spacing w:line="360" w:lineRule="auto"/>
        <w:jc w:val="center"/>
        <w:rPr>
          <w:noProof/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t xml:space="preserve">Рисунок 1 – Терминал </w:t>
      </w:r>
      <w:r w:rsidRPr="00974D9E">
        <w:rPr>
          <w:spacing w:val="-2"/>
          <w:sz w:val="28"/>
          <w:szCs w:val="28"/>
        </w:rPr>
        <w:t xml:space="preserve"> </w:t>
      </w:r>
      <w:r w:rsidR="004B60E9">
        <w:rPr>
          <w:spacing w:val="-2"/>
          <w:sz w:val="28"/>
          <w:szCs w:val="28"/>
        </w:rPr>
        <w:t>tty3</w:t>
      </w:r>
    </w:p>
    <w:p w:rsidR="00974D9E" w:rsidRDefault="004B60E9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75326334" wp14:editId="1C52975D">
            <wp:extent cx="5940425" cy="27768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9E" w:rsidRPr="00645EA1" w:rsidRDefault="00974D9E" w:rsidP="006E4A99">
      <w:pPr>
        <w:pStyle w:val="ac"/>
        <w:spacing w:line="360" w:lineRule="auto"/>
        <w:jc w:val="center"/>
        <w:rPr>
          <w:noProof/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t xml:space="preserve">Рисунок 2 – Терминал </w:t>
      </w:r>
      <w:r w:rsidRPr="00974D9E">
        <w:rPr>
          <w:spacing w:val="-2"/>
          <w:sz w:val="28"/>
          <w:szCs w:val="28"/>
        </w:rPr>
        <w:t xml:space="preserve"> </w:t>
      </w:r>
      <w:r w:rsidR="004B60E9">
        <w:rPr>
          <w:spacing w:val="-2"/>
          <w:sz w:val="28"/>
          <w:szCs w:val="28"/>
        </w:rPr>
        <w:t>tty4</w:t>
      </w:r>
    </w:p>
    <w:p w:rsidR="00645EA1" w:rsidRP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3. Переключиться на терминал tty1.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 xml:space="preserve">4.1. Запустить скриптовый </w:t>
      </w:r>
      <w:r>
        <w:rPr>
          <w:spacing w:val="-2"/>
          <w:sz w:val="28"/>
          <w:szCs w:val="28"/>
        </w:rPr>
        <w:t xml:space="preserve">файл process три раза в фоновом </w:t>
      </w:r>
      <w:r w:rsidRPr="00645EA1">
        <w:rPr>
          <w:spacing w:val="-2"/>
          <w:sz w:val="28"/>
          <w:szCs w:val="28"/>
        </w:rPr>
        <w:t>режиме.</w:t>
      </w:r>
    </w:p>
    <w:p w:rsidR="0002592F" w:rsidRDefault="004B60E9" w:rsidP="006E4A99">
      <w:pPr>
        <w:pStyle w:val="ac"/>
        <w:spacing w:line="360" w:lineRule="auto"/>
        <w:ind w:firstLine="709"/>
        <w:jc w:val="center"/>
        <w:rPr>
          <w:spacing w:val="-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02008" wp14:editId="72815520">
            <wp:extent cx="3457575" cy="16002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B1" w:rsidRDefault="00E04AB1" w:rsidP="006E4A99">
      <w:pPr>
        <w:pStyle w:val="ac"/>
        <w:spacing w:line="360" w:lineRule="auto"/>
        <w:ind w:firstLine="709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3 – Запуск скриптового файла</w:t>
      </w:r>
    </w:p>
    <w:p w:rsidR="00E04AB1" w:rsidRPr="00645EA1" w:rsidRDefault="00E04AB1" w:rsidP="006E4A99">
      <w:pPr>
        <w:pStyle w:val="ac"/>
        <w:spacing w:line="360" w:lineRule="auto"/>
        <w:ind w:firstLine="709"/>
        <w:jc w:val="center"/>
        <w:rPr>
          <w:spacing w:val="-2"/>
          <w:sz w:val="28"/>
          <w:szCs w:val="28"/>
        </w:rPr>
      </w:pP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4.2. Вывести на экран PID созданных процессов.</w:t>
      </w:r>
    </w:p>
    <w:p w:rsidR="00E04AB1" w:rsidRPr="00C50337" w:rsidRDefault="00E04AB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  <w:lang w:val="en-GB"/>
        </w:rPr>
        <w:t>PID</w:t>
      </w:r>
      <w:r w:rsidR="004B60E9">
        <w:rPr>
          <w:spacing w:val="-2"/>
          <w:sz w:val="28"/>
          <w:szCs w:val="28"/>
        </w:rPr>
        <w:t xml:space="preserve"> [1] = 35466</w:t>
      </w:r>
    </w:p>
    <w:p w:rsidR="00E04AB1" w:rsidRPr="00C50337" w:rsidRDefault="00E04AB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  <w:lang w:val="en-GB"/>
        </w:rPr>
        <w:t>PID</w:t>
      </w:r>
      <w:r w:rsidRPr="00E04AB1">
        <w:rPr>
          <w:spacing w:val="-2"/>
          <w:sz w:val="28"/>
          <w:szCs w:val="28"/>
        </w:rPr>
        <w:t xml:space="preserve"> [</w:t>
      </w:r>
      <w:r w:rsidRPr="00C50337">
        <w:rPr>
          <w:spacing w:val="-2"/>
          <w:sz w:val="28"/>
          <w:szCs w:val="28"/>
        </w:rPr>
        <w:t>2</w:t>
      </w:r>
      <w:r w:rsidR="004B60E9">
        <w:rPr>
          <w:spacing w:val="-2"/>
          <w:sz w:val="28"/>
          <w:szCs w:val="28"/>
        </w:rPr>
        <w:t>] = 35467</w:t>
      </w:r>
    </w:p>
    <w:p w:rsidR="00E04AB1" w:rsidRPr="00C50337" w:rsidRDefault="00E04AB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  <w:lang w:val="en-GB"/>
        </w:rPr>
        <w:t>PID</w:t>
      </w:r>
      <w:r w:rsidRPr="00E04AB1">
        <w:rPr>
          <w:spacing w:val="-2"/>
          <w:sz w:val="28"/>
          <w:szCs w:val="28"/>
        </w:rPr>
        <w:t xml:space="preserve"> [</w:t>
      </w:r>
      <w:r>
        <w:rPr>
          <w:spacing w:val="-2"/>
          <w:sz w:val="28"/>
          <w:szCs w:val="28"/>
        </w:rPr>
        <w:t>3</w:t>
      </w:r>
      <w:r w:rsidR="004B60E9">
        <w:rPr>
          <w:spacing w:val="-2"/>
          <w:sz w:val="28"/>
          <w:szCs w:val="28"/>
        </w:rPr>
        <w:t>] = 35468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  <w:lang w:val="en-GB"/>
        </w:rPr>
      </w:pPr>
      <w:r w:rsidRPr="00645EA1">
        <w:rPr>
          <w:spacing w:val="-2"/>
          <w:sz w:val="28"/>
          <w:szCs w:val="28"/>
        </w:rPr>
        <w:t>4.3. Первому процессу отправ</w:t>
      </w:r>
      <w:r>
        <w:rPr>
          <w:spacing w:val="-2"/>
          <w:sz w:val="28"/>
          <w:szCs w:val="28"/>
        </w:rPr>
        <w:t>ить сигнал SIGSTOP, а второму —</w:t>
      </w:r>
      <w:r w:rsidRPr="00645EA1">
        <w:rPr>
          <w:spacing w:val="-2"/>
          <w:sz w:val="28"/>
          <w:szCs w:val="28"/>
        </w:rPr>
        <w:t>SIGTERM</w:t>
      </w:r>
      <w:r w:rsidR="00C50337">
        <w:rPr>
          <w:spacing w:val="-2"/>
          <w:sz w:val="28"/>
          <w:szCs w:val="28"/>
        </w:rPr>
        <w:t xml:space="preserve"> (рисунок 4)</w:t>
      </w:r>
      <w:r w:rsidRPr="00645EA1">
        <w:rPr>
          <w:spacing w:val="-2"/>
          <w:sz w:val="28"/>
          <w:szCs w:val="28"/>
        </w:rPr>
        <w:t>. Убедиться, что си</w:t>
      </w:r>
      <w:r>
        <w:rPr>
          <w:spacing w:val="-2"/>
          <w:sz w:val="28"/>
          <w:szCs w:val="28"/>
        </w:rPr>
        <w:t xml:space="preserve">гналы получены соответствующими </w:t>
      </w:r>
      <w:r w:rsidRPr="00645EA1">
        <w:rPr>
          <w:spacing w:val="-2"/>
          <w:sz w:val="28"/>
          <w:szCs w:val="28"/>
        </w:rPr>
        <w:t>процессами</w:t>
      </w:r>
      <w:r w:rsidR="00C50337">
        <w:rPr>
          <w:spacing w:val="-2"/>
          <w:sz w:val="28"/>
          <w:szCs w:val="28"/>
        </w:rPr>
        <w:t xml:space="preserve"> (рисунок 5)</w:t>
      </w:r>
      <w:r w:rsidRPr="00645EA1">
        <w:rPr>
          <w:spacing w:val="-2"/>
          <w:sz w:val="28"/>
          <w:szCs w:val="28"/>
        </w:rPr>
        <w:t>.</w:t>
      </w:r>
    </w:p>
    <w:p w:rsidR="00722AA8" w:rsidRDefault="004B60E9" w:rsidP="006E4A99">
      <w:pPr>
        <w:pStyle w:val="ac"/>
        <w:spacing w:line="360" w:lineRule="auto"/>
        <w:jc w:val="center"/>
        <w:rPr>
          <w:spacing w:val="-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B3F71B8" wp14:editId="1E87F066">
            <wp:extent cx="3419475" cy="914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37" w:rsidRPr="00C50337" w:rsidRDefault="00C50337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4 – Отправка  сигналов</w:t>
      </w:r>
    </w:p>
    <w:p w:rsidR="00C50337" w:rsidRDefault="004B60E9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1601744A" wp14:editId="4757B66B">
            <wp:extent cx="5940425" cy="14725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37" w:rsidRPr="00C50337" w:rsidRDefault="00C50337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5 – Диспозиция сигналов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4.4. Третьему процессу отправить сигнал SIGKILL</w:t>
      </w:r>
      <w:r w:rsidR="00BF4937">
        <w:rPr>
          <w:spacing w:val="-2"/>
          <w:sz w:val="28"/>
          <w:szCs w:val="28"/>
        </w:rPr>
        <w:t xml:space="preserve"> (рисунок 6)</w:t>
      </w:r>
      <w:r w:rsidRPr="00645EA1">
        <w:rPr>
          <w:spacing w:val="-2"/>
          <w:sz w:val="28"/>
          <w:szCs w:val="28"/>
        </w:rPr>
        <w:t>.</w:t>
      </w:r>
    </w:p>
    <w:p w:rsidR="002166F6" w:rsidRDefault="004B60E9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7534E3DF" wp14:editId="06D9020D">
            <wp:extent cx="381000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37" w:rsidRPr="00645EA1" w:rsidRDefault="00BF4937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Рисунок 6 – Отправка сигнала </w:t>
      </w:r>
      <w:r w:rsidRPr="00645EA1">
        <w:rPr>
          <w:spacing w:val="-2"/>
          <w:sz w:val="28"/>
          <w:szCs w:val="28"/>
        </w:rPr>
        <w:t>SIGKILL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4.5. Отправить сигнал SIGCONT</w:t>
      </w:r>
      <w:r w:rsidR="00BF4937">
        <w:rPr>
          <w:spacing w:val="-2"/>
          <w:sz w:val="28"/>
          <w:szCs w:val="28"/>
        </w:rPr>
        <w:t xml:space="preserve"> первому</w:t>
      </w:r>
      <w:r w:rsidRPr="00645EA1">
        <w:rPr>
          <w:spacing w:val="-2"/>
          <w:sz w:val="28"/>
          <w:szCs w:val="28"/>
        </w:rPr>
        <w:t xml:space="preserve"> процессу</w:t>
      </w:r>
      <w:r w:rsidR="00BF4937">
        <w:rPr>
          <w:spacing w:val="-2"/>
          <w:sz w:val="28"/>
          <w:szCs w:val="28"/>
        </w:rPr>
        <w:t xml:space="preserve"> (рисунок 7)</w:t>
      </w:r>
      <w:r w:rsidRPr="00645EA1">
        <w:rPr>
          <w:spacing w:val="-2"/>
          <w:sz w:val="28"/>
          <w:szCs w:val="28"/>
        </w:rPr>
        <w:t>.</w:t>
      </w:r>
    </w:p>
    <w:p w:rsidR="00BF4937" w:rsidRDefault="004B60E9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AFFFE" wp14:editId="1E8D7E48">
            <wp:extent cx="3276600" cy="504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37" w:rsidRPr="00645EA1" w:rsidRDefault="00BF4937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Рисунок 7 – Отправка сигнала </w:t>
      </w:r>
      <w:r w:rsidRPr="00645EA1">
        <w:rPr>
          <w:spacing w:val="-2"/>
          <w:sz w:val="28"/>
          <w:szCs w:val="28"/>
        </w:rPr>
        <w:t>SIGCONT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4.6. О</w:t>
      </w:r>
      <w:r w:rsidR="00BF4937">
        <w:rPr>
          <w:spacing w:val="-2"/>
          <w:sz w:val="28"/>
          <w:szCs w:val="28"/>
        </w:rPr>
        <w:t xml:space="preserve">тправить сигнал SIGKILL первому </w:t>
      </w:r>
      <w:r w:rsidRPr="00645EA1">
        <w:rPr>
          <w:spacing w:val="-2"/>
          <w:sz w:val="28"/>
          <w:szCs w:val="28"/>
        </w:rPr>
        <w:t>процессу</w:t>
      </w:r>
      <w:r w:rsidR="00BF4937">
        <w:rPr>
          <w:spacing w:val="-2"/>
          <w:sz w:val="28"/>
          <w:szCs w:val="28"/>
        </w:rPr>
        <w:t xml:space="preserve"> (рисунок 8)</w:t>
      </w:r>
      <w:r w:rsidRPr="00645EA1">
        <w:rPr>
          <w:spacing w:val="-2"/>
          <w:sz w:val="28"/>
          <w:szCs w:val="28"/>
        </w:rPr>
        <w:t>.</w:t>
      </w:r>
    </w:p>
    <w:p w:rsidR="00BF4937" w:rsidRDefault="004B60E9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31FF9012" wp14:editId="275AB593">
            <wp:extent cx="32480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37" w:rsidRPr="00645EA1" w:rsidRDefault="00BF4937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Рисунок 8 – Отправка сигнала </w:t>
      </w:r>
      <w:r w:rsidRPr="00645EA1">
        <w:rPr>
          <w:spacing w:val="-2"/>
          <w:sz w:val="28"/>
          <w:szCs w:val="28"/>
        </w:rPr>
        <w:t>SIGKILL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4.7. Проверить, что работа всех трех процессов завершена</w:t>
      </w:r>
      <w:r w:rsidR="00BF4937">
        <w:rPr>
          <w:spacing w:val="-2"/>
          <w:sz w:val="28"/>
          <w:szCs w:val="28"/>
        </w:rPr>
        <w:t xml:space="preserve"> (рисунок 9)</w:t>
      </w:r>
      <w:r w:rsidRPr="00645EA1">
        <w:rPr>
          <w:spacing w:val="-2"/>
          <w:sz w:val="28"/>
          <w:szCs w:val="28"/>
        </w:rPr>
        <w:t>.</w:t>
      </w:r>
    </w:p>
    <w:p w:rsidR="00BF4937" w:rsidRDefault="00096D39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5B9D4055" wp14:editId="2E69C25B">
            <wp:extent cx="5940425" cy="11938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37" w:rsidRPr="00645EA1" w:rsidRDefault="00BF4937" w:rsidP="006E4A99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9 – Проверка завершения процессов</w:t>
      </w:r>
    </w:p>
    <w:p w:rsidR="00645EA1" w:rsidRP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5. Перехват сигналов: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5.1. В домашнем каталоге соз</w:t>
      </w:r>
      <w:r>
        <w:rPr>
          <w:spacing w:val="-2"/>
          <w:sz w:val="28"/>
          <w:szCs w:val="28"/>
        </w:rPr>
        <w:t>дать скриптовый файл proc_trap</w:t>
      </w:r>
      <w:r w:rsidR="003D524A">
        <w:rPr>
          <w:spacing w:val="-2"/>
          <w:sz w:val="28"/>
          <w:szCs w:val="28"/>
        </w:rPr>
        <w:t xml:space="preserve"> (рисунок 10)</w:t>
      </w:r>
      <w:r w:rsidRPr="00645EA1">
        <w:rPr>
          <w:spacing w:val="-2"/>
          <w:sz w:val="28"/>
          <w:szCs w:val="28"/>
        </w:rPr>
        <w:t>.</w:t>
      </w:r>
    </w:p>
    <w:p w:rsidR="003D524A" w:rsidRDefault="00096D39" w:rsidP="003D524A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94633" wp14:editId="5FBE69A1">
            <wp:extent cx="5940425" cy="43954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4A" w:rsidRPr="00645EA1" w:rsidRDefault="003D524A" w:rsidP="003D524A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10 – Файл proc_trap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5.2. Запустить созданный скрипт в активном режиме</w:t>
      </w:r>
      <w:r w:rsidR="0052439A">
        <w:rPr>
          <w:spacing w:val="-2"/>
          <w:sz w:val="28"/>
          <w:szCs w:val="28"/>
        </w:rPr>
        <w:t xml:space="preserve"> (рисунок 11)</w:t>
      </w:r>
      <w:r w:rsidRPr="00645EA1">
        <w:rPr>
          <w:spacing w:val="-2"/>
          <w:sz w:val="28"/>
          <w:szCs w:val="28"/>
        </w:rPr>
        <w:t>.</w:t>
      </w:r>
    </w:p>
    <w:p w:rsidR="0052439A" w:rsidRDefault="00096D39" w:rsidP="0052439A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7FA558B3" wp14:editId="4F260620">
            <wp:extent cx="3248025" cy="11430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9A" w:rsidRDefault="0052439A" w:rsidP="0052439A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11 – Запуск proc_trap</w:t>
      </w:r>
    </w:p>
    <w:p w:rsidR="0052439A" w:rsidRPr="00645EA1" w:rsidRDefault="0052439A" w:rsidP="0052439A">
      <w:pPr>
        <w:pStyle w:val="ac"/>
        <w:spacing w:line="360" w:lineRule="auto"/>
        <w:jc w:val="center"/>
        <w:rPr>
          <w:spacing w:val="-2"/>
          <w:sz w:val="28"/>
          <w:szCs w:val="28"/>
        </w:rPr>
      </w:pP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5.3. Отправить ему сигнал SIGINT</w:t>
      </w:r>
      <w:r w:rsidR="0052439A">
        <w:rPr>
          <w:spacing w:val="-2"/>
          <w:sz w:val="28"/>
          <w:szCs w:val="28"/>
        </w:rPr>
        <w:t xml:space="preserve"> (рисунок 12)</w:t>
      </w:r>
      <w:r w:rsidRPr="00645EA1">
        <w:rPr>
          <w:spacing w:val="-2"/>
          <w:sz w:val="28"/>
          <w:szCs w:val="28"/>
        </w:rPr>
        <w:t>.</w:t>
      </w:r>
    </w:p>
    <w:p w:rsidR="0052439A" w:rsidRDefault="00096D39" w:rsidP="0052439A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36770749" wp14:editId="7D25D323">
            <wp:extent cx="2438400" cy="18192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9A" w:rsidRPr="00645EA1" w:rsidRDefault="0052439A" w:rsidP="0052439A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lastRenderedPageBreak/>
        <w:t xml:space="preserve">Рисунок 11 – Отправка сигнала </w:t>
      </w:r>
      <w:r w:rsidRPr="00645EA1">
        <w:rPr>
          <w:spacing w:val="-2"/>
          <w:sz w:val="28"/>
          <w:szCs w:val="28"/>
        </w:rPr>
        <w:t>SIGINT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5.4. Пояснить реа</w:t>
      </w:r>
      <w:r>
        <w:rPr>
          <w:spacing w:val="-2"/>
          <w:sz w:val="28"/>
          <w:szCs w:val="28"/>
        </w:rPr>
        <w:t xml:space="preserve">кцию выполняющегося процесса на </w:t>
      </w:r>
      <w:r w:rsidRPr="00645EA1">
        <w:rPr>
          <w:spacing w:val="-2"/>
          <w:sz w:val="28"/>
          <w:szCs w:val="28"/>
        </w:rPr>
        <w:t>отправленный сигнал.</w:t>
      </w:r>
    </w:p>
    <w:p w:rsidR="000747E3" w:rsidRDefault="000747E3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При отправке </w:t>
      </w:r>
      <w:r w:rsidRPr="00645EA1">
        <w:rPr>
          <w:spacing w:val="-2"/>
          <w:sz w:val="28"/>
          <w:szCs w:val="28"/>
        </w:rPr>
        <w:t>сигнал</w:t>
      </w:r>
      <w:r>
        <w:rPr>
          <w:spacing w:val="-2"/>
          <w:sz w:val="28"/>
          <w:szCs w:val="28"/>
        </w:rPr>
        <w:t>а</w:t>
      </w:r>
      <w:r w:rsidRPr="00645EA1">
        <w:rPr>
          <w:spacing w:val="-2"/>
          <w:sz w:val="28"/>
          <w:szCs w:val="28"/>
        </w:rPr>
        <w:t xml:space="preserve"> SIGINT</w:t>
      </w:r>
      <w:r>
        <w:rPr>
          <w:spacing w:val="-2"/>
          <w:sz w:val="28"/>
          <w:szCs w:val="28"/>
        </w:rPr>
        <w:t>, согласно коду, написанному в proc_trap, на экране появляется соответствующая надпись. Что обозначает игнорирование данного сигнала.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5.5. Модифицировать скрипт pro</w:t>
      </w:r>
      <w:r>
        <w:rPr>
          <w:spacing w:val="-2"/>
          <w:sz w:val="28"/>
          <w:szCs w:val="28"/>
        </w:rPr>
        <w:t xml:space="preserve">c_trap так, чтобы при получении </w:t>
      </w:r>
      <w:r w:rsidRPr="00645EA1">
        <w:rPr>
          <w:spacing w:val="-2"/>
          <w:sz w:val="28"/>
          <w:szCs w:val="28"/>
        </w:rPr>
        <w:t>им сигнала SIGINT на т</w:t>
      </w:r>
      <w:r>
        <w:rPr>
          <w:spacing w:val="-2"/>
          <w:sz w:val="28"/>
          <w:szCs w:val="28"/>
        </w:rPr>
        <w:t xml:space="preserve">ерминал выводился путь текущего </w:t>
      </w:r>
      <w:r w:rsidRPr="00645EA1">
        <w:rPr>
          <w:spacing w:val="-2"/>
          <w:sz w:val="28"/>
          <w:szCs w:val="28"/>
        </w:rPr>
        <w:t>каталога. Для выполнения этог</w:t>
      </w:r>
      <w:r>
        <w:rPr>
          <w:spacing w:val="-2"/>
          <w:sz w:val="28"/>
          <w:szCs w:val="28"/>
        </w:rPr>
        <w:t xml:space="preserve">о задания необходимо обратиться </w:t>
      </w:r>
      <w:r w:rsidRPr="00645EA1">
        <w:rPr>
          <w:spacing w:val="-2"/>
          <w:sz w:val="28"/>
          <w:szCs w:val="28"/>
        </w:rPr>
        <w:t>к справочным страницам утилиты trap</w:t>
      </w:r>
      <w:r w:rsidR="00566A1B">
        <w:rPr>
          <w:spacing w:val="-2"/>
          <w:sz w:val="28"/>
          <w:szCs w:val="28"/>
        </w:rPr>
        <w:t xml:space="preserve"> (рисунок 12</w:t>
      </w:r>
      <w:r w:rsidR="00566A1B" w:rsidRPr="00566A1B">
        <w:rPr>
          <w:spacing w:val="-2"/>
          <w:sz w:val="28"/>
          <w:szCs w:val="28"/>
        </w:rPr>
        <w:t>-13</w:t>
      </w:r>
      <w:r w:rsidR="00566A1B">
        <w:rPr>
          <w:spacing w:val="-2"/>
          <w:sz w:val="28"/>
          <w:szCs w:val="28"/>
        </w:rPr>
        <w:t>)</w:t>
      </w:r>
      <w:r w:rsidRPr="00645EA1">
        <w:rPr>
          <w:spacing w:val="-2"/>
          <w:sz w:val="28"/>
          <w:szCs w:val="28"/>
        </w:rPr>
        <w:t>.</w:t>
      </w:r>
    </w:p>
    <w:p w:rsidR="00566A1B" w:rsidRDefault="00096D39" w:rsidP="00566A1B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149F90FB" wp14:editId="6BDD4288">
            <wp:extent cx="5940425" cy="432117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1B" w:rsidRPr="00096D39" w:rsidRDefault="00566A1B" w:rsidP="00566A1B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Рисунок 12 – Замена сигнала на </w:t>
      </w:r>
      <w:r>
        <w:rPr>
          <w:spacing w:val="-2"/>
          <w:sz w:val="28"/>
          <w:szCs w:val="28"/>
          <w:lang w:val="en-GB"/>
        </w:rPr>
        <w:t>pwd</w:t>
      </w:r>
    </w:p>
    <w:p w:rsidR="00566A1B" w:rsidRDefault="00096D39" w:rsidP="00566A1B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9257697" wp14:editId="11BF4A86">
            <wp:extent cx="31908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1B" w:rsidRPr="00645EA1" w:rsidRDefault="00566A1B" w:rsidP="00566A1B">
      <w:pPr>
        <w:pStyle w:val="ac"/>
        <w:spacing w:line="360" w:lineRule="auto"/>
        <w:ind w:firstLine="709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13 – Результат операции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 xml:space="preserve">5.6. Модифицировать </w:t>
      </w:r>
      <w:r>
        <w:rPr>
          <w:spacing w:val="-2"/>
          <w:sz w:val="28"/>
          <w:szCs w:val="28"/>
        </w:rPr>
        <w:t xml:space="preserve">скрипт proc_trap так, чтобы при </w:t>
      </w:r>
      <w:r w:rsidRPr="00645EA1">
        <w:rPr>
          <w:spacing w:val="-2"/>
          <w:sz w:val="28"/>
          <w:szCs w:val="28"/>
        </w:rPr>
        <w:t>получении им сигнала SIGT</w:t>
      </w:r>
      <w:r>
        <w:rPr>
          <w:spacing w:val="-2"/>
          <w:sz w:val="28"/>
          <w:szCs w:val="28"/>
        </w:rPr>
        <w:t xml:space="preserve">ERM запускался бы на выполнение </w:t>
      </w:r>
      <w:r w:rsidRPr="00645EA1">
        <w:rPr>
          <w:spacing w:val="-2"/>
          <w:sz w:val="28"/>
          <w:szCs w:val="28"/>
        </w:rPr>
        <w:t>скриптовый файл process. Для выполнения этого задания</w:t>
      </w:r>
      <w:r>
        <w:rPr>
          <w:spacing w:val="-2"/>
          <w:sz w:val="28"/>
          <w:szCs w:val="28"/>
        </w:rPr>
        <w:t xml:space="preserve"> </w:t>
      </w:r>
      <w:r w:rsidRPr="00645EA1">
        <w:rPr>
          <w:spacing w:val="-2"/>
          <w:sz w:val="28"/>
          <w:szCs w:val="28"/>
        </w:rPr>
        <w:t>необходимо обратиться к справочным страницам утилиты trap</w:t>
      </w:r>
      <w:r w:rsidR="009A534B">
        <w:rPr>
          <w:spacing w:val="-2"/>
          <w:sz w:val="28"/>
          <w:szCs w:val="28"/>
        </w:rPr>
        <w:t xml:space="preserve"> (рисунок 14-15)</w:t>
      </w:r>
      <w:r w:rsidRPr="00645EA1">
        <w:rPr>
          <w:spacing w:val="-2"/>
          <w:sz w:val="28"/>
          <w:szCs w:val="28"/>
        </w:rPr>
        <w:t>.</w:t>
      </w:r>
    </w:p>
    <w:p w:rsidR="009A534B" w:rsidRDefault="00096D39" w:rsidP="009A534B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1F9E8827" wp14:editId="49DC1CFA">
            <wp:extent cx="5940425" cy="439229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1B" w:rsidRPr="00096D39" w:rsidRDefault="009A534B" w:rsidP="009A534B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14 - Замена сигнала на .</w:t>
      </w:r>
      <w:r w:rsidRPr="00096D39">
        <w:rPr>
          <w:spacing w:val="-2"/>
          <w:sz w:val="28"/>
          <w:szCs w:val="28"/>
        </w:rPr>
        <w:t>/</w:t>
      </w:r>
      <w:r>
        <w:rPr>
          <w:spacing w:val="-2"/>
          <w:sz w:val="28"/>
          <w:szCs w:val="28"/>
          <w:lang w:val="en-GB"/>
        </w:rPr>
        <w:t>process</w:t>
      </w:r>
    </w:p>
    <w:p w:rsidR="009A534B" w:rsidRPr="00096D39" w:rsidRDefault="00096D39" w:rsidP="009A534B">
      <w:pPr>
        <w:pStyle w:val="ac"/>
        <w:spacing w:line="360" w:lineRule="auto"/>
        <w:jc w:val="center"/>
        <w:rPr>
          <w:spacing w:val="-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8D007" wp14:editId="2E94858E">
            <wp:extent cx="3352800" cy="28003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4B" w:rsidRPr="00C622F9" w:rsidRDefault="009A534B" w:rsidP="009A534B">
      <w:pPr>
        <w:pStyle w:val="ac"/>
        <w:spacing w:line="360" w:lineRule="auto"/>
        <w:ind w:firstLine="709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Рисунок 1</w:t>
      </w:r>
      <w:r w:rsidRPr="00C622F9">
        <w:rPr>
          <w:spacing w:val="-2"/>
          <w:sz w:val="28"/>
          <w:szCs w:val="28"/>
        </w:rPr>
        <w:t>5</w:t>
      </w:r>
      <w:r>
        <w:rPr>
          <w:spacing w:val="-2"/>
          <w:sz w:val="28"/>
          <w:szCs w:val="28"/>
        </w:rPr>
        <w:t xml:space="preserve"> – Результат операции</w:t>
      </w:r>
    </w:p>
    <w:p w:rsidR="00645EA1" w:rsidRP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6. Диспозиция сигналов:</w:t>
      </w:r>
    </w:p>
    <w:p w:rsidR="00645EA1" w:rsidRPr="00C622F9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6.1. Вывести на экран дисп</w:t>
      </w:r>
      <w:r>
        <w:rPr>
          <w:spacing w:val="-2"/>
          <w:sz w:val="28"/>
          <w:szCs w:val="28"/>
        </w:rPr>
        <w:t xml:space="preserve">озицию сигналов всех процессов, </w:t>
      </w:r>
      <w:r w:rsidRPr="00645EA1">
        <w:rPr>
          <w:spacing w:val="-2"/>
          <w:sz w:val="28"/>
          <w:szCs w:val="28"/>
        </w:rPr>
        <w:t>запущенным пользователем</w:t>
      </w:r>
      <w:r w:rsidR="00C622F9" w:rsidRPr="00C622F9">
        <w:rPr>
          <w:spacing w:val="-2"/>
          <w:sz w:val="28"/>
          <w:szCs w:val="28"/>
        </w:rPr>
        <w:t xml:space="preserve"> (</w:t>
      </w:r>
      <w:r w:rsidR="00C622F9">
        <w:rPr>
          <w:spacing w:val="-2"/>
          <w:sz w:val="28"/>
          <w:szCs w:val="28"/>
        </w:rPr>
        <w:t>рисунок 16)</w:t>
      </w:r>
      <w:r w:rsidRPr="00645EA1">
        <w:rPr>
          <w:spacing w:val="-2"/>
          <w:sz w:val="28"/>
          <w:szCs w:val="28"/>
        </w:rPr>
        <w:t>.</w:t>
      </w:r>
    </w:p>
    <w:p w:rsidR="00C622F9" w:rsidRDefault="00096D39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355DC9E8" wp14:editId="7F7D6738">
            <wp:extent cx="5940425" cy="129603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9" w:rsidRPr="004B60E9" w:rsidRDefault="00C622F9" w:rsidP="00C622F9">
      <w:pPr>
        <w:pStyle w:val="ac"/>
        <w:spacing w:line="360" w:lineRule="auto"/>
        <w:ind w:firstLine="709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Рисунок 16 – Команда </w:t>
      </w:r>
      <w:r>
        <w:rPr>
          <w:spacing w:val="-2"/>
          <w:sz w:val="28"/>
          <w:szCs w:val="28"/>
          <w:lang w:val="en-GB"/>
        </w:rPr>
        <w:t>ps</w:t>
      </w:r>
      <w:r w:rsidRPr="004B60E9">
        <w:rPr>
          <w:spacing w:val="-2"/>
          <w:sz w:val="28"/>
          <w:szCs w:val="28"/>
        </w:rPr>
        <w:t xml:space="preserve"> -</w:t>
      </w:r>
      <w:r>
        <w:rPr>
          <w:spacing w:val="-2"/>
          <w:sz w:val="28"/>
          <w:szCs w:val="28"/>
          <w:lang w:val="en-GB"/>
        </w:rPr>
        <w:t>s</w:t>
      </w:r>
    </w:p>
    <w:p w:rsidR="00645EA1" w:rsidRDefault="00645EA1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645EA1">
        <w:rPr>
          <w:spacing w:val="-2"/>
          <w:sz w:val="28"/>
          <w:szCs w:val="28"/>
        </w:rPr>
        <w:t>6.2. Для двух любых</w:t>
      </w:r>
      <w:r>
        <w:rPr>
          <w:spacing w:val="-2"/>
          <w:sz w:val="28"/>
          <w:szCs w:val="28"/>
        </w:rPr>
        <w:t xml:space="preserve"> процессов операционной системы </w:t>
      </w:r>
      <w:r w:rsidRPr="00645EA1">
        <w:rPr>
          <w:spacing w:val="-2"/>
          <w:sz w:val="28"/>
          <w:szCs w:val="28"/>
        </w:rPr>
        <w:t xml:space="preserve">определить в десятичной системе счисления </w:t>
      </w:r>
      <w:r>
        <w:rPr>
          <w:spacing w:val="-2"/>
          <w:sz w:val="28"/>
          <w:szCs w:val="28"/>
        </w:rPr>
        <w:t xml:space="preserve">коды </w:t>
      </w:r>
      <w:r w:rsidRPr="00645EA1">
        <w:rPr>
          <w:spacing w:val="-2"/>
          <w:sz w:val="28"/>
          <w:szCs w:val="28"/>
        </w:rPr>
        <w:t>игнорируемых, перехваты</w:t>
      </w:r>
      <w:r>
        <w:rPr>
          <w:spacing w:val="-2"/>
          <w:sz w:val="28"/>
          <w:szCs w:val="28"/>
        </w:rPr>
        <w:t xml:space="preserve">ваемых, блокируемых и ожидающих </w:t>
      </w:r>
      <w:r w:rsidRPr="00645EA1">
        <w:rPr>
          <w:spacing w:val="-2"/>
          <w:sz w:val="28"/>
          <w:szCs w:val="28"/>
        </w:rPr>
        <w:t xml:space="preserve">доставку сигналов и заполнить таблицу </w:t>
      </w:r>
      <w:r>
        <w:rPr>
          <w:spacing w:val="-2"/>
          <w:sz w:val="28"/>
          <w:szCs w:val="28"/>
        </w:rPr>
        <w:t>1</w:t>
      </w:r>
      <w:r w:rsidRPr="00645EA1">
        <w:rPr>
          <w:spacing w:val="-2"/>
          <w:sz w:val="28"/>
          <w:szCs w:val="28"/>
        </w:rPr>
        <w:t>:</w:t>
      </w:r>
    </w:p>
    <w:p w:rsidR="00645EA1" w:rsidRDefault="00974D9E" w:rsidP="006E4A99">
      <w:pPr>
        <w:pStyle w:val="ac"/>
        <w:spacing w:line="360" w:lineRule="auto"/>
        <w:ind w:firstLine="709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Таблица 1 – Описание процессов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3"/>
        <w:gridCol w:w="1983"/>
        <w:gridCol w:w="2355"/>
        <w:gridCol w:w="2308"/>
        <w:gridCol w:w="1762"/>
      </w:tblGrid>
      <w:tr w:rsidR="00645EA1" w:rsidTr="00645EA1">
        <w:tc>
          <w:tcPr>
            <w:tcW w:w="1914" w:type="dxa"/>
          </w:tcPr>
          <w:p w:rsidR="00645EA1" w:rsidRPr="00645EA1" w:rsidRDefault="00645EA1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  <w:lang w:val="en-GB"/>
              </w:rPr>
            </w:pPr>
            <w:r>
              <w:rPr>
                <w:spacing w:val="-2"/>
                <w:sz w:val="28"/>
                <w:szCs w:val="28"/>
                <w:lang w:val="en-GB"/>
              </w:rPr>
              <w:t>PID</w:t>
            </w:r>
          </w:p>
        </w:tc>
        <w:tc>
          <w:tcPr>
            <w:tcW w:w="1914" w:type="dxa"/>
          </w:tcPr>
          <w:p w:rsidR="00645EA1" w:rsidRPr="00645EA1" w:rsidRDefault="00645EA1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Игнорируемые сигналы </w:t>
            </w:r>
          </w:p>
        </w:tc>
        <w:tc>
          <w:tcPr>
            <w:tcW w:w="1914" w:type="dxa"/>
          </w:tcPr>
          <w:p w:rsidR="00645EA1" w:rsidRDefault="00645EA1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Перехватываемые сигналы</w:t>
            </w:r>
          </w:p>
        </w:tc>
        <w:tc>
          <w:tcPr>
            <w:tcW w:w="1914" w:type="dxa"/>
          </w:tcPr>
          <w:p w:rsidR="00645EA1" w:rsidRDefault="00645EA1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Заблокированные сигналы</w:t>
            </w:r>
          </w:p>
        </w:tc>
        <w:tc>
          <w:tcPr>
            <w:tcW w:w="1915" w:type="dxa"/>
          </w:tcPr>
          <w:p w:rsidR="00645EA1" w:rsidRDefault="00645EA1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О</w:t>
            </w:r>
            <w:r w:rsidR="00974D9E">
              <w:rPr>
                <w:spacing w:val="-2"/>
                <w:sz w:val="28"/>
                <w:szCs w:val="28"/>
              </w:rPr>
              <w:t>жидающие доставку сигнала</w:t>
            </w:r>
          </w:p>
        </w:tc>
      </w:tr>
      <w:tr w:rsidR="00645EA1" w:rsidTr="00645EA1">
        <w:tc>
          <w:tcPr>
            <w:tcW w:w="1914" w:type="dxa"/>
          </w:tcPr>
          <w:p w:rsidR="00645EA1" w:rsidRPr="00F45E10" w:rsidRDefault="00DC09DF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  <w:lang w:val="en-GB"/>
              </w:rPr>
            </w:pPr>
            <w:r>
              <w:rPr>
                <w:spacing w:val="-2"/>
                <w:sz w:val="28"/>
                <w:szCs w:val="28"/>
                <w:lang w:val="en-GB"/>
              </w:rPr>
              <w:t>1280</w:t>
            </w:r>
          </w:p>
        </w:tc>
        <w:tc>
          <w:tcPr>
            <w:tcW w:w="1914" w:type="dxa"/>
          </w:tcPr>
          <w:p w:rsidR="00645EA1" w:rsidRPr="00F45E10" w:rsidRDefault="00DC09DF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13</w:t>
            </w:r>
          </w:p>
        </w:tc>
        <w:tc>
          <w:tcPr>
            <w:tcW w:w="1914" w:type="dxa"/>
          </w:tcPr>
          <w:p w:rsidR="00645EA1" w:rsidRPr="00F45E10" w:rsidRDefault="00DC09DF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15 17 32</w:t>
            </w:r>
          </w:p>
        </w:tc>
        <w:tc>
          <w:tcPr>
            <w:tcW w:w="1914" w:type="dxa"/>
          </w:tcPr>
          <w:p w:rsidR="00645EA1" w:rsidRPr="00F45E10" w:rsidRDefault="00DC09DF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915" w:type="dxa"/>
          </w:tcPr>
          <w:p w:rsidR="00645EA1" w:rsidRPr="00F45E10" w:rsidRDefault="00F45E10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  <w:lang w:val="en-GB"/>
              </w:rPr>
            </w:pPr>
            <w:r w:rsidRPr="00F45E10">
              <w:rPr>
                <w:spacing w:val="-2"/>
                <w:sz w:val="28"/>
                <w:szCs w:val="28"/>
                <w:lang w:val="en-GB"/>
              </w:rPr>
              <w:t>0</w:t>
            </w:r>
          </w:p>
        </w:tc>
      </w:tr>
      <w:tr w:rsidR="00645EA1" w:rsidTr="00645EA1">
        <w:tc>
          <w:tcPr>
            <w:tcW w:w="1914" w:type="dxa"/>
          </w:tcPr>
          <w:p w:rsidR="00645EA1" w:rsidRPr="00F45E10" w:rsidRDefault="00DC09DF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  <w:lang w:val="en-GB"/>
              </w:rPr>
            </w:pPr>
            <w:r>
              <w:rPr>
                <w:spacing w:val="-2"/>
                <w:sz w:val="28"/>
                <w:szCs w:val="28"/>
                <w:lang w:val="en-GB"/>
              </w:rPr>
              <w:t>12460</w:t>
            </w:r>
          </w:p>
        </w:tc>
        <w:tc>
          <w:tcPr>
            <w:tcW w:w="1914" w:type="dxa"/>
          </w:tcPr>
          <w:p w:rsidR="00645EA1" w:rsidRPr="00F45E10" w:rsidRDefault="00F45E10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  <w:lang w:val="en-GB"/>
              </w:rPr>
            </w:pPr>
            <w:r w:rsidRPr="00F45E10">
              <w:rPr>
                <w:spacing w:val="-2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645EA1" w:rsidRPr="00F45E10" w:rsidRDefault="00DC09DF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3 20 21 22</w:t>
            </w:r>
          </w:p>
        </w:tc>
        <w:tc>
          <w:tcPr>
            <w:tcW w:w="1914" w:type="dxa"/>
          </w:tcPr>
          <w:p w:rsidR="00645EA1" w:rsidRPr="00F748BF" w:rsidRDefault="00DC09DF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GB"/>
              </w:rPr>
              <w:t>17</w:t>
            </w:r>
          </w:p>
        </w:tc>
        <w:tc>
          <w:tcPr>
            <w:tcW w:w="1915" w:type="dxa"/>
          </w:tcPr>
          <w:p w:rsidR="00645EA1" w:rsidRPr="00F45E10" w:rsidRDefault="00F45E10" w:rsidP="006E4A99">
            <w:pPr>
              <w:pStyle w:val="ac"/>
              <w:spacing w:line="360" w:lineRule="auto"/>
              <w:jc w:val="both"/>
              <w:rPr>
                <w:spacing w:val="-2"/>
                <w:sz w:val="28"/>
                <w:szCs w:val="28"/>
                <w:lang w:val="en-GB"/>
              </w:rPr>
            </w:pPr>
            <w:r w:rsidRPr="00F45E10">
              <w:rPr>
                <w:spacing w:val="-2"/>
                <w:sz w:val="28"/>
                <w:szCs w:val="28"/>
                <w:lang w:val="en-GB"/>
              </w:rPr>
              <w:t>0</w:t>
            </w:r>
          </w:p>
        </w:tc>
      </w:tr>
    </w:tbl>
    <w:p w:rsidR="00645EA1" w:rsidRPr="00D10D54" w:rsidRDefault="00645EA1" w:rsidP="006E4A99">
      <w:pPr>
        <w:pStyle w:val="ac"/>
        <w:spacing w:line="360" w:lineRule="auto"/>
        <w:jc w:val="both"/>
        <w:rPr>
          <w:spacing w:val="-2"/>
          <w:sz w:val="28"/>
          <w:szCs w:val="28"/>
        </w:rPr>
      </w:pPr>
    </w:p>
    <w:p w:rsidR="006E4A99" w:rsidRPr="006E4A99" w:rsidRDefault="006E4A99" w:rsidP="006E4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A99">
        <w:rPr>
          <w:rFonts w:ascii="Times New Roman" w:hAnsi="Times New Roman" w:cs="Times New Roman"/>
          <w:sz w:val="28"/>
          <w:szCs w:val="28"/>
        </w:rPr>
        <w:t>7. Каналы:</w:t>
      </w:r>
    </w:p>
    <w:p w:rsidR="006E4A99" w:rsidRDefault="006E4A99" w:rsidP="006E4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A99">
        <w:rPr>
          <w:rFonts w:ascii="Times New Roman" w:hAnsi="Times New Roman" w:cs="Times New Roman"/>
          <w:sz w:val="28"/>
          <w:szCs w:val="28"/>
        </w:rPr>
        <w:lastRenderedPageBreak/>
        <w:t xml:space="preserve">7.1. Повторить демонстрацию </w:t>
      </w:r>
      <w:r>
        <w:rPr>
          <w:rFonts w:ascii="Times New Roman" w:hAnsi="Times New Roman" w:cs="Times New Roman"/>
          <w:sz w:val="28"/>
          <w:szCs w:val="28"/>
        </w:rPr>
        <w:t xml:space="preserve">работы неименованного канала из </w:t>
      </w:r>
      <w:r w:rsidRPr="006E4A99">
        <w:rPr>
          <w:rFonts w:ascii="Times New Roman" w:hAnsi="Times New Roman" w:cs="Times New Roman"/>
          <w:sz w:val="28"/>
          <w:szCs w:val="28"/>
        </w:rPr>
        <w:t>п. 3. Пояснить работу конвейера</w:t>
      </w:r>
      <w:r w:rsidR="002577DF">
        <w:rPr>
          <w:rFonts w:ascii="Times New Roman" w:hAnsi="Times New Roman" w:cs="Times New Roman"/>
          <w:sz w:val="28"/>
          <w:szCs w:val="28"/>
        </w:rPr>
        <w:t xml:space="preserve"> (рисунок 17)</w:t>
      </w:r>
      <w:r w:rsidRPr="006E4A99">
        <w:rPr>
          <w:rFonts w:ascii="Times New Roman" w:hAnsi="Times New Roman" w:cs="Times New Roman"/>
          <w:sz w:val="28"/>
          <w:szCs w:val="28"/>
        </w:rPr>
        <w:t>.</w:t>
      </w:r>
    </w:p>
    <w:p w:rsidR="002577DF" w:rsidRDefault="00A237D6" w:rsidP="002577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4A9456" wp14:editId="4E0B3E0F">
            <wp:extent cx="5940425" cy="20262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DF" w:rsidRPr="006E4A99" w:rsidRDefault="002577DF" w:rsidP="002577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Демонстрация </w:t>
      </w:r>
      <w:r w:rsidRPr="006E4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неименованного канала</w:t>
      </w:r>
    </w:p>
    <w:p w:rsidR="002577DF" w:rsidRDefault="006E4A99" w:rsidP="00257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A99">
        <w:rPr>
          <w:rFonts w:ascii="Times New Roman" w:hAnsi="Times New Roman" w:cs="Times New Roman"/>
          <w:sz w:val="28"/>
          <w:szCs w:val="28"/>
        </w:rPr>
        <w:t>7.2. Создать в домашнем каталоге</w:t>
      </w:r>
      <w:r>
        <w:rPr>
          <w:rFonts w:ascii="Times New Roman" w:hAnsi="Times New Roman" w:cs="Times New Roman"/>
          <w:sz w:val="28"/>
          <w:szCs w:val="28"/>
        </w:rPr>
        <w:t xml:space="preserve"> файл именованного канала </w:t>
      </w:r>
      <w:r w:rsidRPr="006E4A99">
        <w:rPr>
          <w:rFonts w:ascii="Times New Roman" w:hAnsi="Times New Roman" w:cs="Times New Roman"/>
          <w:sz w:val="28"/>
          <w:szCs w:val="28"/>
        </w:rPr>
        <w:t>pipe</w:t>
      </w:r>
      <w:r w:rsidR="002577DF">
        <w:rPr>
          <w:rFonts w:ascii="Times New Roman" w:hAnsi="Times New Roman" w:cs="Times New Roman"/>
          <w:sz w:val="28"/>
          <w:szCs w:val="28"/>
        </w:rPr>
        <w:t xml:space="preserve"> (рисунок 18)</w:t>
      </w:r>
      <w:r w:rsidRPr="006E4A99">
        <w:rPr>
          <w:rFonts w:ascii="Times New Roman" w:hAnsi="Times New Roman" w:cs="Times New Roman"/>
          <w:sz w:val="28"/>
          <w:szCs w:val="28"/>
        </w:rPr>
        <w:t>.</w:t>
      </w:r>
    </w:p>
    <w:p w:rsidR="006E4A99" w:rsidRDefault="00A237D6" w:rsidP="002577D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EC548" wp14:editId="41D3651F">
            <wp:extent cx="4276725" cy="7620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DF" w:rsidRPr="006E4A99" w:rsidRDefault="002577DF" w:rsidP="002577D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–Создание канала</w:t>
      </w:r>
    </w:p>
    <w:p w:rsidR="006E4A99" w:rsidRDefault="006E4A99" w:rsidP="006E4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A99">
        <w:rPr>
          <w:rFonts w:ascii="Times New Roman" w:hAnsi="Times New Roman" w:cs="Times New Roman"/>
          <w:sz w:val="28"/>
          <w:szCs w:val="28"/>
        </w:rPr>
        <w:t>7.3. Повторить демонстрацию работы именованного канала из п.</w:t>
      </w:r>
      <w:r w:rsidR="002577DF">
        <w:rPr>
          <w:rFonts w:ascii="Times New Roman" w:hAnsi="Times New Roman" w:cs="Times New Roman"/>
          <w:sz w:val="28"/>
          <w:szCs w:val="28"/>
        </w:rPr>
        <w:t>3</w:t>
      </w:r>
      <w:r w:rsidR="00E632AE">
        <w:rPr>
          <w:rFonts w:ascii="Times New Roman" w:hAnsi="Times New Roman" w:cs="Times New Roman"/>
          <w:sz w:val="28"/>
          <w:szCs w:val="28"/>
        </w:rPr>
        <w:t xml:space="preserve"> (рисунок 19).</w:t>
      </w:r>
    </w:p>
    <w:p w:rsidR="00E632AE" w:rsidRDefault="00A237D6" w:rsidP="00E632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4ECD10" wp14:editId="77D7B923">
            <wp:extent cx="5940425" cy="208216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AE" w:rsidRPr="006E4A99" w:rsidRDefault="00E632AE" w:rsidP="00E632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Демонстрация  работы неименованного канала</w:t>
      </w:r>
    </w:p>
    <w:p w:rsidR="00A70BCC" w:rsidRDefault="006E4A99" w:rsidP="006E4A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A99">
        <w:rPr>
          <w:rFonts w:ascii="Times New Roman" w:hAnsi="Times New Roman" w:cs="Times New Roman"/>
          <w:sz w:val="28"/>
          <w:szCs w:val="28"/>
        </w:rPr>
        <w:lastRenderedPageBreak/>
        <w:t>7.4. В терминале tty</w:t>
      </w:r>
      <w:r w:rsidR="00A237D6">
        <w:rPr>
          <w:rFonts w:ascii="Times New Roman" w:hAnsi="Times New Roman" w:cs="Times New Roman"/>
          <w:sz w:val="28"/>
          <w:szCs w:val="28"/>
        </w:rPr>
        <w:t>3</w:t>
      </w:r>
      <w:r w:rsidRPr="006E4A99">
        <w:rPr>
          <w:rFonts w:ascii="Times New Roman" w:hAnsi="Times New Roman" w:cs="Times New Roman"/>
          <w:sz w:val="28"/>
          <w:szCs w:val="28"/>
        </w:rPr>
        <w:t xml:space="preserve"> выполнит</w:t>
      </w:r>
      <w:r>
        <w:rPr>
          <w:rFonts w:ascii="Times New Roman" w:hAnsi="Times New Roman" w:cs="Times New Roman"/>
          <w:sz w:val="28"/>
          <w:szCs w:val="28"/>
        </w:rPr>
        <w:t xml:space="preserve">ь команду cat pipe. В терминале </w:t>
      </w:r>
      <w:r w:rsidRPr="006E4A99">
        <w:rPr>
          <w:rFonts w:ascii="Times New Roman" w:hAnsi="Times New Roman" w:cs="Times New Roman"/>
          <w:sz w:val="28"/>
          <w:szCs w:val="28"/>
        </w:rPr>
        <w:t>tty</w:t>
      </w:r>
      <w:r w:rsidR="00A237D6">
        <w:rPr>
          <w:rFonts w:ascii="Times New Roman" w:hAnsi="Times New Roman" w:cs="Times New Roman"/>
          <w:sz w:val="28"/>
          <w:szCs w:val="28"/>
        </w:rPr>
        <w:t>4</w:t>
      </w:r>
      <w:r w:rsidRPr="006E4A99">
        <w:rPr>
          <w:rFonts w:ascii="Times New Roman" w:hAnsi="Times New Roman" w:cs="Times New Roman"/>
          <w:sz w:val="28"/>
          <w:szCs w:val="28"/>
        </w:rPr>
        <w:t xml:space="preserve"> выполнить команду </w:t>
      </w:r>
      <w:r>
        <w:rPr>
          <w:rFonts w:ascii="Times New Roman" w:hAnsi="Times New Roman" w:cs="Times New Roman"/>
          <w:sz w:val="28"/>
          <w:szCs w:val="28"/>
        </w:rPr>
        <w:t>ls -l -R / &gt;pipe</w:t>
      </w:r>
      <w:r w:rsidR="00D81C48">
        <w:rPr>
          <w:rFonts w:ascii="Times New Roman" w:hAnsi="Times New Roman" w:cs="Times New Roman"/>
          <w:sz w:val="28"/>
          <w:szCs w:val="28"/>
        </w:rPr>
        <w:t xml:space="preserve"> (рисунок 20)</w:t>
      </w:r>
      <w:r>
        <w:rPr>
          <w:rFonts w:ascii="Times New Roman" w:hAnsi="Times New Roman" w:cs="Times New Roman"/>
          <w:sz w:val="28"/>
          <w:szCs w:val="28"/>
        </w:rPr>
        <w:t xml:space="preserve">. Переключиться </w:t>
      </w:r>
      <w:r w:rsidRPr="006E4A99">
        <w:rPr>
          <w:rFonts w:ascii="Times New Roman" w:hAnsi="Times New Roman" w:cs="Times New Roman"/>
          <w:sz w:val="28"/>
          <w:szCs w:val="28"/>
        </w:rPr>
        <w:t>несколько раз между терминалами tty1 и tty2</w:t>
      </w:r>
      <w:r w:rsidR="00D81C48">
        <w:rPr>
          <w:rFonts w:ascii="Times New Roman" w:hAnsi="Times New Roman" w:cs="Times New Roman"/>
          <w:sz w:val="28"/>
          <w:szCs w:val="28"/>
        </w:rPr>
        <w:t xml:space="preserve"> (рисунок 21)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1C48" w:rsidRDefault="00A237D6" w:rsidP="003F5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2D075" wp14:editId="702F7103">
            <wp:extent cx="5940425" cy="4436745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48" w:rsidRDefault="00D81C48" w:rsidP="003F5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Команда </w:t>
      </w:r>
      <w:r w:rsidRPr="006E4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ls -l -R / &gt;pipe</w:t>
      </w:r>
    </w:p>
    <w:p w:rsidR="00D81C48" w:rsidRDefault="00A237D6" w:rsidP="003F5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72CF1B" wp14:editId="07EE2EDD">
            <wp:extent cx="5940425" cy="4143375"/>
            <wp:effectExtent l="0" t="0" r="317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48" w:rsidRDefault="00D81C48" w:rsidP="003F5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21 - </w:t>
      </w:r>
      <w:r w:rsidR="003F5CF6">
        <w:rPr>
          <w:rFonts w:ascii="Times New Roman" w:hAnsi="Times New Roman" w:cs="Times New Roman"/>
          <w:sz w:val="28"/>
          <w:szCs w:val="28"/>
        </w:rPr>
        <w:t>Терминал</w:t>
      </w:r>
      <w:r w:rsidR="003F5CF6" w:rsidRPr="006E4A99">
        <w:rPr>
          <w:rFonts w:ascii="Times New Roman" w:hAnsi="Times New Roman" w:cs="Times New Roman"/>
          <w:sz w:val="28"/>
          <w:szCs w:val="28"/>
        </w:rPr>
        <w:t xml:space="preserve"> tty</w:t>
      </w:r>
      <w:r w:rsidR="00A237D6">
        <w:rPr>
          <w:rFonts w:ascii="Times New Roman" w:hAnsi="Times New Roman" w:cs="Times New Roman"/>
          <w:sz w:val="28"/>
          <w:szCs w:val="28"/>
        </w:rPr>
        <w:t>3</w:t>
      </w:r>
    </w:p>
    <w:p w:rsidR="003F5CF6" w:rsidRPr="003F5CF6" w:rsidRDefault="003F5CF6" w:rsidP="003F5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CF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7D6">
        <w:rPr>
          <w:rFonts w:ascii="Times New Roman" w:hAnsi="Times New Roman" w:cs="Times New Roman"/>
          <w:sz w:val="28"/>
        </w:rPr>
        <w:t>изучил</w:t>
      </w:r>
      <w:r>
        <w:rPr>
          <w:rFonts w:ascii="Times New Roman" w:hAnsi="Times New Roman" w:cs="Times New Roman"/>
          <w:sz w:val="28"/>
        </w:rPr>
        <w:t xml:space="preserve"> механизмы взаимодействия процессов в </w:t>
      </w:r>
      <w:r>
        <w:rPr>
          <w:rFonts w:ascii="Times New Roman" w:hAnsi="Times New Roman" w:cs="Times New Roman"/>
          <w:sz w:val="28"/>
          <w:lang w:val="en-GB"/>
        </w:rPr>
        <w:t>LINUX</w:t>
      </w:r>
      <w:r>
        <w:rPr>
          <w:rFonts w:ascii="Times New Roman" w:hAnsi="Times New Roman" w:cs="Times New Roman"/>
          <w:sz w:val="28"/>
        </w:rPr>
        <w:t xml:space="preserve">, </w:t>
      </w:r>
      <w:r w:rsidR="00A237D6">
        <w:rPr>
          <w:rFonts w:ascii="Times New Roman" w:hAnsi="Times New Roman" w:cs="Times New Roman"/>
          <w:sz w:val="28"/>
        </w:rPr>
        <w:t>познакомился</w:t>
      </w:r>
      <w:r>
        <w:rPr>
          <w:rFonts w:ascii="Times New Roman" w:hAnsi="Times New Roman" w:cs="Times New Roman"/>
          <w:sz w:val="28"/>
        </w:rPr>
        <w:t xml:space="preserve"> с понятием сигнала и кана</w:t>
      </w:r>
      <w:r w:rsidR="00A237D6">
        <w:rPr>
          <w:rFonts w:ascii="Times New Roman" w:hAnsi="Times New Roman" w:cs="Times New Roman"/>
          <w:sz w:val="28"/>
        </w:rPr>
        <w:t>ла, диспозиции сигналов, изучил</w:t>
      </w:r>
      <w:r>
        <w:rPr>
          <w:rFonts w:ascii="Times New Roman" w:hAnsi="Times New Roman" w:cs="Times New Roman"/>
          <w:sz w:val="28"/>
        </w:rPr>
        <w:t xml:space="preserve"> работу утилит: </w:t>
      </w:r>
      <w:r>
        <w:rPr>
          <w:rFonts w:ascii="Times New Roman" w:hAnsi="Times New Roman" w:cs="Times New Roman"/>
          <w:sz w:val="28"/>
          <w:lang w:val="en-GB"/>
        </w:rPr>
        <w:t>kill</w:t>
      </w:r>
      <w:r w:rsidRPr="003F5CF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mkfifo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F5CF6" w:rsidRPr="003F5CF6" w:rsidSect="00FA420A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D8" w:rsidRDefault="00DC51D8" w:rsidP="00FA420A">
      <w:pPr>
        <w:spacing w:after="0" w:line="240" w:lineRule="auto"/>
      </w:pPr>
      <w:r>
        <w:separator/>
      </w:r>
    </w:p>
  </w:endnote>
  <w:endnote w:type="continuationSeparator" w:id="0">
    <w:p w:rsidR="00DC51D8" w:rsidRDefault="00DC51D8" w:rsidP="00FA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029217"/>
      <w:docPartObj>
        <w:docPartGallery w:val="Page Numbers (Bottom of Page)"/>
        <w:docPartUnique/>
      </w:docPartObj>
    </w:sdtPr>
    <w:sdtEndPr/>
    <w:sdtContent>
      <w:p w:rsidR="000E0DD7" w:rsidRDefault="00DB24F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8B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E0DD7" w:rsidRDefault="000E0DD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D8" w:rsidRDefault="00DC51D8" w:rsidP="00FA420A">
      <w:pPr>
        <w:spacing w:after="0" w:line="240" w:lineRule="auto"/>
      </w:pPr>
      <w:r>
        <w:separator/>
      </w:r>
    </w:p>
  </w:footnote>
  <w:footnote w:type="continuationSeparator" w:id="0">
    <w:p w:rsidR="00DC51D8" w:rsidRDefault="00DC51D8" w:rsidP="00FA4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2496"/>
    <w:multiLevelType w:val="multilevel"/>
    <w:tmpl w:val="A57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1331F"/>
    <w:multiLevelType w:val="multilevel"/>
    <w:tmpl w:val="F8A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C9"/>
    <w:rsid w:val="0002592F"/>
    <w:rsid w:val="000747E3"/>
    <w:rsid w:val="00096D39"/>
    <w:rsid w:val="000E0DD7"/>
    <w:rsid w:val="001B3494"/>
    <w:rsid w:val="001C14F1"/>
    <w:rsid w:val="002166F6"/>
    <w:rsid w:val="0022381C"/>
    <w:rsid w:val="002278C9"/>
    <w:rsid w:val="002577DF"/>
    <w:rsid w:val="002D2230"/>
    <w:rsid w:val="002E0864"/>
    <w:rsid w:val="0032319F"/>
    <w:rsid w:val="00337613"/>
    <w:rsid w:val="00372FF3"/>
    <w:rsid w:val="00385AE4"/>
    <w:rsid w:val="003A6A1D"/>
    <w:rsid w:val="003D524A"/>
    <w:rsid w:val="003F5CF6"/>
    <w:rsid w:val="00402F66"/>
    <w:rsid w:val="004552F6"/>
    <w:rsid w:val="004B60E9"/>
    <w:rsid w:val="004E6B7F"/>
    <w:rsid w:val="00503E84"/>
    <w:rsid w:val="00523176"/>
    <w:rsid w:val="0052439A"/>
    <w:rsid w:val="00566A1B"/>
    <w:rsid w:val="005E0E49"/>
    <w:rsid w:val="006366BD"/>
    <w:rsid w:val="00645EA1"/>
    <w:rsid w:val="006E4A99"/>
    <w:rsid w:val="00722AA8"/>
    <w:rsid w:val="0075277B"/>
    <w:rsid w:val="007530DB"/>
    <w:rsid w:val="007B3E41"/>
    <w:rsid w:val="007C49ED"/>
    <w:rsid w:val="007E4E8E"/>
    <w:rsid w:val="00872D11"/>
    <w:rsid w:val="0087300D"/>
    <w:rsid w:val="008B7BDA"/>
    <w:rsid w:val="008C06C9"/>
    <w:rsid w:val="00974D9E"/>
    <w:rsid w:val="009A534B"/>
    <w:rsid w:val="009B2583"/>
    <w:rsid w:val="009E7017"/>
    <w:rsid w:val="00A237D6"/>
    <w:rsid w:val="00A32217"/>
    <w:rsid w:val="00A70BCC"/>
    <w:rsid w:val="00B130C5"/>
    <w:rsid w:val="00B1657C"/>
    <w:rsid w:val="00B577EA"/>
    <w:rsid w:val="00BF4937"/>
    <w:rsid w:val="00C001CF"/>
    <w:rsid w:val="00C07D02"/>
    <w:rsid w:val="00C50337"/>
    <w:rsid w:val="00C541D5"/>
    <w:rsid w:val="00C57977"/>
    <w:rsid w:val="00C622F9"/>
    <w:rsid w:val="00C86CD9"/>
    <w:rsid w:val="00CB1E27"/>
    <w:rsid w:val="00D34614"/>
    <w:rsid w:val="00D81C48"/>
    <w:rsid w:val="00DB24F0"/>
    <w:rsid w:val="00DC09DF"/>
    <w:rsid w:val="00DC51D8"/>
    <w:rsid w:val="00DE1466"/>
    <w:rsid w:val="00E04AB1"/>
    <w:rsid w:val="00E632AE"/>
    <w:rsid w:val="00E723F4"/>
    <w:rsid w:val="00EB6CFA"/>
    <w:rsid w:val="00F20BC5"/>
    <w:rsid w:val="00F45E10"/>
    <w:rsid w:val="00F73E03"/>
    <w:rsid w:val="00F748BF"/>
    <w:rsid w:val="00F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39C6D"/>
  <w15:docId w15:val="{FEA659B9-B3C8-4FDE-AB37-C16B2DDF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6C9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C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8C06C9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001CF"/>
    <w:pPr>
      <w:ind w:left="720"/>
      <w:contextualSpacing/>
    </w:pPr>
  </w:style>
  <w:style w:type="table" w:styleId="a5">
    <w:name w:val="Table Grid"/>
    <w:basedOn w:val="a1"/>
    <w:uiPriority w:val="59"/>
    <w:rsid w:val="00C00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">
    <w:name w:val="pe"/>
    <w:basedOn w:val="a"/>
    <w:rsid w:val="0075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A42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420A"/>
  </w:style>
  <w:style w:type="paragraph" w:styleId="a8">
    <w:name w:val="footer"/>
    <w:basedOn w:val="a"/>
    <w:link w:val="a9"/>
    <w:uiPriority w:val="99"/>
    <w:unhideWhenUsed/>
    <w:rsid w:val="00FA42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420A"/>
  </w:style>
  <w:style w:type="paragraph" w:styleId="aa">
    <w:name w:val="Balloon Text"/>
    <w:basedOn w:val="a"/>
    <w:link w:val="ab"/>
    <w:uiPriority w:val="99"/>
    <w:semiHidden/>
    <w:unhideWhenUsed/>
    <w:rsid w:val="00645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45EA1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uiPriority w:val="1"/>
    <w:qFormat/>
    <w:rsid w:val="00645E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uiPriority w:val="1"/>
    <w:rsid w:val="00645E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iad">
    <w:name w:val="triad"/>
    <w:basedOn w:val="a0"/>
    <w:rsid w:val="00F4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9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4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79CF5-0B69-49F1-BB86-6376D9B4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R3nny</cp:lastModifiedBy>
  <cp:revision>20</cp:revision>
  <dcterms:created xsi:type="dcterms:W3CDTF">2022-04-18T07:11:00Z</dcterms:created>
  <dcterms:modified xsi:type="dcterms:W3CDTF">2022-05-06T09:10:00Z</dcterms:modified>
</cp:coreProperties>
</file>