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26C4CA42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C66C9">
        <w:rPr>
          <w:sz w:val="28"/>
          <w:szCs w:val="28"/>
        </w:rPr>
        <w:t>Сортировка слиянием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2B6639DC" w:rsidR="00D40D7C" w:rsidRDefault="001C66C9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Вашкулатов</w:t>
      </w:r>
      <w:proofErr w:type="spellEnd"/>
      <w:r>
        <w:rPr>
          <w:sz w:val="28"/>
          <w:szCs w:val="28"/>
        </w:rPr>
        <w:t xml:space="preserve"> Н</w:t>
      </w:r>
      <w:r w:rsidR="00D40D7C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02DAEB9F" w:rsidR="00AC1DCA" w:rsidRPr="001C66C9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proofErr w:type="spellStart"/>
      <w:r w:rsidR="001C66C9">
        <w:rPr>
          <w:sz w:val="26"/>
          <w:szCs w:val="26"/>
          <w:u w:val="single"/>
        </w:rPr>
        <w:t>Вашкулатову</w:t>
      </w:r>
      <w:proofErr w:type="spellEnd"/>
      <w:r w:rsidR="001C66C9">
        <w:rPr>
          <w:sz w:val="26"/>
          <w:szCs w:val="26"/>
          <w:u w:val="single"/>
        </w:rPr>
        <w:t xml:space="preserve"> Никите Александровичу</w:t>
      </w:r>
      <w:r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 w:rsidR="001C66C9">
        <w:rPr>
          <w:sz w:val="26"/>
          <w:szCs w:val="26"/>
          <w:u w:val="single"/>
        </w:rPr>
        <w:t>5</w:t>
      </w:r>
      <w:r w:rsidR="001C66C9" w:rsidRPr="001C66C9">
        <w:rPr>
          <w:sz w:val="26"/>
          <w:szCs w:val="26"/>
        </w:rPr>
        <w:t xml:space="preserve">_________                     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35FC1149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="001C66C9">
        <w:rPr>
          <w:sz w:val="26"/>
          <w:szCs w:val="26"/>
          <w:u w:val="single"/>
        </w:rPr>
        <w:t>Сортировка слиянием</w:t>
      </w:r>
      <w:r w:rsidRPr="00F8671C">
        <w:rPr>
          <w:sz w:val="26"/>
          <w:szCs w:val="26"/>
        </w:rPr>
        <w:t>_</w:t>
      </w:r>
      <w:r w:rsidR="001C66C9">
        <w:rPr>
          <w:sz w:val="26"/>
          <w:szCs w:val="26"/>
        </w:rPr>
        <w:t>________________________________________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086D840E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="001C66C9"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          </w:t>
      </w:r>
      <w:r>
        <w:rPr>
          <w:sz w:val="26"/>
          <w:szCs w:val="26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1C66C9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20DFB05B" w:rsidR="00AC1DCA" w:rsidRDefault="002B23DA" w:rsidP="00AC1DCA">
      <w:pPr>
        <w:spacing w:line="240" w:lineRule="auto"/>
        <w:ind w:firstLine="0"/>
        <w:rPr>
          <w:b/>
          <w:szCs w:val="28"/>
        </w:rPr>
      </w:pPr>
      <w:r>
        <w:rPr>
          <w:noProof/>
          <w:sz w:val="26"/>
          <w:szCs w:val="26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FD4D" wp14:editId="336F3C42">
                <wp:simplePos x="0" y="0"/>
                <wp:positionH relativeFrom="column">
                  <wp:posOffset>2887255</wp:posOffset>
                </wp:positionH>
                <wp:positionV relativeFrom="paragraph">
                  <wp:posOffset>243295</wp:posOffset>
                </wp:positionV>
                <wp:extent cx="342900" cy="277404"/>
                <wp:effectExtent l="0" t="0" r="1905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7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FB01C1" id="Прямоугольник 1" o:spid="_x0000_s1026" style="position:absolute;margin-left:227.35pt;margin-top:19.15pt;width:2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SQeQ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AC1DCA" w:rsidRPr="00F8671C">
        <w:rPr>
          <w:sz w:val="26"/>
          <w:szCs w:val="26"/>
        </w:rPr>
        <w:t>Студент ________________________</w:t>
      </w:r>
      <w:proofErr w:type="spellStart"/>
      <w:r w:rsidR="001C66C9">
        <w:rPr>
          <w:sz w:val="26"/>
          <w:szCs w:val="26"/>
        </w:rPr>
        <w:t>Вашкулатов</w:t>
      </w:r>
      <w:proofErr w:type="spellEnd"/>
      <w:r w:rsidR="001C66C9">
        <w:rPr>
          <w:sz w:val="26"/>
          <w:szCs w:val="26"/>
        </w:rPr>
        <w:t xml:space="preserve"> Н.А</w:t>
      </w:r>
      <w:r w:rsidR="00AC1DCA">
        <w:rPr>
          <w:sz w:val="26"/>
          <w:szCs w:val="26"/>
        </w:rPr>
        <w:t>.</w:t>
      </w:r>
    </w:p>
    <w:p w14:paraId="6E3A5EB3" w14:textId="5788E1A8" w:rsidR="006D2FA6" w:rsidRPr="000E5DD1" w:rsidRDefault="001C66C9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04FDC02" w14:textId="4B68362E" w:rsidR="006D2FA6" w:rsidRDefault="001C66C9" w:rsidP="000E5DD1">
      <w:pPr>
        <w:suppressAutoHyphens w:val="0"/>
        <w:autoSpaceDN/>
        <w:ind w:firstLine="0"/>
        <w:jc w:val="center"/>
        <w:textAlignment w:val="auto"/>
      </w:pPr>
      <w:r>
        <w:t>Сортировка слиянием</w:t>
      </w:r>
    </w:p>
    <w:p w14:paraId="568CF902" w14:textId="032C14E7" w:rsidR="001C66C9" w:rsidRDefault="001C66C9" w:rsidP="001C66C9">
      <w:pPr>
        <w:suppressAutoHyphens w:val="0"/>
        <w:autoSpaceDN/>
        <w:ind w:firstLine="708"/>
        <w:textAlignment w:val="auto"/>
      </w:pPr>
      <w:r>
        <w:t>Выполнить программную реализа</w:t>
      </w:r>
      <w:r>
        <w:t>цию и</w:t>
      </w:r>
      <w:bookmarkStart w:id="0" w:name="_GoBack"/>
      <w:bookmarkEnd w:id="0"/>
      <w:r>
        <w:t xml:space="preserve"> анализ эффективности алго</w:t>
      </w:r>
      <w:r>
        <w:t>ритма сортировки слиянием [1, 2, 3]. Для оценки эффективности выполнить сравнение с прямыми методами сортировки. Получить зависимости времени работы программ (реализующих разные алгоритмы сортировки) от размера сортируемого массива.</w:t>
      </w:r>
    </w:p>
    <w:p w14:paraId="4D2AA67A" w14:textId="6BF9FCB7" w:rsidR="001C66C9" w:rsidRDefault="001C66C9" w:rsidP="001C66C9">
      <w:pPr>
        <w:suppressAutoHyphens w:val="0"/>
        <w:autoSpaceDN/>
        <w:ind w:firstLine="708"/>
        <w:textAlignment w:val="auto"/>
      </w:pPr>
      <w:r>
        <w:t>Пр</w:t>
      </w:r>
      <w:r>
        <w:t>и оформлении программной докуме</w:t>
      </w:r>
      <w:r>
        <w:t>нтации учитывать требования, из</w:t>
      </w:r>
      <w:r>
        <w:t>ложенные в работе [4]</w:t>
      </w:r>
    </w:p>
    <w:p w14:paraId="694582B4" w14:textId="3DB4A78F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56189F6D" w:rsidR="006D2FA6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34DC2A45" w14:textId="6C70B32C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</w:t>
      </w:r>
      <w:r>
        <w:t xml:space="preserve"> </w:t>
      </w:r>
      <w:r>
        <w:t>2014. 320 с</w:t>
      </w:r>
      <w:r>
        <w:t>.</w:t>
      </w:r>
    </w:p>
    <w:p w14:paraId="3A968CE8" w14:textId="6B5C5A13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259C686" w14:textId="683F9AE3" w:rsidR="00086897" w:rsidRDefault="001C66C9" w:rsidP="001C66C9">
      <w:pPr>
        <w:suppressAutoHyphens w:val="0"/>
        <w:autoSpaceDN/>
        <w:ind w:firstLine="708"/>
        <w:textAlignment w:val="auto"/>
      </w:pPr>
      <w:r>
        <w:t>4</w:t>
      </w:r>
      <w:r w:rsidR="006D2FA6">
        <w:t xml:space="preserve">. </w:t>
      </w:r>
      <w:r>
        <w:tab/>
      </w:r>
      <w:r w:rsidR="006D2FA6">
        <w:t>Структуры и алгоритмы обработки данных: методические указания к</w:t>
      </w:r>
      <w:r>
        <w:t xml:space="preserve"> </w:t>
      </w:r>
      <w:r w:rsidR="006D2FA6">
        <w:t xml:space="preserve">курсовому проектированию / </w:t>
      </w:r>
      <w:proofErr w:type="spellStart"/>
      <w:r w:rsidR="006D2FA6">
        <w:t>Рязан</w:t>
      </w:r>
      <w:proofErr w:type="spellEnd"/>
      <w:r w:rsidR="006D2FA6">
        <w:t xml:space="preserve">. гос. </w:t>
      </w:r>
      <w:proofErr w:type="spellStart"/>
      <w:r w:rsidR="006D2FA6">
        <w:t>радиотехн</w:t>
      </w:r>
      <w:proofErr w:type="spellEnd"/>
      <w:r w:rsidR="006D2FA6">
        <w:t>. ун-т; сост. С.В. Скворцов,</w:t>
      </w:r>
      <w:r>
        <w:t xml:space="preserve"> </w:t>
      </w:r>
      <w:r w:rsidR="006D2FA6">
        <w:t xml:space="preserve">В.И. </w:t>
      </w:r>
      <w:proofErr w:type="spellStart"/>
      <w:r w:rsidR="006D2FA6">
        <w:t>Хрюкин</w:t>
      </w:r>
      <w:proofErr w:type="spellEnd"/>
      <w:r w:rsidR="006D2FA6">
        <w:t>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1293410F" w14:textId="590D27EC" w:rsidR="004D4056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360" w:history="1">
            <w:r w:rsidR="004D4056" w:rsidRPr="00ED3327">
              <w:rPr>
                <w:rStyle w:val="ab"/>
                <w:noProof/>
              </w:rPr>
              <w:t>Введение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5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63392EC" w14:textId="5EC8C7B1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1" w:history="1">
            <w:r w:rsidR="004D4056" w:rsidRPr="00ED3327">
              <w:rPr>
                <w:rStyle w:val="ab"/>
                <w:noProof/>
              </w:rPr>
              <w:t>1. Постановка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6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3984398" w14:textId="0170602E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2" w:history="1">
            <w:r w:rsidR="004D4056" w:rsidRPr="00ED3327">
              <w:rPr>
                <w:rStyle w:val="ab"/>
                <w:noProof/>
              </w:rPr>
              <w:t>2. Описание и анализ алгоритмов решения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3661295" w14:textId="577C6B9F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3" w:history="1">
            <w:r w:rsidR="004D4056" w:rsidRPr="00ED3327">
              <w:rPr>
                <w:rStyle w:val="ab"/>
                <w:noProof/>
              </w:rPr>
              <w:t>2.1. Описание обобщенного алгоритма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DE3BB6A" w14:textId="76236D61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4" w:history="1">
            <w:r w:rsidR="004D4056" w:rsidRPr="00ED3327">
              <w:rPr>
                <w:rStyle w:val="ab"/>
                <w:noProof/>
              </w:rPr>
              <w:t>2.</w:t>
            </w:r>
            <w:r w:rsidR="004D4056" w:rsidRPr="00ED3327">
              <w:rPr>
                <w:rStyle w:val="ab"/>
                <w:noProof/>
                <w:lang w:val="en-US"/>
              </w:rPr>
              <w:t>2</w:t>
            </w:r>
            <w:r w:rsidR="004D4056" w:rsidRPr="00ED3327">
              <w:rPr>
                <w:rStyle w:val="ab"/>
                <w:noProof/>
              </w:rPr>
              <w:t>. Анализ особенностей, достоинств и недостатков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99B0D1" w14:textId="2ECC897B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5" w:history="1">
            <w:r w:rsidR="004D4056" w:rsidRPr="00ED3327">
              <w:rPr>
                <w:rStyle w:val="ab"/>
                <w:noProof/>
              </w:rPr>
              <w:t>2.3. Описание используемых структур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7211D91" w14:textId="0E356AE6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6" w:history="1">
            <w:r w:rsidR="004D4056" w:rsidRPr="00ED3327">
              <w:rPr>
                <w:rStyle w:val="ab"/>
                <w:noProof/>
              </w:rPr>
              <w:t>3. Разработка программного обеспечения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C77FCC6" w14:textId="0D487938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7" w:history="1">
            <w:r w:rsidR="004D4056" w:rsidRPr="00ED3327">
              <w:rPr>
                <w:rStyle w:val="ab"/>
                <w:noProof/>
              </w:rPr>
              <w:t>3.1. Структура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_Toc152778367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228FB23" w14:textId="6F607C7B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8" w:history="1">
            <w:r w:rsidR="004D4056" w:rsidRPr="00ED3327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_Toc152778368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9376B4B" w14:textId="130F1511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9" w:history="1"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Основные подпрограммы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_Toc152778369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E1C0692" w14:textId="3C57E493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0" w:history="1">
            <w:r w:rsidR="004D4056" w:rsidRPr="00ED3327">
              <w:rPr>
                <w:rStyle w:val="ab"/>
                <w:noProof/>
              </w:rPr>
              <w:t>4. Экспериментальная часть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34DF36" w14:textId="0810B477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1" w:history="1">
            <w:r w:rsidR="004D4056" w:rsidRPr="00ED3327">
              <w:rPr>
                <w:rStyle w:val="ab"/>
                <w:noProof/>
              </w:rPr>
              <w:t>4.1. Ручное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0B640219" w14:textId="283EDB64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2" w:history="1">
            <w:r w:rsidR="004D4056" w:rsidRPr="00ED3327">
              <w:rPr>
                <w:rStyle w:val="ab"/>
                <w:noProof/>
              </w:rPr>
              <w:t>4.2. Машинное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6B126A4" w14:textId="5CC5AC46" w:rsidR="004D4056" w:rsidRDefault="00EC35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3" w:history="1">
            <w:r w:rsidR="004D4056" w:rsidRPr="00ED3327">
              <w:rPr>
                <w:rStyle w:val="ab"/>
                <w:noProof/>
              </w:rPr>
              <w:t>4.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Результаты экспериментальных исследований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52425D7" w14:textId="6157FEB2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4" w:history="1">
            <w:r w:rsidR="004D4056" w:rsidRPr="00ED3327">
              <w:rPr>
                <w:rStyle w:val="ab"/>
                <w:noProof/>
              </w:rPr>
              <w:t>5.  Программная документация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10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6CC6EC9" w14:textId="3859180E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5" w:history="1">
            <w:r w:rsidR="004D4056" w:rsidRPr="00ED3327">
              <w:rPr>
                <w:rStyle w:val="ab"/>
                <w:noProof/>
              </w:rPr>
              <w:t>Заключение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11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BC31261" w14:textId="27B1F0A2" w:rsidR="004D4056" w:rsidRDefault="00EC35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6" w:history="1">
            <w:r w:rsidR="004D4056" w:rsidRPr="00ED3327">
              <w:rPr>
                <w:rStyle w:val="ab"/>
                <w:noProof/>
              </w:rPr>
              <w:t>Список использованной литературы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12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4CCD4A07" w14:textId="25A4C25F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77777777" w:rsidR="00B45941" w:rsidRDefault="001617AA" w:rsidP="00B45941">
      <w:pPr>
        <w:pStyle w:val="1"/>
      </w:pPr>
      <w:bookmarkStart w:id="1" w:name="_Toc152778360"/>
      <w:r w:rsidRPr="001617AA">
        <w:lastRenderedPageBreak/>
        <w:t>Введение</w:t>
      </w:r>
      <w:bookmarkEnd w:id="1"/>
    </w:p>
    <w:p w14:paraId="58809216" w14:textId="4228929E" w:rsidR="00A04462" w:rsidRDefault="00A04462" w:rsidP="00A04462">
      <w:r>
        <w:t>Синтаксический анализ является важной составной частью процесса разработки программного обеспечения, особенно при работе с языками высокого уровня. Он направлен на обнаружение и корректное понимание структуры кода, что включает в себя проверку соответствия скобочных структур. В рамках данной курсовой работы рассматривается разработка программы, способной проводить синтаксический анализ скобочных структур в тексте прикладной программы на языке высокого уровня, таком как Паскаль.</w:t>
      </w:r>
    </w:p>
    <w:p w14:paraId="2D028784" w14:textId="0A1E2971" w:rsidR="00A04462" w:rsidRDefault="00A04462" w:rsidP="00A04462">
      <w:r>
        <w:t>Область применения данной задачи находит свое применение в обеспечении корректности синтаксической структуры программного кода. Ошибки в расстановке скобок могут привести к непредсказуемому поведению программы, а также усложнить процесс ее отладки. Поэтому разработка программного инструмента, способного автоматически обнаруживать и анализировать такие ошибки, является актуальной и востребованной задачей в области разработки программного обеспечения.</w:t>
      </w:r>
    </w:p>
    <w:p w14:paraId="3AFD4025" w14:textId="0D7374A4" w:rsidR="00A04462" w:rsidRDefault="00A04462" w:rsidP="00A04462">
      <w:r>
        <w:t xml:space="preserve">Целью данной работы является создание программы, способной проводить синтаксический анализ скобочных структур в тексте программы на языке высокого уровня. Программа должна предоставлять возможность обнаружения и визуализации ошибок в расстановке скобок, а также осуществлять чтение и сохранение информации из файла для последующего </w:t>
      </w:r>
      <w:proofErr w:type="spellStart"/>
      <w:proofErr w:type="gramStart"/>
      <w:r>
        <w:t>анализа.</w:t>
      </w:r>
      <w:r w:rsidR="003A5618">
        <w:t>ы</w:t>
      </w:r>
      <w:proofErr w:type="spellEnd"/>
      <w:proofErr w:type="gramEnd"/>
    </w:p>
    <w:p w14:paraId="3268E906" w14:textId="20493F24" w:rsidR="00A04462" w:rsidRDefault="00A04462" w:rsidP="00A04462">
      <w:r>
        <w:t>В процессе выполнения данной работы будут рассмотрены основные принципы синтаксического анализа, методы обнаружения и анализа скобочных структур, а также разработан алгоритм и программа, реализующая описанный функционал.</w:t>
      </w:r>
    </w:p>
    <w:p w14:paraId="18F05952" w14:textId="7DC04E3D" w:rsidR="00BD5213" w:rsidRDefault="00A04462" w:rsidP="00A0446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Данная курсовая работа имеет практическое значение для разработчиков программного обеспечения, поскольку предоставляет инструмент для проверки синтаксической правильности расстановки скобок в исходном коде, что способствует повышению качества программ и облегчает процесс их разработки и отладки.</w:t>
      </w:r>
      <w:r w:rsidR="00BD5213">
        <w:br w:type="page"/>
      </w:r>
    </w:p>
    <w:p w14:paraId="0C8CEB90" w14:textId="762F8AE5" w:rsidR="001617AA" w:rsidRPr="001617AA" w:rsidRDefault="001617AA" w:rsidP="00B45941">
      <w:pPr>
        <w:pStyle w:val="1"/>
      </w:pPr>
      <w:bookmarkStart w:id="2" w:name="_Toc152778361"/>
      <w:r w:rsidRPr="001617AA">
        <w:lastRenderedPageBreak/>
        <w:t>1. Постановка задачи</w:t>
      </w:r>
      <w:bookmarkEnd w:id="2"/>
    </w:p>
    <w:p w14:paraId="44E25A26" w14:textId="7DAAC88E" w:rsidR="0030156B" w:rsidRDefault="0030156B" w:rsidP="0030156B">
      <w:r>
        <w:t>Данная курсовая работа нацелена на разработку программы, способной проводить синтаксический анализ скобочных структур в тексте программы на языке высокого уровня. Задача формулируется следующим образом:</w:t>
      </w:r>
    </w:p>
    <w:p w14:paraId="07029366" w14:textId="1BDCE154" w:rsidR="0030156B" w:rsidRDefault="0030156B" w:rsidP="0030156B">
      <w:r>
        <w:t>Считывание исходного текста из файла: Разработать модуль программы, который будет осуществлять чтение исходного кода из файла для последующего анализа скобочных структур.</w:t>
      </w:r>
    </w:p>
    <w:p w14:paraId="2DB0C791" w14:textId="03BD232B" w:rsidR="0030156B" w:rsidRDefault="0030156B" w:rsidP="0030156B">
      <w:r>
        <w:t>Проведение синтаксического анализа скобочных структур: Разработать алгоритм, способный производить синтаксический анализ текста, выявляя и классифицируя скобочные структуры (круглые, квадратные, фигурные, а также другие типы скобок, указанные в задании).</w:t>
      </w:r>
    </w:p>
    <w:p w14:paraId="7162FF06" w14:textId="09FADF53" w:rsidR="0030156B" w:rsidRDefault="0030156B" w:rsidP="0030156B">
      <w:r>
        <w:t>Обнаружение ошибок в скобочных структурах: Разработать механизм программы для обнаружения ошибок в расстановке скобок. Для этого программа должна выявлять некорректные или несбалансированные скобочные структуры и фиксировать их положение в тексте.</w:t>
      </w:r>
    </w:p>
    <w:p w14:paraId="5AC56351" w14:textId="78561731" w:rsidR="0030156B" w:rsidRDefault="0030156B" w:rsidP="0030156B">
      <w:r>
        <w:t>Визуализация ошибок: Реализовать функционал, который позволит визуализировать расположение обнаруженных ошибок в скобочных структурах. Это может быть представлено через выделение или подсветку соответствующих участков текста.</w:t>
      </w:r>
    </w:p>
    <w:p w14:paraId="062396DC" w14:textId="19C49ACE" w:rsidR="0030156B" w:rsidRDefault="0030156B" w:rsidP="0030156B">
      <w:r>
        <w:t>Сохранение информации об ошибках: Разработать механизм сохранения списка обнаруженных ошибок в отдельный файл для дальнейшего анализа и исправления.</w:t>
      </w:r>
    </w:p>
    <w:p w14:paraId="4453B943" w14:textId="267388CF" w:rsidR="0030156B" w:rsidRDefault="0030156B" w:rsidP="0030156B">
      <w:r>
        <w:t>Тестирование программы: Провести тестирование разработанной программы на различных примерах исходного кода на языке высокого уровня (например, Паскаль), включая сценарии с корректными и некорректными скобочными структурами, с целью проверки ее корректной работы и эффективности обнаружения ошибок.</w:t>
      </w:r>
    </w:p>
    <w:p w14:paraId="1976A619" w14:textId="5AF70A7E" w:rsidR="00BD5213" w:rsidRDefault="0030156B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Решение данной задачи требует создания эффективного алгоритма, способного проводить анализ скобочных структур, а также реализации </w:t>
      </w:r>
      <w:r>
        <w:lastRenderedPageBreak/>
        <w:t>функционала по обнаружению и визуализации ошибок для улучшения понимания структуры кода программы разработчиками.</w:t>
      </w:r>
      <w:r w:rsidR="00BD5213"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3" w:name="_Toc152778362"/>
      <w:r w:rsidRPr="001617AA">
        <w:lastRenderedPageBreak/>
        <w:t>2. Описание и анализ алгоритмов решения задачи</w:t>
      </w:r>
      <w:bookmarkEnd w:id="3"/>
    </w:p>
    <w:p w14:paraId="4688C257" w14:textId="4AAAD786" w:rsidR="001617AA" w:rsidRDefault="001617AA" w:rsidP="00B45941">
      <w:pPr>
        <w:pStyle w:val="2"/>
      </w:pPr>
      <w:bookmarkStart w:id="4" w:name="_Toc152778363"/>
      <w:r w:rsidRPr="001617AA">
        <w:t>2.1. Описание обобщенного алгоритма</w:t>
      </w:r>
      <w:bookmarkEnd w:id="4"/>
    </w:p>
    <w:p w14:paraId="0794532F" w14:textId="79B3CECF" w:rsidR="001617AA" w:rsidRPr="001617AA" w:rsidRDefault="001617AA" w:rsidP="00B45941">
      <w:pPr>
        <w:pStyle w:val="2"/>
      </w:pPr>
      <w:bookmarkStart w:id="5" w:name="_Toc152778364"/>
      <w:r w:rsidRPr="001617AA">
        <w:t>2.</w:t>
      </w:r>
      <w:r w:rsidR="00383B4F" w:rsidRPr="001C66C9">
        <w:t>2</w:t>
      </w:r>
      <w:r w:rsidRPr="001617AA">
        <w:t>. Анализ особенностей, достоинств и недостатков</w:t>
      </w:r>
      <w:bookmarkEnd w:id="5"/>
      <w:r w:rsidRPr="001617AA">
        <w:t xml:space="preserve"> </w:t>
      </w:r>
    </w:p>
    <w:p w14:paraId="40AE6A5C" w14:textId="54AD686A" w:rsidR="001617AA" w:rsidRDefault="001617AA" w:rsidP="0042222D">
      <w:pPr>
        <w:pStyle w:val="2"/>
      </w:pPr>
      <w:bookmarkStart w:id="6" w:name="_Toc152778365"/>
      <w:r w:rsidRPr="001617AA"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6"/>
      <w:r w:rsidRPr="001617AA">
        <w:t xml:space="preserve"> </w:t>
      </w:r>
    </w:p>
    <w:p w14:paraId="3C6B4A58" w14:textId="47AD8E49" w:rsidR="00383B4F" w:rsidRPr="00383B4F" w:rsidRDefault="00383B4F" w:rsidP="00383B4F">
      <w:pPr>
        <w:rPr>
          <w:b/>
        </w:rPr>
      </w:pPr>
      <w:r w:rsidRPr="00383B4F">
        <w:rPr>
          <w:b/>
        </w:rPr>
        <w:t>2.</w:t>
      </w:r>
      <w:r w:rsidRPr="00922682">
        <w:rPr>
          <w:b/>
        </w:rPr>
        <w:t>4</w:t>
      </w:r>
      <w:r w:rsidRPr="00383B4F">
        <w:rPr>
          <w:b/>
        </w:rPr>
        <w:t>. Детализация алгоритма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7" w:name="_Toc152778366"/>
      <w:r w:rsidRPr="001617AA">
        <w:lastRenderedPageBreak/>
        <w:t>3. Разработка программного обеспечения</w:t>
      </w:r>
      <w:bookmarkEnd w:id="7"/>
      <w:r w:rsidRPr="001617AA">
        <w:t xml:space="preserve"> </w:t>
      </w:r>
    </w:p>
    <w:p w14:paraId="0D3A3538" w14:textId="039EE66A" w:rsidR="001617AA" w:rsidRPr="001617AA" w:rsidRDefault="00922682" w:rsidP="00577A59">
      <w:pPr>
        <w:pStyle w:val="2"/>
      </w:pPr>
      <w:bookmarkStart w:id="8" w:name="_Toc152778367"/>
      <w:r w:rsidRPr="00922682">
        <w:t>3</w:t>
      </w:r>
      <w:r w:rsidR="001617AA" w:rsidRPr="001617AA">
        <w:t>.1. Структура программы</w:t>
      </w:r>
      <w:bookmarkEnd w:id="8"/>
      <w:r w:rsidR="001617AA" w:rsidRPr="001617AA">
        <w:t xml:space="preserve"> </w:t>
      </w:r>
    </w:p>
    <w:p w14:paraId="0D186184" w14:textId="0E3B3BA3" w:rsidR="001617AA" w:rsidRPr="001617AA" w:rsidRDefault="00922682" w:rsidP="00577A59">
      <w:pPr>
        <w:pStyle w:val="2"/>
      </w:pPr>
      <w:bookmarkStart w:id="9" w:name="_Toc152778368"/>
      <w:r w:rsidRPr="00922682">
        <w:t>3</w:t>
      </w:r>
      <w:r w:rsidR="001617AA" w:rsidRPr="001617AA">
        <w:t>.</w:t>
      </w:r>
      <w:r w:rsidRPr="00922682">
        <w:t>2</w:t>
      </w:r>
      <w:r w:rsidR="001617AA" w:rsidRPr="001617AA">
        <w:t>. Основные переменные, массивы и структуры данных</w:t>
      </w:r>
      <w:bookmarkEnd w:id="9"/>
    </w:p>
    <w:p w14:paraId="7B61B2F5" w14:textId="08EE2BF6" w:rsidR="001617AA" w:rsidRPr="001617AA" w:rsidRDefault="00922682" w:rsidP="00577A59">
      <w:pPr>
        <w:pStyle w:val="2"/>
      </w:pPr>
      <w:bookmarkStart w:id="10" w:name="_Toc152778369"/>
      <w:r w:rsidRPr="001C66C9">
        <w:t>3</w:t>
      </w:r>
      <w:r w:rsidR="001617AA" w:rsidRPr="001617AA">
        <w:t>.</w:t>
      </w:r>
      <w:r w:rsidRPr="001C66C9">
        <w:t>3</w:t>
      </w:r>
      <w:r w:rsidR="001617AA" w:rsidRPr="001617AA">
        <w:t>. Основные подпрограммы</w:t>
      </w:r>
      <w:bookmarkEnd w:id="10"/>
      <w:r w:rsidR="001617AA" w:rsidRPr="001617AA">
        <w:t xml:space="preserve"> </w:t>
      </w:r>
    </w:p>
    <w:p w14:paraId="60BA6A43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1" w:name="_Toc152778370"/>
      <w:r w:rsidRPr="001617AA">
        <w:lastRenderedPageBreak/>
        <w:t>4. Экспериментальная часть</w:t>
      </w:r>
      <w:bookmarkEnd w:id="11"/>
    </w:p>
    <w:p w14:paraId="28B55F4D" w14:textId="75E9351F" w:rsidR="001617AA" w:rsidRPr="001617AA" w:rsidRDefault="001617AA" w:rsidP="00922682">
      <w:pPr>
        <w:pStyle w:val="2"/>
        <w:ind w:firstLine="708"/>
      </w:pPr>
      <w:bookmarkStart w:id="12" w:name="_Toc152778371"/>
      <w:r w:rsidRPr="001617AA">
        <w:t>4.1. Ручное решение тестовых задач</w:t>
      </w:r>
      <w:bookmarkEnd w:id="12"/>
    </w:p>
    <w:p w14:paraId="5115C6E4" w14:textId="6D85548E" w:rsidR="001617AA" w:rsidRPr="001617AA" w:rsidRDefault="001617AA" w:rsidP="00922682">
      <w:pPr>
        <w:pStyle w:val="2"/>
        <w:ind w:firstLine="708"/>
      </w:pPr>
      <w:bookmarkStart w:id="13" w:name="_Toc152778372"/>
      <w:r w:rsidRPr="001617AA">
        <w:t>4.2. Машинное решение тестовых задач</w:t>
      </w:r>
      <w:bookmarkEnd w:id="13"/>
      <w:r w:rsidRPr="001617AA">
        <w:t xml:space="preserve"> </w:t>
      </w:r>
    </w:p>
    <w:p w14:paraId="4B7C0254" w14:textId="536C9D55" w:rsidR="001617AA" w:rsidRPr="001617AA" w:rsidRDefault="001617AA" w:rsidP="00922682">
      <w:pPr>
        <w:pStyle w:val="2"/>
        <w:ind w:firstLine="708"/>
      </w:pPr>
      <w:bookmarkStart w:id="14" w:name="_Toc152778373"/>
      <w:r w:rsidRPr="001617AA">
        <w:t>4.</w:t>
      </w:r>
      <w:r w:rsidR="00700106" w:rsidRPr="001C66C9">
        <w:t>3</w:t>
      </w:r>
      <w:r w:rsidRPr="001617AA">
        <w:t>. Результаты экспериментальных исследований программы</w:t>
      </w:r>
      <w:bookmarkEnd w:id="14"/>
    </w:p>
    <w:p w14:paraId="0484DA3A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F7220C3" w14:textId="6A8B7E9A" w:rsidR="001617AA" w:rsidRPr="001617AA" w:rsidRDefault="001617AA" w:rsidP="00922682">
      <w:pPr>
        <w:pStyle w:val="1"/>
        <w:ind w:firstLine="708"/>
      </w:pPr>
      <w:bookmarkStart w:id="15" w:name="_Toc152778374"/>
      <w:r w:rsidRPr="001617AA">
        <w:lastRenderedPageBreak/>
        <w:t>5.  Программная документация</w:t>
      </w:r>
      <w:bookmarkEnd w:id="15"/>
      <w:r w:rsidRPr="001617AA">
        <w:t xml:space="preserve"> </w:t>
      </w:r>
    </w:p>
    <w:p w14:paraId="65D24C99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85FC74A" w14:textId="77B49558" w:rsidR="001617AA" w:rsidRPr="001617AA" w:rsidRDefault="001617AA" w:rsidP="00DE1CE0">
      <w:pPr>
        <w:pStyle w:val="1"/>
      </w:pPr>
      <w:bookmarkStart w:id="16" w:name="_Toc152778375"/>
      <w:r w:rsidRPr="001617AA">
        <w:lastRenderedPageBreak/>
        <w:t>Заключение</w:t>
      </w:r>
      <w:bookmarkEnd w:id="16"/>
    </w:p>
    <w:p w14:paraId="32F648D5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7" w:name="_Toc152778376"/>
      <w:r w:rsidRPr="001617AA">
        <w:lastRenderedPageBreak/>
        <w:t>Список использованной литературы</w:t>
      </w:r>
      <w:bookmarkEnd w:id="17"/>
    </w:p>
    <w:p w14:paraId="552694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B5DCD2A" w14:textId="44AB38F3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lastRenderedPageBreak/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F2D03" w14:textId="77777777" w:rsidR="00EC3587" w:rsidRDefault="00EC3587" w:rsidP="00223486">
      <w:pPr>
        <w:spacing w:line="240" w:lineRule="auto"/>
      </w:pPr>
      <w:r>
        <w:separator/>
      </w:r>
    </w:p>
  </w:endnote>
  <w:endnote w:type="continuationSeparator" w:id="0">
    <w:p w14:paraId="08E4D1EF" w14:textId="77777777" w:rsidR="00EC3587" w:rsidRDefault="00EC3587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73076F22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6C9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E9B64" w14:textId="77777777" w:rsidR="00EC3587" w:rsidRDefault="00EC3587" w:rsidP="00223486">
      <w:pPr>
        <w:spacing w:line="240" w:lineRule="auto"/>
      </w:pPr>
      <w:r>
        <w:separator/>
      </w:r>
    </w:p>
  </w:footnote>
  <w:footnote w:type="continuationSeparator" w:id="0">
    <w:p w14:paraId="5131DEC5" w14:textId="77777777" w:rsidR="00EC3587" w:rsidRDefault="00EC3587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6F3D"/>
    <w:multiLevelType w:val="hybridMultilevel"/>
    <w:tmpl w:val="FE5A739E"/>
    <w:lvl w:ilvl="0" w:tplc="23666DA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86897"/>
    <w:rsid w:val="00092CF6"/>
    <w:rsid w:val="000A5E04"/>
    <w:rsid w:val="000A6C46"/>
    <w:rsid w:val="000B4BA7"/>
    <w:rsid w:val="000E5DD1"/>
    <w:rsid w:val="001617AA"/>
    <w:rsid w:val="001B7A58"/>
    <w:rsid w:val="001C66C9"/>
    <w:rsid w:val="0021315F"/>
    <w:rsid w:val="00223486"/>
    <w:rsid w:val="00247FBF"/>
    <w:rsid w:val="00267A6D"/>
    <w:rsid w:val="002B23DA"/>
    <w:rsid w:val="002D3352"/>
    <w:rsid w:val="0030156B"/>
    <w:rsid w:val="00352546"/>
    <w:rsid w:val="00370557"/>
    <w:rsid w:val="00383B4F"/>
    <w:rsid w:val="003A5618"/>
    <w:rsid w:val="003D09BD"/>
    <w:rsid w:val="003D5824"/>
    <w:rsid w:val="0042222D"/>
    <w:rsid w:val="00447E39"/>
    <w:rsid w:val="004D4056"/>
    <w:rsid w:val="004F4E7C"/>
    <w:rsid w:val="00506A11"/>
    <w:rsid w:val="00577A59"/>
    <w:rsid w:val="00577D0A"/>
    <w:rsid w:val="006D2FA6"/>
    <w:rsid w:val="006F69C8"/>
    <w:rsid w:val="00700106"/>
    <w:rsid w:val="00726FA8"/>
    <w:rsid w:val="00801444"/>
    <w:rsid w:val="008F1976"/>
    <w:rsid w:val="00905E02"/>
    <w:rsid w:val="00922682"/>
    <w:rsid w:val="00A04462"/>
    <w:rsid w:val="00A0757F"/>
    <w:rsid w:val="00A31626"/>
    <w:rsid w:val="00A329C4"/>
    <w:rsid w:val="00AC1DCA"/>
    <w:rsid w:val="00AD4A91"/>
    <w:rsid w:val="00B45941"/>
    <w:rsid w:val="00B50DFC"/>
    <w:rsid w:val="00BC5CEF"/>
    <w:rsid w:val="00BD5213"/>
    <w:rsid w:val="00BF0E2A"/>
    <w:rsid w:val="00BF12CF"/>
    <w:rsid w:val="00C31E33"/>
    <w:rsid w:val="00C37981"/>
    <w:rsid w:val="00C82406"/>
    <w:rsid w:val="00C96563"/>
    <w:rsid w:val="00CC013E"/>
    <w:rsid w:val="00CC27E8"/>
    <w:rsid w:val="00CD3BC1"/>
    <w:rsid w:val="00CD5760"/>
    <w:rsid w:val="00CE4D68"/>
    <w:rsid w:val="00CF1F08"/>
    <w:rsid w:val="00D40D7C"/>
    <w:rsid w:val="00D414FB"/>
    <w:rsid w:val="00DE1CE0"/>
    <w:rsid w:val="00DE3619"/>
    <w:rsid w:val="00E40747"/>
    <w:rsid w:val="00E556E3"/>
    <w:rsid w:val="00E70869"/>
    <w:rsid w:val="00EC3587"/>
    <w:rsid w:val="00F0259C"/>
    <w:rsid w:val="00F417E5"/>
    <w:rsid w:val="00F61DD4"/>
    <w:rsid w:val="00FA1D2D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C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92</cp:revision>
  <dcterms:created xsi:type="dcterms:W3CDTF">2023-12-04T09:23:00Z</dcterms:created>
  <dcterms:modified xsi:type="dcterms:W3CDTF">2023-12-07T17:51:00Z</dcterms:modified>
</cp:coreProperties>
</file>