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CS401 Group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Minutes: September 29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Madison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Starting: 3:15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Ended: 5:40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What was done: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Worked on Class Diagram and Use case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Meeting Minutes: October 1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Madison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Starting: 3:10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Ended: 5:40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was done: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Worked on Class Diagram, Sequence Diagram, and SRS Doc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Meeting Minutes: October 2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Sedat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David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Madison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Starting: 5:47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Ended: 7:22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was done: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Worked on SRS Doc, Class Diagram, Gantt Chart, and slides for the presentation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Minutes: October 4 2023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Sedat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Madison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Joseph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Starting: 5:37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Ended: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was done: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Worked on Presentation slides - Adding Class and Sequence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