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4321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Block 1 target 4 was changed from exFail to fail by experimenter. I made a mistake while recording. Rep_4 was deleted.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Presented example stimuli in localization before every block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Presented auditory examples before every block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9103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participant reported that it felt like the bracelet rotated a bit after the localization task. During grasping they reported that “up” felt like it moved further to the right.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Presented example stimuli in localization before every block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Presented auditory examples before every block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8319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Forgot noise cancelling headphones in localization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Presented example stimuli in localization before every block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Did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present auditory examples before every block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0069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Presented example stimuli in localization before every block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Presented auditory examples before every block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1720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Forgot headphones in first block of localization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Localization examples only presented once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3097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 fail in first block is normal fail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7798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First block localization forgot headphones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repeated because instructions were unclear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Repeated everything after block 1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8367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First localization block forgot headphones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hard time following instructions in grasping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Moving very slowly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Two fails in first block: thought up was forward signal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Reminded participants after two fails about the forward signal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 swivel chair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4165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Forgot headphones first block localization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swivel chair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3415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At beginning of grasping participant overshot targets on the right a few times(2) (in auditory condition) was hard to determine if it was fail or exFail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 swivel chair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9506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Participant did not fully understand instructions first trial and secon grasping was done incorrectly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Gave tip in second block (auditory about opening hand fully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Feel like there is some language barrier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 beginning participant was grasping with “flat” hand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Maybe exclude participant because instructions were not followed correctly in the beginning but i also made the mistake of explaining it again too late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Performance increased after second explanation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 swivel chair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0309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Participants misunderstood grasping first 3 trials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Reminded them of the instructions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Moved their hand along the shelf( touching it)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 swivel chair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3558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Participants had problems with grasping first few times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Explained it again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First fails hard to determine exfail or fail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Participant said motors felt a little displaced during grasping but not localization (kept it that way) up and right were misplaced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First fail because participant got stuck on the shelf and i did not explain that they had to move around it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7193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Confused down and left first trial, let them know that they misinterpreted the signal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6872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6553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First 3 blocks localization fail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Repositioned after first 3 blocks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Thin arm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 grasping low performance said its vibrating everywhere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Moved arm pretty fast and kept correcting themselves when they noticed they made a mistake. Also initiated grasping prematurely a couple of times but then corrected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2441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One vibration missing during localization task block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6308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Participant didnt get that she could move around the shelf in first trial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Explained it again after the trial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0718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Adjusted bracelet even though participant said its fine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Thus showed localization examples 2 times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5102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Had a hard time directing them to target 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Either i was undershooting or they were grasping more to the left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Put it as exfail most times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5257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Problems discriminating right and down and moving hand forward before grasping signal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Also when grasping often moved forward and then rotated seemed to hesitate think about the motion often, stopping and then rotating etc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1893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Kept adjusting the bracelet after grasping examples, pulling it to the left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One 14 sec trial last grasping i wasnt sure if vibration was confused down and left or i pressed the wrong button for a short momen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First block disregard, miscommunication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Delete grasping trials with location 5 for 4321 and 9103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Check if repetition trials have the correct block number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General notes: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Made start bigger on 06/01 after first participant (after 8th participant in total).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Added question about knowledge of target locations on 06/01 after 9th total participant.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Added question about using knowledge of target locations on 06/01 after 10th total participant.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Starting from participant 27 i tried to balance out auditory and tactile first, before it was 12/14 so then i first brought auditory up to 14.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Noticed some participants slowing down or stopping in front of bottles probably because they knew they were going to grasp 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bottle fell still counted it after they picked it up rarely happened and they always still picked it up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Motors change position if participant rotate their arm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