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F1B8" w14:textId="4521B65C" w:rsidR="001B34FA" w:rsidRPr="008C53FC" w:rsidRDefault="008C53FC" w:rsidP="008C53FC">
      <w:pPr>
        <w:jc w:val="center"/>
        <w:rPr>
          <w:b/>
          <w:bCs/>
        </w:rPr>
      </w:pPr>
      <w:r w:rsidRPr="008C53FC">
        <w:rPr>
          <w:rFonts w:hint="eastAsia"/>
          <w:b/>
          <w:bCs/>
        </w:rPr>
        <w:t>M</w:t>
      </w:r>
      <w:r w:rsidRPr="008C53FC">
        <w:rPr>
          <w:b/>
          <w:bCs/>
        </w:rPr>
        <w:t>icrosoft</w:t>
      </w:r>
      <w:r w:rsidRPr="008C53FC">
        <w:rPr>
          <w:rFonts w:hint="eastAsia"/>
          <w:b/>
          <w:bCs/>
        </w:rPr>
        <w:t>社が公式で設ける</w:t>
      </w:r>
    </w:p>
    <w:p w14:paraId="395DC47C" w14:textId="5BEE61C8" w:rsidR="008C53FC" w:rsidRDefault="008C53FC" w:rsidP="008C53FC">
      <w:pPr>
        <w:jc w:val="center"/>
        <w:rPr>
          <w:b/>
          <w:bCs/>
          <w:sz w:val="36"/>
          <w:szCs w:val="36"/>
        </w:rPr>
      </w:pPr>
      <w:r w:rsidRPr="008C53FC">
        <w:rPr>
          <w:rFonts w:hint="eastAsia"/>
          <w:b/>
          <w:bCs/>
          <w:sz w:val="36"/>
          <w:szCs w:val="36"/>
        </w:rPr>
        <w:t>M</w:t>
      </w:r>
      <w:r w:rsidRPr="008C53FC">
        <w:rPr>
          <w:b/>
          <w:bCs/>
          <w:sz w:val="36"/>
          <w:szCs w:val="36"/>
        </w:rPr>
        <w:t>icrosoft Design</w:t>
      </w:r>
    </w:p>
    <w:p w14:paraId="632A2E4A" w14:textId="122CFC21" w:rsidR="008C53FC" w:rsidRDefault="008C53FC" w:rsidP="008C53FC">
      <w:pPr>
        <w:jc w:val="left"/>
        <w:rPr>
          <w:szCs w:val="21"/>
        </w:rPr>
      </w:pPr>
    </w:p>
    <w:p w14:paraId="35719515" w14:textId="44F55023" w:rsidR="008C53FC" w:rsidRPr="008C53FC" w:rsidRDefault="008C53FC" w:rsidP="008C53FC">
      <w:pPr>
        <w:jc w:val="left"/>
        <w:rPr>
          <w:sz w:val="22"/>
        </w:rPr>
      </w:pPr>
      <w:r w:rsidRPr="008C53FC">
        <w:rPr>
          <w:rFonts w:hint="eastAsia"/>
          <w:sz w:val="22"/>
        </w:rPr>
        <w:t>・</w:t>
      </w:r>
      <w:r w:rsidRPr="008C53FC">
        <w:rPr>
          <w:rFonts w:hint="eastAsia"/>
          <w:sz w:val="22"/>
          <w:u w:val="single"/>
        </w:rPr>
        <w:t>M</w:t>
      </w:r>
      <w:r w:rsidRPr="008C53FC">
        <w:rPr>
          <w:sz w:val="22"/>
          <w:u w:val="single"/>
        </w:rPr>
        <w:t>icrosoft Design</w:t>
      </w:r>
      <w:r w:rsidRPr="008C53FC">
        <w:rPr>
          <w:rFonts w:hint="eastAsia"/>
          <w:sz w:val="22"/>
          <w:u w:val="single"/>
        </w:rPr>
        <w:t>の４つの原則</w:t>
      </w:r>
    </w:p>
    <w:p w14:paraId="12101CF1" w14:textId="22F570CE" w:rsidR="008C53FC" w:rsidRDefault="008C53FC" w:rsidP="008C53FC">
      <w:pPr>
        <w:jc w:val="left"/>
        <w:rPr>
          <w:szCs w:val="21"/>
        </w:rPr>
      </w:pPr>
      <w:r>
        <w:rPr>
          <w:rFonts w:hint="eastAsia"/>
          <w:szCs w:val="21"/>
        </w:rPr>
        <w:t xml:space="preserve">　　１　シンプルにすべき（K</w:t>
      </w:r>
      <w:r>
        <w:rPr>
          <w:szCs w:val="21"/>
        </w:rPr>
        <w:t>eep it simple</w:t>
      </w:r>
      <w:r>
        <w:rPr>
          <w:rFonts w:hint="eastAsia"/>
          <w:szCs w:val="21"/>
        </w:rPr>
        <w:t>）</w:t>
      </w:r>
    </w:p>
    <w:p w14:paraId="4B5DA0B3" w14:textId="71153C24" w:rsidR="008C53FC" w:rsidRDefault="008C53FC" w:rsidP="008C53FC">
      <w:pPr>
        <w:jc w:val="left"/>
        <w:rPr>
          <w:szCs w:val="21"/>
        </w:rPr>
      </w:pPr>
      <w:r>
        <w:rPr>
          <w:rFonts w:hint="eastAsia"/>
          <w:szCs w:val="21"/>
        </w:rPr>
        <w:t xml:space="preserve">　　２　個人のために作る（M</w:t>
      </w:r>
      <w:r>
        <w:rPr>
          <w:szCs w:val="21"/>
        </w:rPr>
        <w:t>ake it personal</w:t>
      </w:r>
      <w:r>
        <w:rPr>
          <w:rFonts w:hint="eastAsia"/>
          <w:szCs w:val="21"/>
        </w:rPr>
        <w:t>）</w:t>
      </w:r>
    </w:p>
    <w:p w14:paraId="495561A7" w14:textId="7F67E1FA" w:rsidR="008C53FC" w:rsidRDefault="008C53FC" w:rsidP="008C53FC">
      <w:pPr>
        <w:jc w:val="left"/>
        <w:rPr>
          <w:szCs w:val="21"/>
        </w:rPr>
      </w:pPr>
      <w:r>
        <w:rPr>
          <w:rFonts w:hint="eastAsia"/>
          <w:szCs w:val="21"/>
        </w:rPr>
        <w:t xml:space="preserve">　　３　一般的だと考える（T</w:t>
      </w:r>
      <w:r>
        <w:rPr>
          <w:szCs w:val="21"/>
        </w:rPr>
        <w:t>hink universal</w:t>
      </w:r>
      <w:r>
        <w:rPr>
          <w:rFonts w:hint="eastAsia"/>
          <w:szCs w:val="21"/>
        </w:rPr>
        <w:t>）</w:t>
      </w:r>
    </w:p>
    <w:p w14:paraId="5552B97D" w14:textId="55670720" w:rsidR="008C53FC" w:rsidRDefault="008C53FC" w:rsidP="008C53FC">
      <w:pPr>
        <w:jc w:val="left"/>
        <w:rPr>
          <w:szCs w:val="21"/>
        </w:rPr>
      </w:pPr>
      <w:r>
        <w:rPr>
          <w:rFonts w:hint="eastAsia"/>
          <w:szCs w:val="21"/>
        </w:rPr>
        <w:t xml:space="preserve">　　４　喜びを生む（C</w:t>
      </w:r>
      <w:r>
        <w:rPr>
          <w:szCs w:val="21"/>
        </w:rPr>
        <w:t>reate delight</w:t>
      </w:r>
      <w:r>
        <w:rPr>
          <w:rFonts w:hint="eastAsia"/>
          <w:szCs w:val="21"/>
        </w:rPr>
        <w:t>）</w:t>
      </w:r>
    </w:p>
    <w:p w14:paraId="6C89376E" w14:textId="67206ADF" w:rsidR="008C53FC" w:rsidRDefault="008C53FC" w:rsidP="008C53FC">
      <w:pPr>
        <w:jc w:val="left"/>
        <w:rPr>
          <w:szCs w:val="21"/>
        </w:rPr>
      </w:pPr>
    </w:p>
    <w:p w14:paraId="61B0ED36" w14:textId="71F63D79" w:rsidR="008C53FC" w:rsidRDefault="00497B96" w:rsidP="008C53FC">
      <w:pPr>
        <w:jc w:val="left"/>
        <w:rPr>
          <w:szCs w:val="21"/>
        </w:rPr>
      </w:pPr>
      <w:r w:rsidRPr="00497B96">
        <w:rPr>
          <w:rFonts w:hint="eastAsia"/>
          <w:sz w:val="22"/>
        </w:rPr>
        <w:t>・</w:t>
      </w:r>
      <w:r w:rsidRPr="00497B96">
        <w:rPr>
          <w:rFonts w:hint="eastAsia"/>
          <w:sz w:val="22"/>
          <w:u w:val="single"/>
        </w:rPr>
        <w:t>タイポグラフィ（T</w:t>
      </w:r>
      <w:r w:rsidRPr="00497B96">
        <w:rPr>
          <w:sz w:val="22"/>
          <w:u w:val="single"/>
        </w:rPr>
        <w:t>ypography</w:t>
      </w:r>
      <w:r w:rsidRPr="00497B96">
        <w:rPr>
          <w:rFonts w:hint="eastAsia"/>
          <w:sz w:val="22"/>
          <w:u w:val="single"/>
        </w:rPr>
        <w:t>）</w:t>
      </w:r>
    </w:p>
    <w:p w14:paraId="0EA14279" w14:textId="40E8E76D" w:rsidR="00497B96" w:rsidRDefault="00497B96" w:rsidP="008C53FC">
      <w:pPr>
        <w:jc w:val="left"/>
        <w:rPr>
          <w:szCs w:val="21"/>
        </w:rPr>
      </w:pPr>
      <w:r>
        <w:rPr>
          <w:rFonts w:hint="eastAsia"/>
          <w:szCs w:val="21"/>
        </w:rPr>
        <w:t xml:space="preserve">　　M</w:t>
      </w:r>
      <w:r>
        <w:rPr>
          <w:szCs w:val="21"/>
        </w:rPr>
        <w:t>icrosoft</w:t>
      </w:r>
      <w:r>
        <w:rPr>
          <w:rFonts w:hint="eastAsia"/>
          <w:szCs w:val="21"/>
        </w:rPr>
        <w:t>社のすべての製品には、シーゴ（S</w:t>
      </w:r>
      <w:r>
        <w:rPr>
          <w:szCs w:val="21"/>
        </w:rPr>
        <w:t>egoe UI</w:t>
      </w:r>
      <w:r>
        <w:rPr>
          <w:rFonts w:hint="eastAsia"/>
          <w:szCs w:val="21"/>
        </w:rPr>
        <w:t>）というフォントが</w:t>
      </w:r>
    </w:p>
    <w:p w14:paraId="4203138B" w14:textId="1DBC7ED4" w:rsidR="005400EB" w:rsidRDefault="005400EB" w:rsidP="008C53FC">
      <w:pPr>
        <w:jc w:val="left"/>
        <w:rPr>
          <w:szCs w:val="21"/>
        </w:rPr>
      </w:pPr>
      <w:r>
        <w:rPr>
          <w:rFonts w:hint="eastAsia"/>
          <w:szCs w:val="21"/>
        </w:rPr>
        <w:t xml:space="preserve">　　用いられている</w:t>
      </w:r>
    </w:p>
    <w:p w14:paraId="635A5B43" w14:textId="5BE0C0F3" w:rsidR="005400EB" w:rsidRDefault="005400EB" w:rsidP="008C53FC">
      <w:pPr>
        <w:jc w:val="left"/>
        <w:rPr>
          <w:szCs w:val="21"/>
        </w:rPr>
      </w:pPr>
      <w:r>
        <w:rPr>
          <w:rFonts w:hint="eastAsia"/>
          <w:noProof/>
          <w:szCs w:val="21"/>
        </w:rPr>
        <w:drawing>
          <wp:anchor distT="0" distB="0" distL="114300" distR="114300" simplePos="0" relativeHeight="251658240" behindDoc="0" locked="0" layoutInCell="1" allowOverlap="1" wp14:anchorId="2ED4B3BA" wp14:editId="5381D135">
            <wp:simplePos x="0" y="0"/>
            <wp:positionH relativeFrom="margin">
              <wp:posOffset>739140</wp:posOffset>
            </wp:positionH>
            <wp:positionV relativeFrom="paragraph">
              <wp:posOffset>63500</wp:posOffset>
            </wp:positionV>
            <wp:extent cx="3562350" cy="1953895"/>
            <wp:effectExtent l="19050" t="19050" r="19050" b="27305"/>
            <wp:wrapSquare wrapText="bothSides"/>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3562350" cy="19538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77379D1" w14:textId="3643BD90" w:rsidR="005400EB" w:rsidRDefault="005400EB" w:rsidP="008C53FC">
      <w:pPr>
        <w:jc w:val="left"/>
        <w:rPr>
          <w:rFonts w:hint="eastAsia"/>
          <w:szCs w:val="21"/>
        </w:rPr>
      </w:pPr>
    </w:p>
    <w:p w14:paraId="5FCC18F3" w14:textId="5F8CAC3A" w:rsidR="005400EB" w:rsidRPr="005400EB" w:rsidRDefault="005400EB" w:rsidP="005400EB">
      <w:pPr>
        <w:rPr>
          <w:rFonts w:hint="eastAsia"/>
          <w:szCs w:val="21"/>
        </w:rPr>
      </w:pPr>
    </w:p>
    <w:p w14:paraId="32B81765" w14:textId="5B664DDD" w:rsidR="005400EB" w:rsidRPr="005400EB" w:rsidRDefault="005400EB" w:rsidP="005400EB">
      <w:pPr>
        <w:rPr>
          <w:rFonts w:hint="eastAsia"/>
          <w:szCs w:val="21"/>
        </w:rPr>
      </w:pPr>
    </w:p>
    <w:p w14:paraId="7EC5FEC2" w14:textId="0CCB52C3" w:rsidR="005400EB" w:rsidRPr="005400EB" w:rsidRDefault="005400EB" w:rsidP="005400EB">
      <w:pPr>
        <w:rPr>
          <w:rFonts w:hint="eastAsia"/>
          <w:szCs w:val="21"/>
        </w:rPr>
      </w:pPr>
    </w:p>
    <w:p w14:paraId="6F32C719" w14:textId="0A0CF622" w:rsidR="005400EB" w:rsidRPr="005400EB" w:rsidRDefault="005400EB" w:rsidP="005400EB">
      <w:pPr>
        <w:rPr>
          <w:rFonts w:hint="eastAsia"/>
          <w:szCs w:val="21"/>
        </w:rPr>
      </w:pPr>
    </w:p>
    <w:p w14:paraId="2E4B2722" w14:textId="14290059" w:rsidR="005400EB" w:rsidRPr="005400EB" w:rsidRDefault="005400EB" w:rsidP="005400EB">
      <w:pPr>
        <w:rPr>
          <w:rFonts w:hint="eastAsia"/>
          <w:szCs w:val="21"/>
        </w:rPr>
      </w:pPr>
    </w:p>
    <w:p w14:paraId="03FF0444" w14:textId="69536570" w:rsidR="005400EB" w:rsidRPr="005400EB" w:rsidRDefault="005400EB" w:rsidP="005400EB">
      <w:pPr>
        <w:rPr>
          <w:rFonts w:hint="eastAsia"/>
          <w:szCs w:val="21"/>
        </w:rPr>
      </w:pPr>
    </w:p>
    <w:p w14:paraId="3F67777E" w14:textId="7F5FF5A3" w:rsidR="005400EB" w:rsidRPr="005400EB" w:rsidRDefault="005400EB" w:rsidP="005400EB">
      <w:pPr>
        <w:rPr>
          <w:rFonts w:hint="eastAsia"/>
          <w:szCs w:val="21"/>
        </w:rPr>
      </w:pPr>
    </w:p>
    <w:p w14:paraId="1F5F5864" w14:textId="27CEB6A4" w:rsidR="005400EB" w:rsidRDefault="005400EB" w:rsidP="005400EB">
      <w:pPr>
        <w:rPr>
          <w:rFonts w:hint="eastAsia"/>
          <w:szCs w:val="21"/>
        </w:rPr>
      </w:pPr>
    </w:p>
    <w:p w14:paraId="404181E7" w14:textId="0146EA26" w:rsidR="005400EB" w:rsidRDefault="005400EB" w:rsidP="005400EB">
      <w:pPr>
        <w:rPr>
          <w:szCs w:val="21"/>
        </w:rPr>
      </w:pPr>
      <w:r>
        <w:rPr>
          <w:rFonts w:hint="eastAsia"/>
          <w:szCs w:val="21"/>
        </w:rPr>
        <w:t xml:space="preserve">　　S</w:t>
      </w:r>
      <w:r>
        <w:rPr>
          <w:szCs w:val="21"/>
        </w:rPr>
        <w:t>egoe UI</w:t>
      </w:r>
      <w:r>
        <w:rPr>
          <w:rFonts w:hint="eastAsia"/>
          <w:szCs w:val="21"/>
        </w:rPr>
        <w:t>はM</w:t>
      </w:r>
      <w:r>
        <w:rPr>
          <w:szCs w:val="21"/>
        </w:rPr>
        <w:t>icrosoft</w:t>
      </w:r>
      <w:r>
        <w:rPr>
          <w:rFonts w:hint="eastAsia"/>
          <w:szCs w:val="21"/>
        </w:rPr>
        <w:t>社のユーザーインターフェースの文字に対して使用</w:t>
      </w:r>
    </w:p>
    <w:p w14:paraId="18916170" w14:textId="544AC6F6" w:rsidR="005400EB" w:rsidRDefault="005400EB" w:rsidP="005400EB">
      <w:pPr>
        <w:rPr>
          <w:szCs w:val="21"/>
        </w:rPr>
      </w:pPr>
      <w:r>
        <w:rPr>
          <w:rFonts w:hint="eastAsia"/>
          <w:szCs w:val="21"/>
        </w:rPr>
        <w:t xml:space="preserve">　　されているフォントの１つであり、様々な言語で書かれた文章、多様なデバイス</w:t>
      </w:r>
    </w:p>
    <w:p w14:paraId="138ED77D" w14:textId="44691EF2" w:rsidR="005400EB" w:rsidRDefault="005400EB" w:rsidP="005400EB">
      <w:pPr>
        <w:rPr>
          <w:szCs w:val="21"/>
        </w:rPr>
      </w:pPr>
      <w:r>
        <w:rPr>
          <w:rFonts w:hint="eastAsia"/>
          <w:szCs w:val="21"/>
        </w:rPr>
        <w:t xml:space="preserve">　　上でも最適な読みやすさを維持できるように設計されているフォント</w:t>
      </w:r>
    </w:p>
    <w:p w14:paraId="0FD5028F" w14:textId="2C24683D" w:rsidR="005400EB" w:rsidRDefault="005400EB" w:rsidP="005400EB">
      <w:pPr>
        <w:rPr>
          <w:szCs w:val="21"/>
        </w:rPr>
      </w:pPr>
      <w:r>
        <w:rPr>
          <w:rFonts w:hint="eastAsia"/>
          <w:szCs w:val="21"/>
        </w:rPr>
        <w:t xml:space="preserve">　　フォントだけでなく、サイズ・行間・文字間・他オブジェクト要素との配置も</w:t>
      </w:r>
    </w:p>
    <w:p w14:paraId="0BBFBF42" w14:textId="03EFB269" w:rsidR="005400EB" w:rsidRDefault="005400EB" w:rsidP="005400EB">
      <w:pPr>
        <w:rPr>
          <w:szCs w:val="21"/>
        </w:rPr>
      </w:pPr>
      <w:r>
        <w:rPr>
          <w:rFonts w:hint="eastAsia"/>
          <w:szCs w:val="21"/>
        </w:rPr>
        <w:t xml:space="preserve">　　綿密に定められています</w:t>
      </w:r>
    </w:p>
    <w:p w14:paraId="1D9C23D0" w14:textId="3DF24FA7" w:rsidR="006737A2" w:rsidRDefault="006737A2" w:rsidP="005400EB">
      <w:pPr>
        <w:rPr>
          <w:szCs w:val="21"/>
        </w:rPr>
      </w:pPr>
    </w:p>
    <w:p w14:paraId="13E67DC8" w14:textId="0C741968" w:rsidR="006737A2" w:rsidRDefault="006737A2" w:rsidP="005400EB">
      <w:pPr>
        <w:rPr>
          <w:szCs w:val="21"/>
        </w:rPr>
      </w:pPr>
    </w:p>
    <w:p w14:paraId="5CFF63A6" w14:textId="4C9ED256" w:rsidR="006737A2" w:rsidRDefault="006737A2" w:rsidP="005400EB">
      <w:pPr>
        <w:rPr>
          <w:szCs w:val="21"/>
        </w:rPr>
      </w:pPr>
    </w:p>
    <w:p w14:paraId="03F810D3" w14:textId="5EAA317D" w:rsidR="006737A2" w:rsidRDefault="006737A2" w:rsidP="005400EB">
      <w:pPr>
        <w:rPr>
          <w:szCs w:val="21"/>
        </w:rPr>
      </w:pPr>
    </w:p>
    <w:p w14:paraId="42396326" w14:textId="2E9D815F" w:rsidR="006737A2" w:rsidRDefault="006737A2" w:rsidP="005400EB">
      <w:pPr>
        <w:rPr>
          <w:szCs w:val="21"/>
        </w:rPr>
      </w:pPr>
    </w:p>
    <w:p w14:paraId="6B78E7CF" w14:textId="77777777" w:rsidR="006737A2" w:rsidRDefault="006737A2" w:rsidP="005400EB">
      <w:pPr>
        <w:rPr>
          <w:rFonts w:hint="eastAsia"/>
          <w:szCs w:val="21"/>
        </w:rPr>
      </w:pPr>
    </w:p>
    <w:p w14:paraId="22584ED9" w14:textId="2A83462F" w:rsidR="006737A2" w:rsidRDefault="006737A2" w:rsidP="005400EB">
      <w:pPr>
        <w:rPr>
          <w:szCs w:val="21"/>
        </w:rPr>
      </w:pPr>
      <w:r w:rsidRPr="006737A2">
        <w:rPr>
          <w:rFonts w:hint="eastAsia"/>
          <w:sz w:val="22"/>
        </w:rPr>
        <w:lastRenderedPageBreak/>
        <w:t>・</w:t>
      </w:r>
      <w:r w:rsidRPr="006737A2">
        <w:rPr>
          <w:rFonts w:hint="eastAsia"/>
          <w:sz w:val="22"/>
          <w:u w:val="single"/>
        </w:rPr>
        <w:t>アイコン（I</w:t>
      </w:r>
      <w:r w:rsidRPr="006737A2">
        <w:rPr>
          <w:sz w:val="22"/>
          <w:u w:val="single"/>
        </w:rPr>
        <w:t>con</w:t>
      </w:r>
      <w:r w:rsidRPr="006737A2">
        <w:rPr>
          <w:rFonts w:hint="eastAsia"/>
          <w:sz w:val="22"/>
          <w:u w:val="single"/>
        </w:rPr>
        <w:t>）</w:t>
      </w:r>
    </w:p>
    <w:p w14:paraId="3686DB54" w14:textId="2F97E7D1" w:rsidR="006737A2" w:rsidRDefault="006737A2" w:rsidP="005400EB">
      <w:pPr>
        <w:rPr>
          <w:szCs w:val="21"/>
        </w:rPr>
      </w:pPr>
      <w:r>
        <w:rPr>
          <w:rFonts w:hint="eastAsia"/>
          <w:szCs w:val="21"/>
        </w:rPr>
        <w:t xml:space="preserve">　　３２×３２ピクセルを元に、幾何学的形状、２ピクセルの黒のストローク</w:t>
      </w:r>
    </w:p>
    <w:p w14:paraId="71A503BB" w14:textId="69396727" w:rsidR="006737A2" w:rsidRDefault="006737A2" w:rsidP="005400EB">
      <w:pPr>
        <w:rPr>
          <w:szCs w:val="21"/>
        </w:rPr>
      </w:pPr>
      <w:r>
        <w:rPr>
          <w:rFonts w:hint="eastAsia"/>
          <w:szCs w:val="21"/>
        </w:rPr>
        <w:t xml:space="preserve">　　のアウトラインで構成されている</w:t>
      </w:r>
    </w:p>
    <w:p w14:paraId="5A37379B" w14:textId="5C7AA149" w:rsidR="006737A2" w:rsidRDefault="00637648" w:rsidP="005400EB">
      <w:pPr>
        <w:rPr>
          <w:szCs w:val="21"/>
        </w:rPr>
      </w:pPr>
      <w:r>
        <w:rPr>
          <w:rFonts w:hint="eastAsia"/>
          <w:noProof/>
          <w:szCs w:val="21"/>
        </w:rPr>
        <w:drawing>
          <wp:anchor distT="0" distB="0" distL="114300" distR="114300" simplePos="0" relativeHeight="251659264" behindDoc="0" locked="0" layoutInCell="1" allowOverlap="1" wp14:anchorId="5DE888A0" wp14:editId="46B307F2">
            <wp:simplePos x="0" y="0"/>
            <wp:positionH relativeFrom="margin">
              <wp:posOffset>1057275</wp:posOffset>
            </wp:positionH>
            <wp:positionV relativeFrom="paragraph">
              <wp:posOffset>63500</wp:posOffset>
            </wp:positionV>
            <wp:extent cx="3219450" cy="1784985"/>
            <wp:effectExtent l="19050" t="19050" r="19050" b="24765"/>
            <wp:wrapSquare wrapText="bothSides"/>
            <wp:docPr id="2" name="図 2"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アイコ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219450" cy="17849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8DD5E51" w14:textId="5D449977" w:rsidR="00637648" w:rsidRDefault="00637648" w:rsidP="005400EB">
      <w:pPr>
        <w:rPr>
          <w:rFonts w:hint="eastAsia"/>
          <w:szCs w:val="21"/>
        </w:rPr>
      </w:pPr>
    </w:p>
    <w:p w14:paraId="2BC0602B" w14:textId="2DBC1BFE" w:rsidR="00637648" w:rsidRPr="00637648" w:rsidRDefault="00637648" w:rsidP="00637648">
      <w:pPr>
        <w:rPr>
          <w:rFonts w:hint="eastAsia"/>
          <w:szCs w:val="21"/>
        </w:rPr>
      </w:pPr>
    </w:p>
    <w:p w14:paraId="248A9AC5" w14:textId="74603395" w:rsidR="00637648" w:rsidRPr="00637648" w:rsidRDefault="00637648" w:rsidP="00637648">
      <w:pPr>
        <w:rPr>
          <w:rFonts w:hint="eastAsia"/>
          <w:szCs w:val="21"/>
        </w:rPr>
      </w:pPr>
    </w:p>
    <w:p w14:paraId="29A7C7ED" w14:textId="24AD9F0C" w:rsidR="00637648" w:rsidRPr="00637648" w:rsidRDefault="00637648" w:rsidP="00637648">
      <w:pPr>
        <w:rPr>
          <w:rFonts w:hint="eastAsia"/>
          <w:szCs w:val="21"/>
        </w:rPr>
      </w:pPr>
    </w:p>
    <w:p w14:paraId="33BB61EE" w14:textId="36A8C7BF" w:rsidR="00637648" w:rsidRPr="00637648" w:rsidRDefault="00637648" w:rsidP="00637648">
      <w:pPr>
        <w:rPr>
          <w:rFonts w:hint="eastAsia"/>
          <w:szCs w:val="21"/>
        </w:rPr>
      </w:pPr>
    </w:p>
    <w:p w14:paraId="0403AD87" w14:textId="1C24BDEE" w:rsidR="00637648" w:rsidRPr="00637648" w:rsidRDefault="00637648" w:rsidP="00637648">
      <w:pPr>
        <w:rPr>
          <w:rFonts w:hint="eastAsia"/>
          <w:szCs w:val="21"/>
        </w:rPr>
      </w:pPr>
    </w:p>
    <w:p w14:paraId="48971B8B" w14:textId="6808734B" w:rsidR="00637648" w:rsidRPr="00637648" w:rsidRDefault="00637648" w:rsidP="00637648">
      <w:pPr>
        <w:rPr>
          <w:rFonts w:hint="eastAsia"/>
          <w:szCs w:val="21"/>
        </w:rPr>
      </w:pPr>
    </w:p>
    <w:p w14:paraId="273BEF3F" w14:textId="4156060C" w:rsidR="00637648" w:rsidRDefault="00637648" w:rsidP="00637648">
      <w:pPr>
        <w:rPr>
          <w:rFonts w:hint="eastAsia"/>
          <w:szCs w:val="21"/>
        </w:rPr>
      </w:pPr>
    </w:p>
    <w:p w14:paraId="1C32E31D" w14:textId="0BD828D0" w:rsidR="00637648" w:rsidRDefault="00637648" w:rsidP="00637648">
      <w:pPr>
        <w:rPr>
          <w:szCs w:val="21"/>
        </w:rPr>
      </w:pPr>
      <w:r>
        <w:rPr>
          <w:rFonts w:hint="eastAsia"/>
          <w:szCs w:val="21"/>
        </w:rPr>
        <w:t xml:space="preserve">　　※アイコンは拡大縮小されても、他の要素（文字）のストロークの太さや</w:t>
      </w:r>
    </w:p>
    <w:p w14:paraId="0B14BF5E" w14:textId="642D7508" w:rsidR="00637648" w:rsidRDefault="00637648" w:rsidP="00637648">
      <w:pPr>
        <w:rPr>
          <w:szCs w:val="21"/>
        </w:rPr>
      </w:pPr>
      <w:r>
        <w:rPr>
          <w:rFonts w:hint="eastAsia"/>
          <w:noProof/>
          <w:szCs w:val="21"/>
        </w:rPr>
        <w:drawing>
          <wp:anchor distT="0" distB="0" distL="114300" distR="114300" simplePos="0" relativeHeight="251660288" behindDoc="1" locked="0" layoutInCell="1" allowOverlap="1" wp14:anchorId="6CD01EE0" wp14:editId="50C090F9">
            <wp:simplePos x="0" y="0"/>
            <wp:positionH relativeFrom="column">
              <wp:posOffset>100965</wp:posOffset>
            </wp:positionH>
            <wp:positionV relativeFrom="paragraph">
              <wp:posOffset>330200</wp:posOffset>
            </wp:positionV>
            <wp:extent cx="5258435" cy="1019175"/>
            <wp:effectExtent l="19050" t="19050" r="18415" b="28575"/>
            <wp:wrapSquare wrapText="bothSides"/>
            <wp:docPr id="3"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258435" cy="1019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hint="eastAsia"/>
          <w:szCs w:val="21"/>
        </w:rPr>
        <w:t xml:space="preserve">　　　綿密に一致するように設計されている</w:t>
      </w:r>
    </w:p>
    <w:p w14:paraId="3ED2B4A8" w14:textId="791F59AE" w:rsidR="00637648" w:rsidRDefault="00637648" w:rsidP="00637648">
      <w:pPr>
        <w:rPr>
          <w:szCs w:val="21"/>
        </w:rPr>
      </w:pPr>
    </w:p>
    <w:p w14:paraId="4A8386B4" w14:textId="611E5847" w:rsidR="00637648" w:rsidRPr="00637648" w:rsidRDefault="00637648" w:rsidP="00637648">
      <w:pPr>
        <w:rPr>
          <w:rFonts w:hint="eastAsia"/>
          <w:szCs w:val="21"/>
        </w:rPr>
      </w:pPr>
    </w:p>
    <w:sectPr w:rsidR="00637648" w:rsidRPr="006376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FC"/>
    <w:rsid w:val="001B34FA"/>
    <w:rsid w:val="00497B96"/>
    <w:rsid w:val="005400EB"/>
    <w:rsid w:val="00637648"/>
    <w:rsid w:val="006737A2"/>
    <w:rsid w:val="006E6FB1"/>
    <w:rsid w:val="008C5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A38226"/>
  <w15:chartTrackingRefBased/>
  <w15:docId w15:val="{946A38C6-C53F-4920-97C4-9AC43596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85</Words>
  <Characters>489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村井　宏貴</dc:creator>
  <cp:keywords/>
  <dc:description/>
  <cp:lastModifiedBy>村井　宏貴</cp:lastModifiedBy>
  <cp:revision>1</cp:revision>
  <dcterms:created xsi:type="dcterms:W3CDTF">2021-07-07T01:51:00Z</dcterms:created>
  <dcterms:modified xsi:type="dcterms:W3CDTF">2021-07-07T03:10:00Z</dcterms:modified>
</cp:coreProperties>
</file>