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39F7" w14:textId="11A68D10" w:rsidR="000A35F5" w:rsidRPr="00B9515C" w:rsidRDefault="006502A4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B9515C">
        <w:rPr>
          <w:rFonts w:ascii="BIZ UDPゴシック" w:eastAsia="BIZ UDPゴシック" w:hAnsi="BIZ UDPゴシック" w:hint="eastAsia"/>
          <w:b/>
          <w:bCs/>
          <w:sz w:val="24"/>
          <w:szCs w:val="24"/>
        </w:rPr>
        <w:t>卒業研究　6</w:t>
      </w:r>
      <w:r w:rsidRPr="00B9515C">
        <w:rPr>
          <w:rFonts w:ascii="BIZ UDPゴシック" w:eastAsia="BIZ UDPゴシック" w:hAnsi="BIZ UDPゴシック"/>
          <w:b/>
          <w:bCs/>
          <w:sz w:val="24"/>
          <w:szCs w:val="24"/>
        </w:rPr>
        <w:t>/16</w:t>
      </w:r>
    </w:p>
    <w:p w14:paraId="3D7E4F71" w14:textId="31BA7778" w:rsidR="006502A4" w:rsidRPr="00B9515C" w:rsidRDefault="006502A4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59861321" w14:textId="6B22FB82" w:rsidR="006502A4" w:rsidRPr="00B9515C" w:rsidRDefault="006502A4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B9515C">
        <w:rPr>
          <w:rFonts w:ascii="BIZ UDPゴシック" w:eastAsia="BIZ UDPゴシック" w:hAnsi="BIZ UDPゴシック" w:hint="eastAsia"/>
          <w:b/>
          <w:bCs/>
          <w:sz w:val="24"/>
          <w:szCs w:val="24"/>
        </w:rPr>
        <w:t>ポータルサイトの改善案</w:t>
      </w:r>
    </w:p>
    <w:p w14:paraId="3817AD34" w14:textId="7D955210" w:rsidR="006502A4" w:rsidRDefault="006502A4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425AB46A" w14:textId="5BF1AAF9" w:rsidR="00B9515C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完成：デザイン・ガイドライン</w:t>
      </w:r>
    </w:p>
    <w:p w14:paraId="08573C18" w14:textId="15A920E4" w:rsidR="00B9515C" w:rsidRDefault="00B9515C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 xml:space="preserve">　　　：他大学のポータルサイト</w:t>
      </w:r>
    </w:p>
    <w:p w14:paraId="48397C93" w14:textId="7E1CDEAA" w:rsidR="00515A72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 xml:space="preserve">　　　：</w:t>
      </w:r>
      <w:r w:rsidRPr="00B9515C">
        <w:rPr>
          <w:rFonts w:ascii="BIZ UDPゴシック" w:eastAsia="BIZ UDPゴシック" w:hAnsi="BIZ UDPゴシック"/>
          <w:b/>
          <w:bCs/>
          <w:sz w:val="24"/>
          <w:szCs w:val="24"/>
        </w:rPr>
        <w:t>現ポータルサイトの分析</w:t>
      </w:r>
    </w:p>
    <w:p w14:paraId="34970F7A" w14:textId="22398E91" w:rsidR="00B9515C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375D3576" w14:textId="56FA997E" w:rsidR="00B9515C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2021/06/16～</w:t>
      </w:r>
    </w:p>
    <w:p w14:paraId="66DF6CEF" w14:textId="6A5CA346" w:rsidR="00B9515C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70B0BC78" w14:textId="28F78D89" w:rsidR="0032428B" w:rsidRPr="0032428B" w:rsidRDefault="0032428B">
      <w:pPr>
        <w:rPr>
          <w:rFonts w:ascii="BIZ UDPゴシック" w:eastAsia="BIZ UDPゴシック" w:hAnsi="BIZ UDPゴシック" w:hint="eastAsia"/>
          <w:b/>
          <w:bCs/>
          <w:color w:val="FF0000"/>
          <w:sz w:val="24"/>
          <w:szCs w:val="24"/>
          <w:u w:val="single"/>
        </w:rPr>
      </w:pPr>
      <w:r w:rsidRPr="0032428B">
        <w:rPr>
          <w:rFonts w:ascii="BIZ UDPゴシック" w:eastAsia="BIZ UDPゴシック" w:hAnsi="BIZ UDPゴシック" w:hint="eastAsia"/>
          <w:b/>
          <w:bCs/>
          <w:color w:val="FF0000"/>
          <w:sz w:val="24"/>
          <w:szCs w:val="24"/>
          <w:u w:val="single"/>
        </w:rPr>
        <w:t>調査した元の引用元のデータを。</w:t>
      </w:r>
      <w:r w:rsidRPr="0032428B">
        <w:rPr>
          <w:rFonts w:ascii="BIZ UDPゴシック" w:eastAsia="BIZ UDPゴシック" w:hAnsi="BIZ UDPゴシック" w:hint="eastAsia"/>
          <w:sz w:val="24"/>
          <w:szCs w:val="24"/>
        </w:rPr>
        <w:t>（</w:t>
      </w:r>
      <w:r>
        <w:rPr>
          <w:rFonts w:ascii="BIZ UDPゴシック" w:eastAsia="BIZ UDPゴシック" w:hAnsi="BIZ UDPゴシック" w:hint="eastAsia"/>
          <w:sz w:val="24"/>
          <w:szCs w:val="24"/>
        </w:rPr>
        <w:t>U</w:t>
      </w:r>
      <w:r>
        <w:rPr>
          <w:rFonts w:ascii="BIZ UDPゴシック" w:eastAsia="BIZ UDPゴシック" w:hAnsi="BIZ UDPゴシック"/>
          <w:sz w:val="24"/>
          <w:szCs w:val="24"/>
        </w:rPr>
        <w:t>RL</w:t>
      </w:r>
      <w:r w:rsidRPr="0032428B">
        <w:rPr>
          <w:rFonts w:ascii="BIZ UDPゴシック" w:eastAsia="BIZ UDPゴシック" w:hAnsi="BIZ UDPゴシック" w:hint="eastAsia"/>
          <w:sz w:val="24"/>
          <w:szCs w:val="24"/>
        </w:rPr>
        <w:t>）</w:t>
      </w:r>
    </w:p>
    <w:p w14:paraId="1AD4CDEC" w14:textId="70EC912D" w:rsidR="000D24F4" w:rsidRDefault="0032428B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色盲</w:t>
      </w:r>
    </w:p>
    <w:p w14:paraId="377EF7A7" w14:textId="7673ED1F" w:rsidR="0032428B" w:rsidRDefault="000D24F4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デザイン・ガイドライン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の調査結果から、現行のポータルサイトパーツのGU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I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改善案を考える。</w:t>
      </w:r>
    </w:p>
    <w:p w14:paraId="3B0C8D6B" w14:textId="1C1D9C52" w:rsidR="000D24F4" w:rsidRDefault="000D24F4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パーツ（便利な機能、お知らせ機能等…）で区切って、プロトタイプ（仮の姿）作成</w:t>
      </w:r>
    </w:p>
    <w:p w14:paraId="065B7B50" w14:textId="77777777" w:rsidR="0032428B" w:rsidRDefault="0032428B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2E3C26C3" w14:textId="765C6721" w:rsidR="0032428B" w:rsidRDefault="0032428B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卒業研究→論文と同じで、論文からとってきてほしい(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Google Scholar)</w:t>
      </w:r>
    </w:p>
    <w:p w14:paraId="5D0E8978" w14:textId="77777777" w:rsidR="0032428B" w:rsidRDefault="0032428B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</w:p>
    <w:p w14:paraId="1A6EEC9E" w14:textId="1CD31F18" w:rsidR="00B9515C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角倉：</w:t>
      </w:r>
    </w:p>
    <w:p w14:paraId="4FB58D11" w14:textId="454860CE" w:rsidR="00B9515C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村井：</w:t>
      </w:r>
      <w:r w:rsidR="0032428B">
        <w:rPr>
          <w:rFonts w:ascii="BIZ UDPゴシック" w:eastAsia="BIZ UDPゴシック" w:hAnsi="BIZ UDPゴシック" w:hint="eastAsia"/>
          <w:b/>
          <w:bCs/>
          <w:sz w:val="24"/>
          <w:szCs w:val="24"/>
        </w:rPr>
        <w:t>デザイン・ガイドラインの調査</w:t>
      </w:r>
    </w:p>
    <w:p w14:paraId="319690B7" w14:textId="4C3E7428" w:rsidR="00B9515C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山本：</w:t>
      </w:r>
    </w:p>
    <w:p w14:paraId="57B11EFC" w14:textId="73394F84" w:rsidR="00B9515C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6F830840" w14:textId="77777777" w:rsidR="00251021" w:rsidRDefault="00251021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おまけ</w:t>
      </w:r>
    </w:p>
    <w:p w14:paraId="78AC735C" w14:textId="26E1681A" w:rsidR="00251021" w:rsidRDefault="00251021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便利機能欄：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成績管理システム、全生徒成績管理システム（パーツ）</w:t>
      </w:r>
    </w:p>
    <w:p w14:paraId="4A6DA299" w14:textId="77777777" w:rsidR="00251021" w:rsidRDefault="00251021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</w:p>
    <w:p w14:paraId="7F175DBA" w14:textId="41182C20" w:rsidR="00B9515C" w:rsidRDefault="00B9515C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樫本：各種の回収と改善</w:t>
      </w:r>
    </w:p>
    <w:p w14:paraId="576196C0" w14:textId="55E121DC" w:rsidR="00C50075" w:rsidRDefault="00C50075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38DCD428" w14:textId="08E45D47" w:rsidR="00C50075" w:rsidRDefault="00C50075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現在のポータルサイトを分析したものを、デザイン・ガイドラインの観点から</w:t>
      </w:r>
    </w:p>
    <w:p w14:paraId="5BF2A2E2" w14:textId="140F34DF" w:rsidR="00C50075" w:rsidRDefault="00C50075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7453CD2B" w14:textId="36B7242B" w:rsidR="00C50075" w:rsidRDefault="00C50075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既存→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NEW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：ある程度のパーツ9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.5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割をのこしたまま</w:t>
      </w:r>
    </w:p>
    <w:p w14:paraId="34721399" w14:textId="3774242D" w:rsidR="002664F6" w:rsidRDefault="00C50075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N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EW: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サイト</w:t>
      </w:r>
    </w:p>
    <w:p w14:paraId="55B4BFA5" w14:textId="77777777" w:rsidR="002664F6" w:rsidRDefault="002664F6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</w:p>
    <w:p w14:paraId="3C5A9647" w14:textId="4E69CAA7" w:rsidR="00C50075" w:rsidRDefault="00C50075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・いままでのサイト</w:t>
      </w:r>
      <w:r w:rsidR="002664F6">
        <w:rPr>
          <w:rFonts w:ascii="BIZ UDPゴシック" w:eastAsia="BIZ UDPゴシック" w:hAnsi="BIZ UDPゴシック" w:hint="eastAsia"/>
          <w:b/>
          <w:bCs/>
          <w:sz w:val="24"/>
          <w:szCs w:val="24"/>
        </w:rPr>
        <w:t>→色盲の方はハイパーリンクから。</w:t>
      </w:r>
    </w:p>
    <w:p w14:paraId="4B904AC0" w14:textId="77777777" w:rsidR="002664F6" w:rsidRDefault="002664F6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</w:p>
    <w:p w14:paraId="1E3E7A56" w14:textId="3A8B3EA1" w:rsidR="00C50075" w:rsidRDefault="00C50075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C50075">
        <w:rPr>
          <w:rFonts w:ascii="BIZ UDPゴシック" w:eastAsia="BIZ UDPゴシック" w:hAnsi="BIZ UDPゴシック"/>
          <w:b/>
          <w:bCs/>
          <w:sz w:val="24"/>
          <w:szCs w:val="24"/>
        </w:rPr>
        <w:t>WordPress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で作る？</w:t>
      </w:r>
    </w:p>
    <w:p w14:paraId="0AEE88F3" w14:textId="7C087950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6C22E440" w14:textId="119B6490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116D9ECA" w14:textId="0AB2E8F4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使いやすさ　と　見やすさ</w:t>
      </w:r>
    </w:p>
    <w:p w14:paraId="697F815A" w14:textId="77777777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0C9F7FAF" w14:textId="5B925374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比較</w:t>
      </w:r>
    </w:p>
    <w:p w14:paraId="1798695A" w14:textId="5CFA3A49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使いやすさ：この機能とこの機能で、ユーザに試してもらう</w:t>
      </w:r>
    </w:p>
    <w:p w14:paraId="069AF4DD" w14:textId="71664DD6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/>
          <w:b/>
          <w:bCs/>
          <w:sz w:val="24"/>
          <w:szCs w:val="24"/>
        </w:rPr>
        <w:tab/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 xml:space="preserve">　　　→インタビュー：聞いて比較</w:t>
      </w:r>
    </w:p>
    <w:p w14:paraId="7CC4F4D6" w14:textId="6D7F8F5D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拡張機能→新規（制作）</w:t>
      </w:r>
    </w:p>
    <w:p w14:paraId="51ABDCEB" w14:textId="46C8706E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ビジネスプラン</w:t>
      </w:r>
    </w:p>
    <w:p w14:paraId="128E0EA5" w14:textId="6ED48BE2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6B0742ED" w14:textId="2870F6C5" w:rsidR="002664F6" w:rsidRDefault="002664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前後</w:t>
      </w:r>
    </w:p>
    <w:p w14:paraId="36723EEB" w14:textId="6A57D343" w:rsidR="002664F6" w:rsidRPr="00B9515C" w:rsidRDefault="002664F6" w:rsidP="002664F6">
      <w:pPr>
        <w:jc w:val="left"/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制作物完成→使用感などインタビュー</w:t>
      </w:r>
      <w:r w:rsidRPr="002664F6">
        <w:rPr>
          <w:rFonts w:ascii="BIZ UDPゴシック" w:eastAsia="BIZ UDPゴシック" w:hAnsi="BIZ UDPゴシック"/>
          <w:b/>
          <w:bCs/>
          <w:sz w:val="24"/>
          <w:szCs w:val="24"/>
        </w:rPr>
        <w:drawing>
          <wp:inline distT="0" distB="0" distL="0" distR="0" wp14:anchorId="1D57774D" wp14:editId="377C5275">
            <wp:extent cx="5400040" cy="26295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F6" w:rsidRPr="00B951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A4"/>
    <w:rsid w:val="000A35F5"/>
    <w:rsid w:val="000D24F4"/>
    <w:rsid w:val="00251021"/>
    <w:rsid w:val="002664F6"/>
    <w:rsid w:val="0032428B"/>
    <w:rsid w:val="00515A72"/>
    <w:rsid w:val="006502A4"/>
    <w:rsid w:val="00B9515C"/>
    <w:rsid w:val="00C5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3D68AE"/>
  <w15:chartTrackingRefBased/>
  <w15:docId w15:val="{04BDC104-A0D3-4166-A22E-CE6CB782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2021-06-16T00:49:00Z</dcterms:created>
  <dcterms:modified xsi:type="dcterms:W3CDTF">2021-06-16T03:26:00Z</dcterms:modified>
</cp:coreProperties>
</file>