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EFB2" w14:textId="68276E27" w:rsidR="001B34FA" w:rsidRDefault="00EC0B3F" w:rsidP="00EC0B3F">
      <w:pPr>
        <w:jc w:val="center"/>
        <w:rPr>
          <w:sz w:val="32"/>
          <w:szCs w:val="32"/>
        </w:rPr>
      </w:pPr>
      <w:r w:rsidRPr="00EC0B3F">
        <w:rPr>
          <w:rFonts w:hint="eastAsia"/>
          <w:sz w:val="32"/>
          <w:szCs w:val="32"/>
        </w:rPr>
        <w:t>デザインガイドラインについて</w:t>
      </w:r>
    </w:p>
    <w:p w14:paraId="4BB9B3EC" w14:textId="294FAE12" w:rsidR="00EC0B3F" w:rsidRDefault="00EC0B3F" w:rsidP="00EC0B3F">
      <w:pPr>
        <w:jc w:val="left"/>
        <w:rPr>
          <w:szCs w:val="21"/>
        </w:rPr>
      </w:pPr>
    </w:p>
    <w:p w14:paraId="70D5C1B3" w14:textId="07FA1390" w:rsidR="00EC0B3F" w:rsidRDefault="00EC0B3F" w:rsidP="00EC0B3F">
      <w:pPr>
        <w:jc w:val="left"/>
        <w:rPr>
          <w:szCs w:val="21"/>
        </w:rPr>
      </w:pPr>
      <w:r>
        <w:rPr>
          <w:rFonts w:hint="eastAsia"/>
          <w:szCs w:val="21"/>
        </w:rPr>
        <w:t>・現代のデザインガイドラインの調査</w:t>
      </w:r>
    </w:p>
    <w:p w14:paraId="1FCD208E" w14:textId="72A3A281" w:rsidR="00EC0B3F" w:rsidRPr="009B45CE" w:rsidRDefault="00EC0B3F" w:rsidP="00EC0B3F">
      <w:pPr>
        <w:jc w:val="left"/>
        <w:rPr>
          <w:szCs w:val="21"/>
          <w:u w:val="single"/>
        </w:rPr>
      </w:pPr>
      <w:r>
        <w:rPr>
          <w:rFonts w:hint="eastAsia"/>
          <w:szCs w:val="21"/>
        </w:rPr>
        <w:t xml:space="preserve">　　UIにおけるデザインガイドラインには</w:t>
      </w:r>
      <w:r w:rsidRPr="009B45CE">
        <w:rPr>
          <w:rFonts w:hint="eastAsia"/>
          <w:szCs w:val="21"/>
          <w:u w:val="single"/>
        </w:rPr>
        <w:t>G</w:t>
      </w:r>
      <w:r w:rsidRPr="009B45CE">
        <w:rPr>
          <w:szCs w:val="21"/>
          <w:u w:val="single"/>
        </w:rPr>
        <w:t>oogle</w:t>
      </w:r>
      <w:r w:rsidRPr="009B45CE">
        <w:rPr>
          <w:rFonts w:hint="eastAsia"/>
          <w:szCs w:val="21"/>
          <w:u w:val="single"/>
        </w:rPr>
        <w:t>の「M</w:t>
      </w:r>
      <w:r w:rsidRPr="009B45CE">
        <w:rPr>
          <w:szCs w:val="21"/>
          <w:u w:val="single"/>
        </w:rPr>
        <w:t>aterial Design</w:t>
      </w:r>
      <w:r w:rsidRPr="009B45CE">
        <w:rPr>
          <w:rFonts w:hint="eastAsia"/>
          <w:szCs w:val="21"/>
          <w:u w:val="single"/>
        </w:rPr>
        <w:t>」</w:t>
      </w:r>
      <w:r>
        <w:rPr>
          <w:rFonts w:hint="eastAsia"/>
          <w:szCs w:val="21"/>
        </w:rPr>
        <w:t>と</w:t>
      </w:r>
      <w:r w:rsidRPr="009B45CE">
        <w:rPr>
          <w:rFonts w:hint="eastAsia"/>
          <w:szCs w:val="21"/>
          <w:u w:val="single"/>
        </w:rPr>
        <w:t>A</w:t>
      </w:r>
      <w:r w:rsidRPr="009B45CE">
        <w:rPr>
          <w:szCs w:val="21"/>
          <w:u w:val="single"/>
        </w:rPr>
        <w:t>pple</w:t>
      </w:r>
      <w:r w:rsidRPr="009B45CE">
        <w:rPr>
          <w:rFonts w:hint="eastAsia"/>
          <w:szCs w:val="21"/>
          <w:u w:val="single"/>
        </w:rPr>
        <w:t>の</w:t>
      </w:r>
    </w:p>
    <w:p w14:paraId="0A9E3477" w14:textId="347D886F" w:rsidR="00EC0B3F" w:rsidRDefault="00EC0B3F" w:rsidP="00EC0B3F">
      <w:pPr>
        <w:jc w:val="left"/>
        <w:rPr>
          <w:szCs w:val="21"/>
        </w:rPr>
      </w:pPr>
      <w:r w:rsidRPr="009B45CE">
        <w:rPr>
          <w:rFonts w:hint="eastAsia"/>
          <w:szCs w:val="21"/>
        </w:rPr>
        <w:t xml:space="preserve">　</w:t>
      </w:r>
      <w:r w:rsidRPr="009B45CE">
        <w:rPr>
          <w:rFonts w:hint="eastAsia"/>
          <w:szCs w:val="21"/>
          <w:u w:val="single"/>
        </w:rPr>
        <w:t>「H</w:t>
      </w:r>
      <w:r w:rsidRPr="009B45CE">
        <w:rPr>
          <w:szCs w:val="21"/>
          <w:u w:val="single"/>
        </w:rPr>
        <w:t>uman Interface Guidelines</w:t>
      </w:r>
      <w:r w:rsidRPr="009B45CE">
        <w:rPr>
          <w:rFonts w:hint="eastAsia"/>
          <w:szCs w:val="21"/>
          <w:u w:val="single"/>
        </w:rPr>
        <w:t>」</w:t>
      </w:r>
      <w:r>
        <w:rPr>
          <w:rFonts w:hint="eastAsia"/>
          <w:szCs w:val="21"/>
        </w:rPr>
        <w:t>の２つが存在する。</w:t>
      </w:r>
    </w:p>
    <w:p w14:paraId="09E5A8DE" w14:textId="12E8E250" w:rsidR="00EC0B3F" w:rsidRDefault="00EC0B3F" w:rsidP="00EC0B3F">
      <w:pPr>
        <w:jc w:val="left"/>
        <w:rPr>
          <w:szCs w:val="21"/>
        </w:rPr>
      </w:pPr>
    </w:p>
    <w:p w14:paraId="0B3EE152" w14:textId="58BF4E95" w:rsidR="00EC0B3F" w:rsidRDefault="00EC0B3F" w:rsidP="00EC0B3F">
      <w:pPr>
        <w:jc w:val="left"/>
        <w:rPr>
          <w:szCs w:val="21"/>
        </w:rPr>
      </w:pPr>
      <w:r w:rsidRPr="009B45CE">
        <w:rPr>
          <w:rFonts w:hint="eastAsia"/>
          <w:b/>
          <w:bCs/>
          <w:szCs w:val="21"/>
        </w:rPr>
        <w:t>「M</w:t>
      </w:r>
      <w:r w:rsidRPr="009B45CE">
        <w:rPr>
          <w:b/>
          <w:bCs/>
          <w:szCs w:val="21"/>
        </w:rPr>
        <w:t>aterial Design</w:t>
      </w:r>
      <w:r w:rsidRPr="009B45CE">
        <w:rPr>
          <w:rFonts w:hint="eastAsia"/>
          <w:b/>
          <w:bCs/>
          <w:szCs w:val="21"/>
        </w:rPr>
        <w:t>」</w:t>
      </w:r>
    </w:p>
    <w:p w14:paraId="01A42B50" w14:textId="63C0F635" w:rsidR="00B51C72" w:rsidRDefault="00B51C72" w:rsidP="00B51C72">
      <w:pPr>
        <w:ind w:left="420" w:hangingChars="200" w:hanging="420"/>
        <w:jc w:val="left"/>
      </w:pPr>
      <w:r>
        <w:rPr>
          <w:rFonts w:hint="eastAsia"/>
          <w:szCs w:val="21"/>
        </w:rPr>
        <w:t xml:space="preserve">　・</w:t>
      </w:r>
      <w:r>
        <w:rPr>
          <w:rFonts w:hint="eastAsia"/>
        </w:rPr>
        <w:t>２０１４年6月、G</w:t>
      </w:r>
      <w:r>
        <w:t>oogle</w:t>
      </w:r>
      <w:r>
        <w:rPr>
          <w:rFonts w:hint="eastAsia"/>
        </w:rPr>
        <w:t>より新たなデザインガイドラインとして発表された。マテリアルは直訳で「物質的な」「具体的な」という意味で、ユーザーの操作性を重視して、感覚で理解できることを目的としている。</w:t>
      </w:r>
    </w:p>
    <w:p w14:paraId="7CB236E0" w14:textId="5BF03798" w:rsidR="00B51C72" w:rsidRDefault="00B51C72" w:rsidP="00B51C72">
      <w:pPr>
        <w:ind w:left="420" w:hangingChars="200" w:hanging="420"/>
        <w:jc w:val="left"/>
      </w:pPr>
    </w:p>
    <w:p w14:paraId="4798A4A8" w14:textId="788F3AEE" w:rsidR="00B51C72" w:rsidRDefault="00B51C72" w:rsidP="00EC0B3F">
      <w:pPr>
        <w:jc w:val="left"/>
      </w:pPr>
      <w:r>
        <w:rPr>
          <w:rFonts w:hint="eastAsia"/>
        </w:rPr>
        <w:t xml:space="preserve">　・物質的なデザインとは、現実世界にある物の動きや影、奥行きに沿ったデザインを意</w:t>
      </w:r>
    </w:p>
    <w:p w14:paraId="29D4C415" w14:textId="2F272780" w:rsidR="00B51C72" w:rsidRDefault="00B51C72" w:rsidP="00EC0B3F">
      <w:pPr>
        <w:jc w:val="left"/>
      </w:pPr>
      <w:r>
        <w:rPr>
          <w:rFonts w:hint="eastAsia"/>
        </w:rPr>
        <w:t xml:space="preserve">　　味していて、ユーザーが感覚で捉えられるように、デバイスの違いによる操作性の</w:t>
      </w:r>
    </w:p>
    <w:p w14:paraId="0C232C13" w14:textId="364B123E" w:rsidR="00B51C72" w:rsidRDefault="00B51C72" w:rsidP="00EC0B3F">
      <w:pPr>
        <w:jc w:val="left"/>
      </w:pPr>
      <w:r>
        <w:rPr>
          <w:rFonts w:hint="eastAsia"/>
        </w:rPr>
        <w:t xml:space="preserve">　　差異をなくしている。直感的に理解できるよう、平面の画面でも立体的に見えるよう</w:t>
      </w:r>
    </w:p>
    <w:p w14:paraId="79079F00" w14:textId="3E41FCD2" w:rsidR="00B51C72" w:rsidRDefault="00B51C72" w:rsidP="00EC0B3F">
      <w:pPr>
        <w:jc w:val="left"/>
      </w:pPr>
      <w:r>
        <w:rPr>
          <w:rFonts w:hint="eastAsia"/>
        </w:rPr>
        <w:t xml:space="preserve">　　デザインするなど視覚的な工夫を取り入れている。</w:t>
      </w:r>
    </w:p>
    <w:p w14:paraId="34DC45D8" w14:textId="23F3BF21" w:rsidR="00F22828" w:rsidRDefault="00F22828" w:rsidP="00EC0B3F">
      <w:pPr>
        <w:jc w:val="left"/>
      </w:pPr>
      <w:r>
        <w:rPr>
          <w:rFonts w:hint="eastAsia"/>
        </w:rPr>
        <w:t xml:space="preserve">　　（例）　「どのボタンがどのような意味を持っているのか」</w:t>
      </w:r>
    </w:p>
    <w:p w14:paraId="58F80F22" w14:textId="2B3BC6E6" w:rsidR="00F22828" w:rsidRDefault="00F22828" w:rsidP="00EC0B3F">
      <w:pPr>
        <w:jc w:val="left"/>
      </w:pPr>
      <w:r>
        <w:rPr>
          <w:rFonts w:hint="eastAsia"/>
        </w:rPr>
        <w:t xml:space="preserve">　　　　　　「どこであればクリックできるか」　　　　　　　　など・・・</w:t>
      </w:r>
    </w:p>
    <w:p w14:paraId="2F4A252C" w14:textId="4A80C4A1" w:rsidR="00F22828" w:rsidRDefault="00F22828" w:rsidP="00EC0B3F">
      <w:pPr>
        <w:jc w:val="left"/>
      </w:pPr>
    </w:p>
    <w:p w14:paraId="49041E71" w14:textId="4CDA0B73" w:rsidR="00F22828" w:rsidRDefault="00F22828" w:rsidP="00EC0B3F">
      <w:pPr>
        <w:jc w:val="left"/>
      </w:pPr>
      <w:r>
        <w:rPr>
          <w:rFonts w:hint="eastAsia"/>
        </w:rPr>
        <w:t xml:space="preserve">　・「紙」と「インク」の表現で形成されている。</w:t>
      </w:r>
    </w:p>
    <w:p w14:paraId="63F62998" w14:textId="221BCD4E" w:rsidR="00F22828" w:rsidRDefault="00F22828" w:rsidP="00EC0B3F">
      <w:pPr>
        <w:jc w:val="left"/>
      </w:pPr>
      <w:r>
        <w:rPr>
          <w:rFonts w:hint="eastAsia"/>
        </w:rPr>
        <w:t xml:space="preserve">　　　紙・・・文字やアイコンなどの要素を配置するための土台となるもの。</w:t>
      </w:r>
    </w:p>
    <w:p w14:paraId="1F9FE1D6" w14:textId="7BE9F8D1" w:rsidR="00F22828" w:rsidRDefault="00F22828" w:rsidP="00EC0B3F">
      <w:pPr>
        <w:jc w:val="left"/>
      </w:pPr>
      <w:r>
        <w:rPr>
          <w:rFonts w:hint="eastAsia"/>
        </w:rPr>
        <w:t xml:space="preserve">　　　　　　　※通り抜けなど物理的に不可能な動きは表現できない。</w:t>
      </w:r>
    </w:p>
    <w:p w14:paraId="59FB69FA" w14:textId="4ED7639A" w:rsidR="00F22828" w:rsidRDefault="00F22828" w:rsidP="00EC0B3F">
      <w:pPr>
        <w:jc w:val="left"/>
      </w:pPr>
      <w:r>
        <w:rPr>
          <w:rFonts w:hint="eastAsia"/>
        </w:rPr>
        <w:t xml:space="preserve">　　　インク・・・紙の上に配置された写真や文字といった要素を指す。</w:t>
      </w:r>
    </w:p>
    <w:p w14:paraId="3814E8D5" w14:textId="1534FDB6" w:rsidR="00F22828" w:rsidRDefault="00F22828" w:rsidP="00EC0B3F">
      <w:pPr>
        <w:jc w:val="left"/>
      </w:pPr>
    </w:p>
    <w:p w14:paraId="2CF5E9CA" w14:textId="593BF05E" w:rsidR="00F22828" w:rsidRDefault="00F22828" w:rsidP="00EC0B3F">
      <w:pPr>
        <w:jc w:val="left"/>
      </w:pPr>
      <w:r>
        <w:rPr>
          <w:rFonts w:hint="eastAsia"/>
        </w:rPr>
        <w:t xml:space="preserve">　・</w:t>
      </w:r>
      <w:r w:rsidR="00555BFD">
        <w:rPr>
          <w:rFonts w:hint="eastAsia"/>
        </w:rPr>
        <w:t>あまり多数の色を使わない。</w:t>
      </w:r>
    </w:p>
    <w:p w14:paraId="6B812767" w14:textId="1C9EAA1E" w:rsidR="00555BFD" w:rsidRDefault="00555BFD" w:rsidP="00EC0B3F">
      <w:pPr>
        <w:jc w:val="left"/>
      </w:pPr>
      <w:r>
        <w:rPr>
          <w:rFonts w:hint="eastAsia"/>
        </w:rPr>
        <w:t xml:space="preserve">　　平面でも３Dのように立体的に見せるために、「影」を活用して表現する。</w:t>
      </w:r>
    </w:p>
    <w:p w14:paraId="0DF0FB45" w14:textId="5E706AF8" w:rsidR="00555BFD" w:rsidRDefault="00555BFD" w:rsidP="00EC0B3F">
      <w:pPr>
        <w:jc w:val="left"/>
      </w:pPr>
      <w:r>
        <w:rPr>
          <w:rFonts w:hint="eastAsia"/>
        </w:rPr>
        <w:t xml:space="preserve">　　奥行き感も光と影のバランスで表現できる。2枚の紙の間に広めの影を入れることで</w:t>
      </w:r>
    </w:p>
    <w:p w14:paraId="3E6D4476" w14:textId="23F3D4F3" w:rsidR="00555BFD" w:rsidRDefault="00555BFD" w:rsidP="00EC0B3F">
      <w:pPr>
        <w:jc w:val="left"/>
      </w:pPr>
      <w:r>
        <w:rPr>
          <w:rFonts w:hint="eastAsia"/>
        </w:rPr>
        <w:t xml:space="preserve">　　紙同士の距離を長く見せたり、反対に影の幅を狭くして距離を短く見せたりすること</w:t>
      </w:r>
    </w:p>
    <w:p w14:paraId="5C3D30E3" w14:textId="5C1C6319" w:rsidR="00555BFD" w:rsidRDefault="00555BFD" w:rsidP="00EC0B3F">
      <w:pPr>
        <w:jc w:val="left"/>
        <w:rPr>
          <w:rFonts w:hint="eastAsia"/>
        </w:rPr>
      </w:pPr>
      <w:r>
        <w:rPr>
          <w:rFonts w:hint="eastAsia"/>
        </w:rPr>
        <w:t xml:space="preserve">　　も可能。</w:t>
      </w:r>
    </w:p>
    <w:p w14:paraId="66E43E32" w14:textId="2B1D56F4" w:rsidR="00555BFD" w:rsidRDefault="00555BFD" w:rsidP="00EC0B3F">
      <w:pPr>
        <w:jc w:val="left"/>
      </w:pPr>
      <w:r>
        <w:rPr>
          <w:rFonts w:hint="eastAsia"/>
        </w:rPr>
        <w:t xml:space="preserve">　　動作面では、ボタンにマウスポインタを合わせると色が変わるなど、アニメーション</w:t>
      </w:r>
    </w:p>
    <w:p w14:paraId="1F9D9DEB" w14:textId="75B603B2" w:rsidR="00555BFD" w:rsidRDefault="00555BFD" w:rsidP="00EC0B3F">
      <w:pPr>
        <w:jc w:val="left"/>
      </w:pPr>
      <w:r>
        <w:rPr>
          <w:rFonts w:hint="eastAsia"/>
        </w:rPr>
        <w:t xml:space="preserve">　　を多く採用している。関連性のあるアニメーションによって、ユーザー自身が操作</w:t>
      </w:r>
    </w:p>
    <w:p w14:paraId="62B8B2C8" w14:textId="3CCCECA1" w:rsidR="00555BFD" w:rsidRPr="00F22828" w:rsidRDefault="00555BFD" w:rsidP="00EC0B3F">
      <w:pPr>
        <w:jc w:val="left"/>
        <w:rPr>
          <w:rFonts w:hint="eastAsia"/>
        </w:rPr>
      </w:pPr>
      <w:r>
        <w:rPr>
          <w:rFonts w:hint="eastAsia"/>
        </w:rPr>
        <w:t xml:space="preserve">　　しているような感覚を演出するため。</w:t>
      </w:r>
    </w:p>
    <w:sectPr w:rsidR="00555BFD" w:rsidRPr="00F228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3F"/>
    <w:rsid w:val="001B34FA"/>
    <w:rsid w:val="00555BFD"/>
    <w:rsid w:val="009B45CE"/>
    <w:rsid w:val="00B51C72"/>
    <w:rsid w:val="00EC0B3F"/>
    <w:rsid w:val="00F2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605B67"/>
  <w15:chartTrackingRefBased/>
  <w15:docId w15:val="{452356E8-33CF-42D8-8891-56BE449A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村井　宏貴</dc:creator>
  <cp:keywords/>
  <dc:description/>
  <cp:lastModifiedBy>村井　宏貴</cp:lastModifiedBy>
  <cp:revision>2</cp:revision>
  <dcterms:created xsi:type="dcterms:W3CDTF">2021-05-14T00:42:00Z</dcterms:created>
  <dcterms:modified xsi:type="dcterms:W3CDTF">2021-05-21T01:07:00Z</dcterms:modified>
</cp:coreProperties>
</file>