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33" w:rsidRPr="003B4A16" w:rsidRDefault="000F6DF1" w:rsidP="003B4A16">
      <w:pPr>
        <w:pStyle w:val="1"/>
        <w:rPr>
          <w:rFonts w:cs="Times New Roman"/>
          <w:sz w:val="28"/>
          <w:szCs w:val="28"/>
        </w:rPr>
      </w:pPr>
      <w:r w:rsidRPr="003B4A16">
        <w:rPr>
          <w:rFonts w:cs="Times New Roman"/>
          <w:sz w:val="28"/>
          <w:szCs w:val="28"/>
        </w:rPr>
        <w:t>Рассмотрение особенностей турбулентного течения и объяснение его нестационарной природы.</w:t>
      </w:r>
    </w:p>
    <w:p w:rsidR="00C55933" w:rsidRPr="003B4A16" w:rsidRDefault="00C55933" w:rsidP="003B4A16">
      <w:pPr>
        <w:rPr>
          <w:szCs w:val="28"/>
        </w:rPr>
      </w:pPr>
    </w:p>
    <w:p w:rsidR="000F6DF1" w:rsidRPr="003B4A16" w:rsidRDefault="000F6DF1" w:rsidP="003B4A16">
      <w:pPr>
        <w:rPr>
          <w:szCs w:val="28"/>
        </w:rPr>
      </w:pPr>
      <w:r w:rsidRPr="003B4A16">
        <w:rPr>
          <w:szCs w:val="28"/>
        </w:rPr>
        <w:t>Турбулентное течение является одним из наиболее сложных явлений в физике, которое характеризуется нестационарной природой, большим диапазоном масштабов, нелинейностью и диссипацией энергии. Турбулентное течение встречается во многих областях применения, таких как аэродинамика, гидродинамика, теплообмен и турбулентная диффузия. В данном докладе мы рассмотрим особенности турбулентного течения и объясним его нестационарную природу.</w:t>
      </w:r>
    </w:p>
    <w:p w:rsidR="000F6DF1" w:rsidRPr="003B4A16" w:rsidRDefault="000F6DF1" w:rsidP="003B4A16">
      <w:pPr>
        <w:rPr>
          <w:szCs w:val="28"/>
        </w:rPr>
      </w:pPr>
    </w:p>
    <w:p w:rsidR="000F6DF1" w:rsidRPr="003B4A16" w:rsidRDefault="000F6DF1" w:rsidP="003B4A16">
      <w:pPr>
        <w:rPr>
          <w:szCs w:val="28"/>
        </w:rPr>
      </w:pPr>
      <w:r w:rsidRPr="003B4A16">
        <w:rPr>
          <w:szCs w:val="28"/>
        </w:rPr>
        <w:t>Особенности турбулентного течения</w:t>
      </w:r>
    </w:p>
    <w:p w:rsidR="000F6DF1" w:rsidRPr="003B4A16" w:rsidRDefault="000F6DF1" w:rsidP="003B4A16">
      <w:pPr>
        <w:rPr>
          <w:szCs w:val="28"/>
        </w:rPr>
      </w:pPr>
    </w:p>
    <w:p w:rsidR="00344651" w:rsidRPr="003B4A16" w:rsidRDefault="000F6DF1" w:rsidP="003B4A16">
      <w:pPr>
        <w:rPr>
          <w:szCs w:val="28"/>
        </w:rPr>
      </w:pPr>
      <w:r w:rsidRPr="003B4A16">
        <w:rPr>
          <w:szCs w:val="28"/>
        </w:rPr>
        <w:t>Турбулентное течение характеризуется нестационарной природой, что означает, что его параметры, такие как скорость, давление и температура, изменяются во времени. Также турбулентное течение характеризуется большим диапазоном масштабов, что означает, что процессы, происходящие на малых масштабах, могут влиять на процессы, происходящие на больших масштабах, и наоборот. Нелинейность турбулентного течения проявляется в том, что изменения в скорости и направлении движения частиц не пропорциональны воздействующим на них силам. Диссипация энергии в турбулентном течении происходит на малых масштабах, что приводит к тому, что турбулентное течение не является равномерным во времени и пространстве.</w:t>
      </w:r>
    </w:p>
    <w:p w:rsidR="000F6DF1" w:rsidRPr="003B4A16" w:rsidRDefault="000F6DF1" w:rsidP="003B4A16">
      <w:pPr>
        <w:rPr>
          <w:szCs w:val="28"/>
        </w:rPr>
      </w:pPr>
    </w:p>
    <w:p w:rsidR="000F6DF1" w:rsidRPr="003B4A16" w:rsidRDefault="000F6DF1" w:rsidP="003B4A16">
      <w:pPr>
        <w:pStyle w:val="a3"/>
        <w:numPr>
          <w:ilvl w:val="0"/>
          <w:numId w:val="3"/>
        </w:numPr>
        <w:rPr>
          <w:szCs w:val="28"/>
        </w:rPr>
      </w:pPr>
      <w:proofErr w:type="spellStart"/>
      <w:r w:rsidRPr="003B4A16">
        <w:rPr>
          <w:szCs w:val="28"/>
        </w:rPr>
        <w:t>Нестационарность</w:t>
      </w:r>
      <w:proofErr w:type="spellEnd"/>
      <w:r w:rsidRPr="003B4A16">
        <w:rPr>
          <w:szCs w:val="28"/>
        </w:rPr>
        <w:t xml:space="preserve"> турбулентного течения</w:t>
      </w:r>
    </w:p>
    <w:p w:rsidR="000F6DF1" w:rsidRPr="003B4A16" w:rsidRDefault="000F6DF1" w:rsidP="003B4A16">
      <w:pPr>
        <w:rPr>
          <w:szCs w:val="28"/>
        </w:rPr>
      </w:pPr>
    </w:p>
    <w:p w:rsidR="000F6DF1" w:rsidRPr="003B4A16" w:rsidRDefault="000F6DF1" w:rsidP="003B4A16">
      <w:pPr>
        <w:rPr>
          <w:szCs w:val="28"/>
        </w:rPr>
      </w:pPr>
      <w:proofErr w:type="spellStart"/>
      <w:r w:rsidRPr="003B4A16">
        <w:rPr>
          <w:szCs w:val="28"/>
        </w:rPr>
        <w:t>Нестационарность</w:t>
      </w:r>
      <w:proofErr w:type="spellEnd"/>
      <w:r w:rsidRPr="003B4A16">
        <w:rPr>
          <w:szCs w:val="28"/>
        </w:rPr>
        <w:t xml:space="preserve"> турбулентного течения - это особенность течения, которая означает, что его параметры изменяются во времени. Турбулентное </w:t>
      </w:r>
      <w:r w:rsidRPr="003B4A16">
        <w:rPr>
          <w:szCs w:val="28"/>
        </w:rPr>
        <w:lastRenderedPageBreak/>
        <w:t>течение характеризуется наличием вихрей разных масштабов, которые постоянно взаимодействуют друг с другом и изменяют свои параметры. Это приводит к тому, что параметры турбулентного течения, такие как скорость, давление и температура, могут изменяться в широком диапазоне.</w:t>
      </w:r>
    </w:p>
    <w:p w:rsidR="000F6DF1" w:rsidRPr="003B4A16" w:rsidRDefault="000F6DF1" w:rsidP="003B4A16">
      <w:pPr>
        <w:rPr>
          <w:szCs w:val="28"/>
        </w:rPr>
      </w:pPr>
      <w:proofErr w:type="spellStart"/>
      <w:r w:rsidRPr="003B4A16">
        <w:rPr>
          <w:szCs w:val="28"/>
        </w:rPr>
        <w:t>Нестационарность</w:t>
      </w:r>
      <w:proofErr w:type="spellEnd"/>
      <w:r w:rsidRPr="003B4A16">
        <w:rPr>
          <w:szCs w:val="28"/>
        </w:rPr>
        <w:t xml:space="preserve"> турбулентного течения может быть вызвана различными факторами, такими как изменение скорости потока, наличие препятствий в потоке, изменение температуры и т.д. Также некоторые процессы, происходящие внутри потока, могут приводить к </w:t>
      </w:r>
      <w:proofErr w:type="spellStart"/>
      <w:r w:rsidRPr="003B4A16">
        <w:rPr>
          <w:szCs w:val="28"/>
        </w:rPr>
        <w:t>нестационарности</w:t>
      </w:r>
      <w:proofErr w:type="spellEnd"/>
      <w:r w:rsidRPr="003B4A16">
        <w:rPr>
          <w:szCs w:val="28"/>
        </w:rPr>
        <w:t xml:space="preserve"> течения. Например, если в потоке возникает неустойчивость, то это может привести к возникновению колебаний и изменению параметров течения во времени.</w:t>
      </w:r>
    </w:p>
    <w:p w:rsidR="000F6DF1" w:rsidRPr="003B4A16" w:rsidRDefault="000F6DF1" w:rsidP="003B4A16">
      <w:pPr>
        <w:rPr>
          <w:szCs w:val="28"/>
        </w:rPr>
      </w:pPr>
      <w:proofErr w:type="spellStart"/>
      <w:r w:rsidRPr="003B4A16">
        <w:rPr>
          <w:szCs w:val="28"/>
        </w:rPr>
        <w:t>Нестационарность</w:t>
      </w:r>
      <w:proofErr w:type="spellEnd"/>
      <w:r w:rsidRPr="003B4A16">
        <w:rPr>
          <w:szCs w:val="28"/>
        </w:rPr>
        <w:t xml:space="preserve"> турбулентного течения приводит к тому, что его параметры могут изменяться в широком диапазоне. Это может приводить к неоднородности потока и возникновению вихревых структур, которые могут оказывать влияние на параметры течения в целом. Кроме того, </w:t>
      </w:r>
      <w:proofErr w:type="spellStart"/>
      <w:r w:rsidRPr="003B4A16">
        <w:rPr>
          <w:szCs w:val="28"/>
        </w:rPr>
        <w:t>нестационарность</w:t>
      </w:r>
      <w:proofErr w:type="spellEnd"/>
      <w:r w:rsidRPr="003B4A16">
        <w:rPr>
          <w:szCs w:val="28"/>
        </w:rPr>
        <w:t xml:space="preserve"> турбулентного течения может приводить к возникновению шума и вибраций, что может быть нежелательным в некоторых приложениях.</w:t>
      </w:r>
    </w:p>
    <w:p w:rsidR="000F6DF1" w:rsidRPr="003B4A16" w:rsidRDefault="000F6DF1" w:rsidP="003B4A16">
      <w:pPr>
        <w:rPr>
          <w:szCs w:val="28"/>
        </w:rPr>
      </w:pPr>
      <w:proofErr w:type="spellStart"/>
      <w:r w:rsidRPr="003B4A16">
        <w:rPr>
          <w:szCs w:val="28"/>
        </w:rPr>
        <w:t>Нестационарность</w:t>
      </w:r>
      <w:proofErr w:type="spellEnd"/>
      <w:r w:rsidRPr="003B4A16">
        <w:rPr>
          <w:szCs w:val="28"/>
        </w:rPr>
        <w:t xml:space="preserve"> турбулентного течения является одной из его особенностей, которая делает его сложным для анализа и моделирования. Однако, понимание этой особенности имеет важное значение для различных областей науки и техники, так как позволяет создавать более эффективные и точные модели турбулентного течения, а также разрабатывать более эффективные технологии, связанные с его использованием.</w:t>
      </w:r>
    </w:p>
    <w:p w:rsidR="000F6DF1" w:rsidRPr="003B4A16" w:rsidRDefault="000F6DF1" w:rsidP="003B4A16">
      <w:pPr>
        <w:rPr>
          <w:szCs w:val="28"/>
        </w:rPr>
      </w:pPr>
    </w:p>
    <w:p w:rsidR="000F6DF1" w:rsidRPr="003B4A16" w:rsidRDefault="000F6DF1" w:rsidP="003B4A16">
      <w:pPr>
        <w:pStyle w:val="a3"/>
        <w:numPr>
          <w:ilvl w:val="0"/>
          <w:numId w:val="3"/>
        </w:numPr>
        <w:rPr>
          <w:szCs w:val="28"/>
        </w:rPr>
      </w:pPr>
      <w:r w:rsidRPr="003B4A16">
        <w:rPr>
          <w:szCs w:val="28"/>
        </w:rPr>
        <w:t>Большой диапазон масштабов</w:t>
      </w:r>
    </w:p>
    <w:p w:rsidR="000F6DF1" w:rsidRPr="003B4A16" w:rsidRDefault="000F6DF1" w:rsidP="003B4A16">
      <w:pPr>
        <w:rPr>
          <w:szCs w:val="28"/>
        </w:rPr>
      </w:pPr>
    </w:p>
    <w:p w:rsidR="000F6DF1" w:rsidRPr="003B4A16" w:rsidRDefault="000F6DF1" w:rsidP="003B4A16">
      <w:pPr>
        <w:rPr>
          <w:szCs w:val="28"/>
        </w:rPr>
      </w:pPr>
      <w:r w:rsidRPr="003B4A16">
        <w:rPr>
          <w:szCs w:val="28"/>
        </w:rPr>
        <w:t xml:space="preserve">Большой диапазон масштабов в турбулентном течении означает, что процессы, происходящие на малых масштабах, могут влиять на процессы, происходящие на больших масштабах, и наоборот. Это происходит потому, </w:t>
      </w:r>
      <w:r w:rsidRPr="003B4A16">
        <w:rPr>
          <w:szCs w:val="28"/>
        </w:rPr>
        <w:lastRenderedPageBreak/>
        <w:t>что в турбулентном течении происходит взаимодействие между частицами разных масштабов. Например, при движении жидкости в трубе малых размеров происходят турбулентные вихри, которые могут влиять на движение жидкости на больших масштабах.</w:t>
      </w:r>
    </w:p>
    <w:p w:rsidR="000F6DF1" w:rsidRPr="003B4A16" w:rsidRDefault="000F6DF1" w:rsidP="003B4A16">
      <w:pPr>
        <w:rPr>
          <w:szCs w:val="28"/>
        </w:rPr>
      </w:pPr>
    </w:p>
    <w:p w:rsidR="000F6DF1" w:rsidRPr="003B4A16" w:rsidRDefault="000F6DF1" w:rsidP="003B4A16">
      <w:pPr>
        <w:pStyle w:val="a3"/>
        <w:numPr>
          <w:ilvl w:val="0"/>
          <w:numId w:val="3"/>
        </w:numPr>
        <w:rPr>
          <w:szCs w:val="28"/>
        </w:rPr>
      </w:pPr>
      <w:r w:rsidRPr="003B4A16">
        <w:rPr>
          <w:szCs w:val="28"/>
        </w:rPr>
        <w:t>Нелинейность турбулентного течения</w:t>
      </w:r>
    </w:p>
    <w:p w:rsidR="000F6DF1" w:rsidRPr="003B4A16" w:rsidRDefault="000F6DF1" w:rsidP="003B4A16">
      <w:pPr>
        <w:rPr>
          <w:szCs w:val="28"/>
        </w:rPr>
      </w:pPr>
    </w:p>
    <w:p w:rsidR="000F6DF1" w:rsidRPr="003B4A16" w:rsidRDefault="000F6DF1" w:rsidP="003B4A16">
      <w:pPr>
        <w:rPr>
          <w:szCs w:val="28"/>
        </w:rPr>
      </w:pPr>
      <w:r w:rsidRPr="003B4A16">
        <w:rPr>
          <w:szCs w:val="28"/>
        </w:rPr>
        <w:t>Турбулентное течение является нелинейным, что означает, что изменение одного параметра течения может привести к неожиданным изменениям других параметров. В турбулентном течении возникают вихри разных масштабов, которые взаимодействуют друг с другом и могут изменять свои параметры в течение времени. Это приводит к тому, что турбулентное течение не может быть описано простой линейной моделью, и требует использования более сложных математических моделей.</w:t>
      </w:r>
    </w:p>
    <w:p w:rsidR="000F6DF1" w:rsidRPr="003B4A16" w:rsidRDefault="000F6DF1" w:rsidP="003B4A16">
      <w:pPr>
        <w:rPr>
          <w:szCs w:val="28"/>
        </w:rPr>
      </w:pPr>
      <w:r w:rsidRPr="003B4A16">
        <w:rPr>
          <w:szCs w:val="28"/>
        </w:rPr>
        <w:t>Нелинейность турбулентного течения также приводит к тому, что его параметры не могут быть точно измерены или предсказаны в любой точке потока. Это делает турбулентное течение сложным объектом для исследования и моделирования. Однако, благодаря развитию вычислительных технологий и математических методов, ученые и инженеры смогли создать более точные модели турбулентного течения, что позволило создавать более эффективные технологии в различных областях применения.</w:t>
      </w:r>
    </w:p>
    <w:p w:rsidR="000F6DF1" w:rsidRPr="003B4A16" w:rsidRDefault="000F6DF1" w:rsidP="003B4A16">
      <w:pPr>
        <w:rPr>
          <w:szCs w:val="28"/>
        </w:rPr>
      </w:pPr>
    </w:p>
    <w:p w:rsidR="000F6DF1" w:rsidRPr="003B4A16" w:rsidRDefault="000F6DF1" w:rsidP="003B4A16">
      <w:pPr>
        <w:pStyle w:val="a3"/>
        <w:numPr>
          <w:ilvl w:val="0"/>
          <w:numId w:val="3"/>
        </w:numPr>
        <w:rPr>
          <w:szCs w:val="28"/>
        </w:rPr>
      </w:pPr>
      <w:r w:rsidRPr="003B4A16">
        <w:rPr>
          <w:szCs w:val="28"/>
        </w:rPr>
        <w:t>Диссипация энергии в турбулентном течении</w:t>
      </w:r>
    </w:p>
    <w:p w:rsidR="000F6DF1" w:rsidRPr="003B4A16" w:rsidRDefault="000F6DF1" w:rsidP="003B4A16">
      <w:pPr>
        <w:rPr>
          <w:szCs w:val="28"/>
        </w:rPr>
      </w:pPr>
    </w:p>
    <w:p w:rsidR="000F6DF1" w:rsidRPr="003B4A16" w:rsidRDefault="000F6DF1" w:rsidP="003B4A16">
      <w:pPr>
        <w:rPr>
          <w:szCs w:val="28"/>
        </w:rPr>
      </w:pPr>
      <w:r w:rsidRPr="003B4A16">
        <w:rPr>
          <w:szCs w:val="28"/>
        </w:rPr>
        <w:t xml:space="preserve">Диссипация энергии является важной характеристикой турбулентного течения. Это процесс, при котором кинетическая энергия, содержащаяся в потоке, превращается в тепловую энергию в результате взаимодействия между молекулами жидкости или газа. Диссипация энергии происходит на малых масштабах, где кинетическая энергия турбулентного потока </w:t>
      </w:r>
      <w:r w:rsidRPr="003B4A16">
        <w:rPr>
          <w:szCs w:val="28"/>
        </w:rPr>
        <w:lastRenderedPageBreak/>
        <w:t>превращается в тепловую энергию в результате взаимодействия между молекулами.</w:t>
      </w:r>
    </w:p>
    <w:p w:rsidR="000F6DF1" w:rsidRPr="003B4A16" w:rsidRDefault="000F6DF1" w:rsidP="003B4A16">
      <w:pPr>
        <w:rPr>
          <w:szCs w:val="28"/>
        </w:rPr>
      </w:pPr>
      <w:r w:rsidRPr="003B4A16">
        <w:rPr>
          <w:szCs w:val="28"/>
        </w:rPr>
        <w:t>Диссипация энергии является важным фактором, определяющим поведение турбулентного течения. Она влияет на масштабы турбулентных вихрей и на их взаимодействие друг с другом. Большая диссипация энергии может привести к уменьшению масштабов турбулентных вихрей и, следовательно, к уменьшению эффекта турбулентности. С другой стороны, низкая диссипация энергии может привести к увеличению масштабов турбулентных вихрей и, следовательно, к увеличению эффекта турбулентности.</w:t>
      </w:r>
    </w:p>
    <w:p w:rsidR="000F6DF1" w:rsidRPr="003B4A16" w:rsidRDefault="000F6DF1" w:rsidP="003B4A16">
      <w:pPr>
        <w:rPr>
          <w:szCs w:val="28"/>
        </w:rPr>
      </w:pPr>
      <w:r w:rsidRPr="003B4A16">
        <w:rPr>
          <w:szCs w:val="28"/>
        </w:rPr>
        <w:t>Диссипация энергии также влияет на эффективность использования турбулентного течения в различных технологиях. Например, в турбулентных потоках, используемых в гидротехнике, высокая диссипация энергии может привести к потере эффективности водотоков и гидравлических машин, тогда как в некоторых других областях, таких как турбулентная диффузия, эффект диссипации может быть использован для более эффективного перемешивания и диффузии.</w:t>
      </w:r>
    </w:p>
    <w:p w:rsidR="000F6DF1" w:rsidRPr="003B4A16" w:rsidRDefault="000F6DF1" w:rsidP="003B4A16">
      <w:pPr>
        <w:rPr>
          <w:szCs w:val="28"/>
        </w:rPr>
      </w:pPr>
    </w:p>
    <w:p w:rsidR="000F6DF1" w:rsidRPr="003B4A16" w:rsidRDefault="000F6DF1" w:rsidP="003B4A16">
      <w:pPr>
        <w:pStyle w:val="a3"/>
        <w:numPr>
          <w:ilvl w:val="0"/>
          <w:numId w:val="3"/>
        </w:numPr>
        <w:rPr>
          <w:szCs w:val="28"/>
        </w:rPr>
      </w:pPr>
      <w:r w:rsidRPr="003B4A16">
        <w:rPr>
          <w:szCs w:val="28"/>
        </w:rPr>
        <w:t>Структуры турбулентного течения</w:t>
      </w:r>
    </w:p>
    <w:p w:rsidR="000F6DF1" w:rsidRPr="003B4A16" w:rsidRDefault="000F6DF1" w:rsidP="003B4A16">
      <w:pPr>
        <w:rPr>
          <w:szCs w:val="28"/>
        </w:rPr>
      </w:pPr>
    </w:p>
    <w:p w:rsidR="000F6DF1" w:rsidRPr="003B4A16" w:rsidRDefault="000F6DF1" w:rsidP="003B4A16">
      <w:pPr>
        <w:rPr>
          <w:szCs w:val="28"/>
        </w:rPr>
      </w:pPr>
      <w:r w:rsidRPr="003B4A16">
        <w:rPr>
          <w:szCs w:val="28"/>
        </w:rPr>
        <w:t>Турбулентное течение характеризуется наличием множества вихревых структур разных масштабов, которые взаимодействуют друг с другом и образуют сложную трехмерную систему. Эти структуры могут быть как локальными, так и глобальными, и обычно имеют форму вихрей, потоковых линий и областей повышенной или пониженной скорости.</w:t>
      </w:r>
    </w:p>
    <w:p w:rsidR="000F6DF1" w:rsidRPr="003B4A16" w:rsidRDefault="000F6DF1" w:rsidP="003B4A16">
      <w:pPr>
        <w:rPr>
          <w:szCs w:val="28"/>
        </w:rPr>
      </w:pPr>
      <w:r w:rsidRPr="003B4A16">
        <w:rPr>
          <w:szCs w:val="28"/>
        </w:rPr>
        <w:t xml:space="preserve">Наиболее известными структурами турбулентного течения являются вихри. Они могут иметь различные масштабы, начиная от малых вихрей, образующихся на поверхности тела, до крупномасштабных вихрей, образующихся в границах слоя турбулентности. Вихри могут быть как положительными, так и отрицательными, в зависимости от направления </w:t>
      </w:r>
      <w:r w:rsidRPr="003B4A16">
        <w:rPr>
          <w:szCs w:val="28"/>
        </w:rPr>
        <w:lastRenderedPageBreak/>
        <w:t>вращения. Они могут взаимодействовать друг с другом, образуя более сложные структуры, такие как вихревые цепочки, вихревые стены и турбулентные взрывы.</w:t>
      </w:r>
    </w:p>
    <w:p w:rsidR="000F6DF1" w:rsidRPr="003B4A16" w:rsidRDefault="000F6DF1" w:rsidP="003B4A16">
      <w:pPr>
        <w:rPr>
          <w:szCs w:val="28"/>
        </w:rPr>
      </w:pPr>
      <w:r w:rsidRPr="003B4A16">
        <w:rPr>
          <w:szCs w:val="28"/>
        </w:rPr>
        <w:t>Другой важной структурой турбулентного течения являются потоковые линии. Они представляют собой линии, которые показывают направление движения жидкости или газа в каждой точке в пространстве. Потоковые линии могут иметь различную форму и могут изменяться во времени, в зависимости от параметров течения.</w:t>
      </w:r>
    </w:p>
    <w:p w:rsidR="000F6DF1" w:rsidRPr="003B4A16" w:rsidRDefault="000F6DF1" w:rsidP="003B4A16">
      <w:pPr>
        <w:rPr>
          <w:szCs w:val="28"/>
        </w:rPr>
      </w:pPr>
      <w:r w:rsidRPr="003B4A16">
        <w:rPr>
          <w:szCs w:val="28"/>
        </w:rPr>
        <w:t>Также в турбулентном течении могут образовываться области повышенной или пониженной скорости, которые называются турбулентными пузырями. Они могут быть как одиночными, так и групповыми, и могут взаимодействовать друг с другом, образуя более сложные структуры.</w:t>
      </w:r>
    </w:p>
    <w:p w:rsidR="000F6DF1" w:rsidRPr="003B4A16" w:rsidRDefault="000F6DF1" w:rsidP="003B4A16">
      <w:pPr>
        <w:rPr>
          <w:szCs w:val="28"/>
        </w:rPr>
      </w:pPr>
      <w:r w:rsidRPr="003B4A16">
        <w:rPr>
          <w:szCs w:val="28"/>
        </w:rPr>
        <w:t>В целом, структуры турбулентного течения являются очень сложными и разнообразными, и их понимание является важным для развития технологий, связанных с использованием турбулентных потоков, таких как аэродинамика, гидродинамика, теплообмен и турбулентная диффузия.</w:t>
      </w:r>
    </w:p>
    <w:p w:rsidR="000F6DF1" w:rsidRPr="003B4A16" w:rsidRDefault="000F6DF1" w:rsidP="003B4A16">
      <w:pPr>
        <w:rPr>
          <w:szCs w:val="28"/>
        </w:rPr>
      </w:pPr>
    </w:p>
    <w:p w:rsidR="000F6DF1" w:rsidRPr="003B4A16" w:rsidRDefault="000F6DF1" w:rsidP="003B4A16">
      <w:pPr>
        <w:pStyle w:val="a3"/>
        <w:numPr>
          <w:ilvl w:val="0"/>
          <w:numId w:val="3"/>
        </w:numPr>
        <w:rPr>
          <w:szCs w:val="28"/>
        </w:rPr>
      </w:pPr>
      <w:r w:rsidRPr="003B4A16">
        <w:rPr>
          <w:szCs w:val="28"/>
        </w:rPr>
        <w:t>Стохастичность турбулентного течения</w:t>
      </w:r>
    </w:p>
    <w:p w:rsidR="000F6DF1" w:rsidRPr="003B4A16" w:rsidRDefault="000F6DF1" w:rsidP="003B4A16">
      <w:pPr>
        <w:rPr>
          <w:szCs w:val="28"/>
        </w:rPr>
      </w:pPr>
    </w:p>
    <w:p w:rsidR="000F6DF1" w:rsidRPr="003B4A16" w:rsidRDefault="000F6DF1" w:rsidP="003B4A16">
      <w:pPr>
        <w:rPr>
          <w:szCs w:val="28"/>
        </w:rPr>
      </w:pPr>
      <w:r w:rsidRPr="003B4A16">
        <w:rPr>
          <w:szCs w:val="28"/>
        </w:rPr>
        <w:t>Турбулентное течение является стохастическим, то есть его движение нельзя предсказать точно, так как оно подвержено случайным флуктуациям. Это связано с тем, что турбулентное течение обладает множеством масштабов и взаимодействует с множеством вихрей и других структур, что приводит к неопределенности движения жидкости или газа.</w:t>
      </w:r>
    </w:p>
    <w:p w:rsidR="000F6DF1" w:rsidRPr="003B4A16" w:rsidRDefault="000F6DF1" w:rsidP="003B4A16">
      <w:pPr>
        <w:rPr>
          <w:szCs w:val="28"/>
        </w:rPr>
      </w:pPr>
      <w:r w:rsidRPr="003B4A16">
        <w:rPr>
          <w:szCs w:val="28"/>
        </w:rPr>
        <w:t>Стохастичность турбулентного течения проявляется в том, что его параметры, такие как скорость, давление и температура, могут изменяться в широком диапазоне и не могут быть предсказаны точно. Это приводит к тому, что турбулентное течение не может быть описано детерминированными уравнениями, и для его моделирования необходимо использовать стохастические методы.</w:t>
      </w:r>
    </w:p>
    <w:p w:rsidR="000F6DF1" w:rsidRPr="003B4A16" w:rsidRDefault="000F6DF1" w:rsidP="003B4A16">
      <w:pPr>
        <w:rPr>
          <w:szCs w:val="28"/>
        </w:rPr>
      </w:pPr>
      <w:r w:rsidRPr="003B4A16">
        <w:rPr>
          <w:szCs w:val="28"/>
        </w:rPr>
        <w:lastRenderedPageBreak/>
        <w:t xml:space="preserve">Стохастический характер турбулентного течения является причиной многих его особенностей, таких как </w:t>
      </w:r>
      <w:proofErr w:type="spellStart"/>
      <w:r w:rsidRPr="003B4A16">
        <w:rPr>
          <w:szCs w:val="28"/>
        </w:rPr>
        <w:t>нестационарность</w:t>
      </w:r>
      <w:proofErr w:type="spellEnd"/>
      <w:r w:rsidRPr="003B4A16">
        <w:rPr>
          <w:szCs w:val="28"/>
        </w:rPr>
        <w:t>, нелинейность и диссипация энергии. Эти особенности делают турбулентное течение сложным объектом для изучения и моделирования, но также открывают возможности для его использования в различных областях науки и техники.</w:t>
      </w:r>
    </w:p>
    <w:p w:rsidR="000F6DF1" w:rsidRPr="003B4A16" w:rsidRDefault="000F6DF1" w:rsidP="003B4A16">
      <w:pPr>
        <w:rPr>
          <w:szCs w:val="28"/>
        </w:rPr>
      </w:pPr>
      <w:r w:rsidRPr="003B4A16">
        <w:rPr>
          <w:szCs w:val="28"/>
        </w:rPr>
        <w:t>Например, стохастические методы могут быть использованы для моделирования турбулентного течения в аэродинамике или гидродинамике, что позволяет улучшить точность и эффективность расчетов. Также стохастический характер турбулентного течения может быть использован для создания новых технологий, таких как турбулентная диффузия, которая позволяет эффективно перемешивать и диффундировать вещества в жидкости или газах.</w:t>
      </w:r>
    </w:p>
    <w:p w:rsidR="000F6DF1" w:rsidRPr="003B4A16" w:rsidRDefault="000F6DF1" w:rsidP="003B4A16">
      <w:pPr>
        <w:rPr>
          <w:szCs w:val="28"/>
        </w:rPr>
      </w:pPr>
    </w:p>
    <w:p w:rsidR="0086521D" w:rsidRPr="003B4A16" w:rsidRDefault="0086521D" w:rsidP="003B4A16">
      <w:pPr>
        <w:spacing w:after="160"/>
        <w:ind w:firstLine="0"/>
        <w:jc w:val="left"/>
        <w:rPr>
          <w:rFonts w:eastAsiaTheme="majorEastAsia"/>
          <w:b/>
          <w:bCs/>
          <w:szCs w:val="28"/>
        </w:rPr>
      </w:pPr>
      <w:r w:rsidRPr="003B4A16">
        <w:rPr>
          <w:szCs w:val="28"/>
        </w:rPr>
        <w:br w:type="page"/>
      </w:r>
    </w:p>
    <w:p w:rsidR="000F6DF1" w:rsidRPr="003B4A16" w:rsidRDefault="000F6DF1" w:rsidP="003B4A16">
      <w:pPr>
        <w:pStyle w:val="1"/>
        <w:rPr>
          <w:rFonts w:cs="Times New Roman"/>
          <w:sz w:val="28"/>
          <w:szCs w:val="28"/>
        </w:rPr>
      </w:pPr>
      <w:r w:rsidRPr="003B4A16">
        <w:rPr>
          <w:rFonts w:cs="Times New Roman"/>
          <w:sz w:val="28"/>
          <w:szCs w:val="28"/>
        </w:rPr>
        <w:lastRenderedPageBreak/>
        <w:t>Исследование вихревых структур и их влияния на динамику жидкости в турбулентных потоках.</w:t>
      </w:r>
    </w:p>
    <w:p w:rsidR="000F6DF1" w:rsidRPr="003B4A16" w:rsidRDefault="000F6DF1" w:rsidP="003B4A16">
      <w:pPr>
        <w:rPr>
          <w:szCs w:val="28"/>
        </w:rPr>
      </w:pPr>
    </w:p>
    <w:p w:rsidR="000F6DF1" w:rsidRPr="003B4A16" w:rsidRDefault="0086521D" w:rsidP="003B4A16">
      <w:pPr>
        <w:rPr>
          <w:szCs w:val="28"/>
        </w:rPr>
      </w:pPr>
      <w:r w:rsidRPr="003B4A16">
        <w:rPr>
          <w:szCs w:val="28"/>
        </w:rPr>
        <w:t>Турбулентные потоки являются одними из наиболее распространенных явлений в природе и технике. Они возникают во многих процессах, таких как аэродинамические и гидродинамические потоки, горение, смешение жидкостей и газов, и т.д. В таких потоках наблюдаются сложные вихревые структуры, которые являются основными элементами турбулентности. Исследование вихревых структур и их влияния на динамику жидкости в турбулентных потоках является одним из ключевых направлений в современной гидродинамике и аэродинамике.</w:t>
      </w:r>
    </w:p>
    <w:p w:rsidR="0086521D" w:rsidRPr="003B4A16" w:rsidRDefault="0086521D" w:rsidP="003B4A16">
      <w:pPr>
        <w:rPr>
          <w:szCs w:val="28"/>
        </w:rPr>
      </w:pPr>
    </w:p>
    <w:p w:rsidR="0086521D" w:rsidRPr="003B4A16" w:rsidRDefault="0086521D" w:rsidP="003B4A16">
      <w:pPr>
        <w:pStyle w:val="a3"/>
        <w:numPr>
          <w:ilvl w:val="0"/>
          <w:numId w:val="3"/>
        </w:numPr>
        <w:rPr>
          <w:szCs w:val="28"/>
        </w:rPr>
      </w:pPr>
      <w:r w:rsidRPr="003B4A16">
        <w:rPr>
          <w:szCs w:val="28"/>
        </w:rPr>
        <w:t>Основные понятия турбулентности</w:t>
      </w:r>
    </w:p>
    <w:p w:rsidR="0086521D" w:rsidRPr="003B4A16" w:rsidRDefault="0086521D" w:rsidP="003B4A16">
      <w:pPr>
        <w:rPr>
          <w:szCs w:val="28"/>
        </w:rPr>
      </w:pPr>
    </w:p>
    <w:p w:rsidR="0086521D" w:rsidRPr="003B4A16" w:rsidRDefault="0086521D" w:rsidP="003B4A16">
      <w:pPr>
        <w:pStyle w:val="a3"/>
        <w:numPr>
          <w:ilvl w:val="0"/>
          <w:numId w:val="4"/>
        </w:numPr>
        <w:rPr>
          <w:szCs w:val="28"/>
        </w:rPr>
      </w:pPr>
      <w:r w:rsidRPr="003B4A16">
        <w:rPr>
          <w:szCs w:val="28"/>
        </w:rPr>
        <w:t>Кинетическая энергия турбулентного потока - это энергия, которая преобразуется во время движения жидкости или газа. Она распределяется между различными масштабами движения в потоке.</w:t>
      </w:r>
      <w:r w:rsidR="00DB765A" w:rsidRPr="003B4A16">
        <w:rPr>
          <w:szCs w:val="28"/>
        </w:rPr>
        <w:br/>
        <w:t>Кинетическая энергия турбулентного потока может быть определена с помощью уравнения Колмогорова-Обухова для кинетической энергии турбулентности:</w:t>
      </w:r>
      <w:r w:rsidR="00DB765A" w:rsidRPr="003B4A16">
        <w:rPr>
          <w:szCs w:val="28"/>
        </w:rPr>
        <w:br/>
      </w:r>
      <w:r w:rsidR="00DB765A" w:rsidRPr="003B4A16">
        <w:rPr>
          <w:noProof/>
          <w:szCs w:val="28"/>
        </w:rPr>
        <w:drawing>
          <wp:inline distT="0" distB="0" distL="0" distR="0">
            <wp:extent cx="5030589" cy="962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051342" cy="965994"/>
                    </a:xfrm>
                    <a:prstGeom prst="rect">
                      <a:avLst/>
                    </a:prstGeom>
                  </pic:spPr>
                </pic:pic>
              </a:graphicData>
            </a:graphic>
          </wp:inline>
        </w:drawing>
      </w:r>
    </w:p>
    <w:p w:rsidR="00DB765A" w:rsidRPr="003B4A16" w:rsidRDefault="00DB765A" w:rsidP="003B4A16">
      <w:pPr>
        <w:pStyle w:val="a3"/>
        <w:ind w:left="1429" w:firstLine="0"/>
        <w:rPr>
          <w:szCs w:val="28"/>
        </w:rPr>
      </w:pPr>
      <w:r w:rsidRPr="003B4A16">
        <w:rPr>
          <w:szCs w:val="28"/>
        </w:rPr>
        <w:t xml:space="preserve">где </w:t>
      </w:r>
    </w:p>
    <w:p w:rsidR="00DB765A" w:rsidRPr="003B4A16" w:rsidRDefault="00DB765A" w:rsidP="003B4A16">
      <w:pPr>
        <w:pStyle w:val="a3"/>
        <w:ind w:left="1429" w:firstLine="0"/>
        <w:rPr>
          <w:szCs w:val="28"/>
        </w:rPr>
      </w:pPr>
      <w:r w:rsidRPr="003B4A16">
        <w:rPr>
          <w:szCs w:val="28"/>
        </w:rPr>
        <w:t xml:space="preserve">ρ - плотность среды, </w:t>
      </w:r>
    </w:p>
    <w:p w:rsidR="00DB765A" w:rsidRPr="003B4A16" w:rsidRDefault="00DB765A" w:rsidP="003B4A16">
      <w:pPr>
        <w:pStyle w:val="a3"/>
        <w:ind w:left="1429" w:firstLine="0"/>
        <w:rPr>
          <w:szCs w:val="28"/>
        </w:rPr>
      </w:pPr>
      <w:r w:rsidRPr="003B4A16">
        <w:rPr>
          <w:szCs w:val="28"/>
        </w:rPr>
        <w:t xml:space="preserve">k - кинетическая энергия турбулентности, </w:t>
      </w:r>
    </w:p>
    <w:p w:rsidR="00DB765A" w:rsidRPr="003B4A16" w:rsidRDefault="00DB765A" w:rsidP="003B4A16">
      <w:pPr>
        <w:pStyle w:val="a3"/>
        <w:ind w:left="1429" w:firstLine="0"/>
        <w:rPr>
          <w:szCs w:val="28"/>
        </w:rPr>
      </w:pPr>
      <w:r w:rsidRPr="003B4A16">
        <w:rPr>
          <w:szCs w:val="28"/>
        </w:rPr>
        <w:t xml:space="preserve">ϵ - скорость диссипации кинетической энергии, </w:t>
      </w:r>
    </w:p>
    <w:p w:rsidR="00DB765A" w:rsidRPr="003B4A16" w:rsidRDefault="00DB765A" w:rsidP="003B4A16">
      <w:pPr>
        <w:pStyle w:val="a3"/>
        <w:ind w:left="1429" w:firstLine="0"/>
        <w:rPr>
          <w:szCs w:val="28"/>
        </w:rPr>
      </w:pPr>
      <w:r w:rsidRPr="003B4A16">
        <w:rPr>
          <w:szCs w:val="28"/>
        </w:rPr>
        <w:t xml:space="preserve">ν - кинематическая вязкость, </w:t>
      </w:r>
    </w:p>
    <w:p w:rsidR="00DB765A" w:rsidRPr="003B4A16" w:rsidRDefault="00DB765A" w:rsidP="003B4A16">
      <w:pPr>
        <w:pStyle w:val="a3"/>
        <w:ind w:left="1429" w:firstLine="0"/>
        <w:rPr>
          <w:szCs w:val="28"/>
        </w:rPr>
      </w:pPr>
      <w:r w:rsidRPr="003B4A16">
        <w:rPr>
          <w:szCs w:val="28"/>
        </w:rPr>
        <w:lastRenderedPageBreak/>
        <w:t>Pk - источник кинетической энергии.</w:t>
      </w:r>
      <w:r w:rsidRPr="003B4A16">
        <w:rPr>
          <w:szCs w:val="28"/>
        </w:rPr>
        <w:br/>
        <w:t>Это уравнение описывает эволюцию кинетической энергии турбулентности во времени и пространстве. Кинетическая энергия турбулентного потока может быть вычислена путем интегрирования этого уравнения во времени и пространстве.</w:t>
      </w:r>
    </w:p>
    <w:p w:rsidR="0086521D" w:rsidRPr="003B4A16" w:rsidRDefault="0086521D" w:rsidP="003B4A16">
      <w:pPr>
        <w:rPr>
          <w:szCs w:val="28"/>
        </w:rPr>
      </w:pPr>
    </w:p>
    <w:p w:rsidR="00DB765A" w:rsidRPr="003B4A16" w:rsidRDefault="0086521D" w:rsidP="003B4A16">
      <w:pPr>
        <w:pStyle w:val="a3"/>
        <w:numPr>
          <w:ilvl w:val="0"/>
          <w:numId w:val="4"/>
        </w:numPr>
        <w:rPr>
          <w:szCs w:val="28"/>
        </w:rPr>
      </w:pPr>
      <w:r w:rsidRPr="003B4A16">
        <w:rPr>
          <w:szCs w:val="28"/>
        </w:rPr>
        <w:t xml:space="preserve">Масштабы турбулентных вихрей </w:t>
      </w:r>
      <w:r w:rsidR="00DB765A" w:rsidRPr="003B4A16">
        <w:rPr>
          <w:szCs w:val="28"/>
        </w:rPr>
        <w:br/>
      </w:r>
      <w:r w:rsidR="003915F5" w:rsidRPr="003B4A16">
        <w:rPr>
          <w:szCs w:val="28"/>
        </w:rPr>
        <w:t xml:space="preserve"> </w:t>
      </w:r>
      <w:r w:rsidR="003915F5" w:rsidRPr="003B4A16">
        <w:rPr>
          <w:szCs w:val="28"/>
        </w:rPr>
        <w:tab/>
      </w:r>
      <w:r w:rsidR="00DB765A" w:rsidRPr="003B4A16">
        <w:rPr>
          <w:szCs w:val="28"/>
        </w:rPr>
        <w:t>Масштабы турбулентных вихрей могут быть описаны с помощью спектра энергии, который показывает распределение энергии по различным масштабам. В общем случае, чем больше масштаб вихря, тем меньше его энергия.</w:t>
      </w:r>
    </w:p>
    <w:p w:rsidR="00DB765A" w:rsidRPr="003B4A16" w:rsidRDefault="00DB765A" w:rsidP="003B4A16">
      <w:pPr>
        <w:pStyle w:val="a3"/>
        <w:ind w:left="1429" w:firstLine="695"/>
        <w:rPr>
          <w:szCs w:val="28"/>
        </w:rPr>
      </w:pPr>
      <w:r w:rsidRPr="003B4A16">
        <w:rPr>
          <w:szCs w:val="28"/>
        </w:rPr>
        <w:t xml:space="preserve">На малых масштабах турбулентные вихри обычно имеют размеры порядка нескольких микрометров и могут быть связаны с молекулярными процессами в жидкости или газе. Они называются </w:t>
      </w:r>
      <w:proofErr w:type="spellStart"/>
      <w:r w:rsidRPr="003B4A16">
        <w:rPr>
          <w:szCs w:val="28"/>
        </w:rPr>
        <w:t>микровихрями</w:t>
      </w:r>
      <w:proofErr w:type="spellEnd"/>
      <w:r w:rsidRPr="003B4A16">
        <w:rPr>
          <w:szCs w:val="28"/>
        </w:rPr>
        <w:t xml:space="preserve"> и играют важную роль в транспорте массы и тепла.</w:t>
      </w:r>
    </w:p>
    <w:p w:rsidR="00DB765A" w:rsidRPr="003B4A16" w:rsidRDefault="00DB765A" w:rsidP="003B4A16">
      <w:pPr>
        <w:pStyle w:val="a3"/>
        <w:ind w:left="1429" w:firstLine="695"/>
        <w:rPr>
          <w:szCs w:val="28"/>
        </w:rPr>
      </w:pPr>
      <w:r w:rsidRPr="003B4A16">
        <w:rPr>
          <w:szCs w:val="28"/>
        </w:rPr>
        <w:t>Средние вихри имеют масштабы от нескольких миллиметров до нескольких сантиметров и могут быть связаны с турбулентными потоками в жидкостях и газах. Они могут быть важными для перемешивания и транспорта массы и тепла в технических процессах.</w:t>
      </w:r>
    </w:p>
    <w:p w:rsidR="00DB765A" w:rsidRPr="003B4A16" w:rsidRDefault="00DB765A" w:rsidP="003B4A16">
      <w:pPr>
        <w:pStyle w:val="a3"/>
        <w:ind w:left="1429" w:firstLine="695"/>
        <w:rPr>
          <w:szCs w:val="28"/>
        </w:rPr>
      </w:pPr>
      <w:r w:rsidRPr="003B4A16">
        <w:rPr>
          <w:szCs w:val="28"/>
        </w:rPr>
        <w:t>Большие вихри имеют масштабы от нескольких метров до нескольких километров и могут быть связаны с атмосферными явлениями, такими как ураганы и торнадо. Они могут иметь значительное влияние на транспорт массы и энергии в атмосфере и океане.</w:t>
      </w:r>
    </w:p>
    <w:p w:rsidR="0086521D" w:rsidRPr="003B4A16" w:rsidRDefault="00DB765A" w:rsidP="003B4A16">
      <w:pPr>
        <w:pStyle w:val="a3"/>
        <w:ind w:left="1429" w:firstLine="695"/>
        <w:rPr>
          <w:szCs w:val="28"/>
        </w:rPr>
      </w:pPr>
      <w:r w:rsidRPr="003B4A16">
        <w:rPr>
          <w:szCs w:val="28"/>
        </w:rPr>
        <w:t xml:space="preserve">Таким образом, масштабы турбулентных вихрей имеют важное значение для понимания процессов, связанных с перемешиванием и транспортом в жидкостях и газах, и их </w:t>
      </w:r>
      <w:r w:rsidRPr="003B4A16">
        <w:rPr>
          <w:szCs w:val="28"/>
        </w:rPr>
        <w:lastRenderedPageBreak/>
        <w:t>изучение может помочь улучшить производительность технических систем и прогнозировать погодные явления.</w:t>
      </w:r>
    </w:p>
    <w:p w:rsidR="00DB765A" w:rsidRPr="003B4A16" w:rsidRDefault="00DB765A" w:rsidP="003B4A16">
      <w:pPr>
        <w:pStyle w:val="a3"/>
        <w:ind w:left="1429" w:firstLine="0"/>
        <w:rPr>
          <w:szCs w:val="28"/>
        </w:rPr>
      </w:pPr>
    </w:p>
    <w:p w:rsidR="003915F5" w:rsidRPr="003B4A16" w:rsidRDefault="003915F5" w:rsidP="003B4A16">
      <w:pPr>
        <w:pStyle w:val="a3"/>
        <w:numPr>
          <w:ilvl w:val="0"/>
          <w:numId w:val="4"/>
        </w:numPr>
        <w:rPr>
          <w:szCs w:val="28"/>
        </w:rPr>
      </w:pPr>
      <w:r w:rsidRPr="003B4A16">
        <w:rPr>
          <w:szCs w:val="28"/>
        </w:rPr>
        <w:t>Коэффициент турбулентности - это параметр, характеризующий степень возмущенности потока жидкости или газа. Он определяет, насколько интенсивно перемешиваются частицы среды в потоке.</w:t>
      </w:r>
    </w:p>
    <w:p w:rsidR="003915F5" w:rsidRPr="003B4A16" w:rsidRDefault="003915F5" w:rsidP="003B4A16">
      <w:pPr>
        <w:pStyle w:val="a3"/>
        <w:ind w:left="1429" w:firstLine="695"/>
        <w:rPr>
          <w:szCs w:val="28"/>
        </w:rPr>
      </w:pPr>
      <w:r w:rsidRPr="003B4A16">
        <w:rPr>
          <w:szCs w:val="28"/>
        </w:rPr>
        <w:t>Коэффициент турбулентности обычно обозначается буквой "k". Он выражается в единицах скорости, так как он определяет отношение энергии турбулентных движений к энергии среднего потока.</w:t>
      </w:r>
    </w:p>
    <w:p w:rsidR="003915F5" w:rsidRPr="003B4A16" w:rsidRDefault="003915F5" w:rsidP="003B4A16">
      <w:pPr>
        <w:pStyle w:val="a3"/>
        <w:ind w:left="1429" w:firstLine="695"/>
        <w:rPr>
          <w:szCs w:val="28"/>
        </w:rPr>
      </w:pPr>
      <w:r w:rsidRPr="003B4A16">
        <w:rPr>
          <w:szCs w:val="28"/>
        </w:rPr>
        <w:t>Коэффициент турбулентности используется в различных областях науки и техники, включая гидродинамику, аэродинамику, метеорологию, проектирование турбомашин и т.д.</w:t>
      </w:r>
    </w:p>
    <w:p w:rsidR="003915F5" w:rsidRPr="003B4A16" w:rsidRDefault="003915F5" w:rsidP="003B4A16">
      <w:pPr>
        <w:pStyle w:val="a3"/>
        <w:ind w:left="1429" w:firstLine="695"/>
        <w:rPr>
          <w:szCs w:val="28"/>
        </w:rPr>
      </w:pPr>
      <w:r w:rsidRPr="003B4A16">
        <w:rPr>
          <w:szCs w:val="28"/>
        </w:rPr>
        <w:t>В гидродинамике и аэродинамике коэффициент турбулентности используется для описания турбулентного потока жидкости или газа в каналах, трубах, на поверхности тел и т.д. Он позволяет определить характеристики потока, такие как средняя скорость, давление, теплообмен и т.д.</w:t>
      </w:r>
    </w:p>
    <w:p w:rsidR="003915F5" w:rsidRPr="003B4A16" w:rsidRDefault="003915F5" w:rsidP="003B4A16">
      <w:pPr>
        <w:pStyle w:val="a3"/>
        <w:ind w:left="1429" w:firstLine="695"/>
        <w:rPr>
          <w:szCs w:val="28"/>
        </w:rPr>
      </w:pPr>
      <w:r w:rsidRPr="003B4A16">
        <w:rPr>
          <w:szCs w:val="28"/>
        </w:rPr>
        <w:t>В метеорологии коэффициент турбулентности используется для описания атмосферного потока, который является турбулентным и неоднородным. Он позволяет определить скорость ветра, температуру, влажность, концентрацию загрязняющих веществ и т.д.</w:t>
      </w:r>
    </w:p>
    <w:p w:rsidR="0086521D" w:rsidRPr="003B4A16" w:rsidRDefault="003915F5" w:rsidP="003B4A16">
      <w:pPr>
        <w:pStyle w:val="a3"/>
        <w:ind w:left="1429" w:firstLine="695"/>
        <w:rPr>
          <w:szCs w:val="28"/>
        </w:rPr>
      </w:pPr>
      <w:r w:rsidRPr="003B4A16">
        <w:rPr>
          <w:szCs w:val="28"/>
        </w:rPr>
        <w:t>Таким образом, коэффициент турбулентности является важным параметром, который позволяет описывать турбулентные потоки в различных областях науки и техники.</w:t>
      </w:r>
    </w:p>
    <w:p w:rsidR="003915F5" w:rsidRPr="003B4A16" w:rsidRDefault="003915F5" w:rsidP="003B4A16">
      <w:pPr>
        <w:pStyle w:val="a3"/>
        <w:ind w:left="1429" w:firstLine="695"/>
        <w:rPr>
          <w:szCs w:val="28"/>
        </w:rPr>
      </w:pPr>
    </w:p>
    <w:p w:rsidR="003915F5" w:rsidRPr="003B4A16" w:rsidRDefault="003915F5" w:rsidP="003B4A16">
      <w:pPr>
        <w:pStyle w:val="a3"/>
        <w:numPr>
          <w:ilvl w:val="0"/>
          <w:numId w:val="4"/>
        </w:numPr>
        <w:rPr>
          <w:szCs w:val="28"/>
        </w:rPr>
      </w:pPr>
      <w:r w:rsidRPr="003B4A16">
        <w:rPr>
          <w:szCs w:val="28"/>
        </w:rPr>
        <w:t xml:space="preserve">Перенос вещества в турбулентном потоке - это процесс перемещения молекул или частиц вещества внутри потока, </w:t>
      </w:r>
      <w:r w:rsidRPr="003B4A16">
        <w:rPr>
          <w:szCs w:val="28"/>
        </w:rPr>
        <w:lastRenderedPageBreak/>
        <w:t>который характеризуется неустойчивостью и хаотичностью движения. Турбулентный поток характеризуется наличием вихрей, перемешиванием и диссипацией энергии, что приводит к сильным колебаниям скорости и давления внутри потока.</w:t>
      </w:r>
    </w:p>
    <w:p w:rsidR="003915F5" w:rsidRPr="003B4A16" w:rsidRDefault="003915F5" w:rsidP="003B4A16">
      <w:pPr>
        <w:pStyle w:val="a3"/>
        <w:ind w:left="1429" w:firstLine="695"/>
        <w:rPr>
          <w:szCs w:val="28"/>
        </w:rPr>
      </w:pPr>
      <w:r w:rsidRPr="003B4A16">
        <w:rPr>
          <w:szCs w:val="28"/>
        </w:rPr>
        <w:t>Перенос вещества в турбулентном потоке происходит за счет двух основных механизмов: диффузии и конвекции. Диффузия - это процесс перемещения молекул или частиц вещества от области с более высокой концентрацией к области с более низкой концентрацией. В турбулентном потоке диффузия происходит за счет перемешивания частиц вещества внутри потока.</w:t>
      </w:r>
    </w:p>
    <w:p w:rsidR="003915F5" w:rsidRPr="003B4A16" w:rsidRDefault="003915F5" w:rsidP="003B4A16">
      <w:pPr>
        <w:pStyle w:val="a3"/>
        <w:ind w:left="1429" w:firstLine="695"/>
        <w:rPr>
          <w:szCs w:val="28"/>
        </w:rPr>
      </w:pPr>
      <w:r w:rsidRPr="003B4A16">
        <w:rPr>
          <w:szCs w:val="28"/>
        </w:rPr>
        <w:t>Конвекция - это процесс перемещения молекул или частиц вещества вместе с потоком жидкости или газа. В турбулентном потоке конвекция происходит за счет перемещения частиц вихрями и перемешиванием потока.</w:t>
      </w:r>
    </w:p>
    <w:p w:rsidR="003915F5" w:rsidRPr="003B4A16" w:rsidRDefault="003915F5" w:rsidP="003B4A16">
      <w:pPr>
        <w:pStyle w:val="a3"/>
        <w:ind w:left="1429" w:firstLine="695"/>
        <w:rPr>
          <w:szCs w:val="28"/>
        </w:rPr>
      </w:pPr>
      <w:r w:rsidRPr="003B4A16">
        <w:rPr>
          <w:szCs w:val="28"/>
        </w:rPr>
        <w:t>Перенос вещества в турбулентном потоке зависит от многих факторов, таких как скорость потока, вязкость жидкости, температура и концентрация вещества. Важным фактором является также характеристика потока, такая как число Рейнольдса, которое определяет отношение инерционных сил к вязким силам в потоке.</w:t>
      </w:r>
    </w:p>
    <w:p w:rsidR="0086521D" w:rsidRPr="003B4A16" w:rsidRDefault="003915F5" w:rsidP="003B4A16">
      <w:pPr>
        <w:pStyle w:val="a3"/>
        <w:ind w:left="1429" w:firstLine="695"/>
        <w:rPr>
          <w:szCs w:val="28"/>
        </w:rPr>
      </w:pPr>
      <w:r w:rsidRPr="003B4A16">
        <w:rPr>
          <w:szCs w:val="28"/>
        </w:rPr>
        <w:t>В целом, перенос вещества в турбулентном потоке является сложным процессом, который требует учета многих факторов и может быть предметом исследований в различных областях науки и техники, таких как аэродинамика, гидродинамика, химическая технология и др.</w:t>
      </w:r>
    </w:p>
    <w:p w:rsidR="00EE63D5" w:rsidRPr="003B4A16" w:rsidRDefault="00EE63D5" w:rsidP="003B4A16">
      <w:pPr>
        <w:pStyle w:val="a3"/>
        <w:ind w:left="1429" w:firstLine="0"/>
        <w:rPr>
          <w:szCs w:val="28"/>
        </w:rPr>
      </w:pPr>
    </w:p>
    <w:p w:rsidR="00EE63D5" w:rsidRPr="003B4A16" w:rsidRDefault="00EE63D5" w:rsidP="003B4A16">
      <w:pPr>
        <w:pStyle w:val="a3"/>
        <w:ind w:left="1429" w:firstLine="0"/>
        <w:rPr>
          <w:szCs w:val="28"/>
        </w:rPr>
      </w:pPr>
    </w:p>
    <w:p w:rsidR="0086521D" w:rsidRPr="003B4A16" w:rsidRDefault="0086521D" w:rsidP="003B4A16">
      <w:pPr>
        <w:pStyle w:val="a3"/>
        <w:numPr>
          <w:ilvl w:val="0"/>
          <w:numId w:val="3"/>
        </w:numPr>
        <w:rPr>
          <w:szCs w:val="28"/>
        </w:rPr>
      </w:pPr>
      <w:r w:rsidRPr="003B4A16">
        <w:rPr>
          <w:szCs w:val="28"/>
        </w:rPr>
        <w:t>Вихревые структуры в турбулентных потоках</w:t>
      </w:r>
    </w:p>
    <w:p w:rsidR="0086521D" w:rsidRPr="003B4A16" w:rsidRDefault="0086521D" w:rsidP="003B4A16">
      <w:pPr>
        <w:rPr>
          <w:szCs w:val="28"/>
        </w:rPr>
      </w:pPr>
    </w:p>
    <w:p w:rsidR="00EE63D5" w:rsidRPr="003B4A16" w:rsidRDefault="00EE63D5" w:rsidP="003B4A16">
      <w:pPr>
        <w:rPr>
          <w:szCs w:val="28"/>
        </w:rPr>
      </w:pPr>
      <w:r w:rsidRPr="003B4A16">
        <w:rPr>
          <w:szCs w:val="28"/>
        </w:rPr>
        <w:lastRenderedPageBreak/>
        <w:t>Вихревые структуры являются одним из наиболее важных элементов турбулентных потоков. Они возникают в результате неустойчивости потока и представляют собой области повышенной скорости и пониженного давления, окруженные областями более низкой скорости и повышенного давления.</w:t>
      </w:r>
    </w:p>
    <w:p w:rsidR="00EE63D5" w:rsidRPr="003B4A16" w:rsidRDefault="00EE63D5" w:rsidP="003B4A16">
      <w:pPr>
        <w:rPr>
          <w:szCs w:val="28"/>
        </w:rPr>
      </w:pPr>
      <w:r w:rsidRPr="003B4A16">
        <w:rPr>
          <w:szCs w:val="28"/>
        </w:rPr>
        <w:t>Вихревые структуры могут быть различных размеров и форм, от мелких вихрей, формирующихся на поверхности тела, до крупных вихрей, охватывающих всю границу слоя турбулентности. Вихревые структуры могут также перемещаться в потоке, взаимодействовать друг с другом и с поверхностью тела, что приводит к изменению характеристик потока.</w:t>
      </w:r>
    </w:p>
    <w:p w:rsidR="00EE63D5" w:rsidRPr="003B4A16" w:rsidRDefault="00EE63D5" w:rsidP="003B4A16">
      <w:pPr>
        <w:rPr>
          <w:szCs w:val="28"/>
        </w:rPr>
      </w:pPr>
      <w:r w:rsidRPr="003B4A16">
        <w:rPr>
          <w:szCs w:val="28"/>
        </w:rPr>
        <w:t>Вихревые структуры в турбулентных потоках играют важную роль в процессах теплообмена, массопереноса и перемешивания, а также в формировании силы сопротивления. Они также могут оказывать влияние на аэродинамические характеристики различных технических устройств, таких как крылья самолетов, лопасти вентиляторов и турбин.</w:t>
      </w:r>
    </w:p>
    <w:p w:rsidR="0086521D" w:rsidRPr="003B4A16" w:rsidRDefault="00EE63D5" w:rsidP="003B4A16">
      <w:pPr>
        <w:rPr>
          <w:szCs w:val="28"/>
        </w:rPr>
      </w:pPr>
      <w:r w:rsidRPr="003B4A16">
        <w:rPr>
          <w:szCs w:val="28"/>
        </w:rPr>
        <w:t>Изучение вихревых структур в турбулентных потоках является важной задачей в механике жидкости и газа, а также в различных областях промышленности, где важна точность прогнозирования аэродинамических характеристик и оптимизация конструкций для повышения эффективности и безопасности.</w:t>
      </w:r>
    </w:p>
    <w:p w:rsidR="00EE63D5" w:rsidRPr="003B4A16" w:rsidRDefault="00EE63D5" w:rsidP="003B4A16">
      <w:pPr>
        <w:rPr>
          <w:szCs w:val="28"/>
        </w:rPr>
      </w:pPr>
    </w:p>
    <w:p w:rsidR="0086521D" w:rsidRPr="003B4A16" w:rsidRDefault="0086521D" w:rsidP="003B4A16">
      <w:pPr>
        <w:pStyle w:val="a3"/>
        <w:numPr>
          <w:ilvl w:val="0"/>
          <w:numId w:val="3"/>
        </w:numPr>
        <w:rPr>
          <w:szCs w:val="28"/>
        </w:rPr>
      </w:pPr>
      <w:r w:rsidRPr="003B4A16">
        <w:rPr>
          <w:szCs w:val="28"/>
        </w:rPr>
        <w:t>Влияние вихревых структур на динамику жидкости</w:t>
      </w:r>
    </w:p>
    <w:p w:rsidR="0086521D" w:rsidRPr="003B4A16" w:rsidRDefault="0086521D" w:rsidP="003B4A16">
      <w:pPr>
        <w:rPr>
          <w:szCs w:val="28"/>
        </w:rPr>
      </w:pPr>
    </w:p>
    <w:p w:rsidR="00EE63D5" w:rsidRPr="003B4A16" w:rsidRDefault="00EE63D5" w:rsidP="003B4A16">
      <w:pPr>
        <w:rPr>
          <w:szCs w:val="28"/>
        </w:rPr>
      </w:pPr>
      <w:r w:rsidRPr="003B4A16">
        <w:rPr>
          <w:szCs w:val="28"/>
        </w:rPr>
        <w:t>Вихревые структуры оказывают значительное влияние на динамику жидкости. Они играют важную роль в процессах теплообмена, массопереноса и перемешивания, а также в формировании силы сопротивления.</w:t>
      </w:r>
    </w:p>
    <w:p w:rsidR="00EE63D5" w:rsidRPr="003B4A16" w:rsidRDefault="00EE63D5" w:rsidP="003B4A16">
      <w:pPr>
        <w:rPr>
          <w:szCs w:val="28"/>
        </w:rPr>
      </w:pPr>
      <w:r w:rsidRPr="003B4A16">
        <w:rPr>
          <w:szCs w:val="28"/>
        </w:rPr>
        <w:t xml:space="preserve">Одним из важных эффектов, связанных с вихревыми структурами, является увеличение турбулентности потока. Вихревые структуры способствуют перемешиванию жидкости и увеличению ее энергии, что приводит к повышению турбулентности. Это, в свою очередь, может </w:t>
      </w:r>
      <w:r w:rsidRPr="003B4A16">
        <w:rPr>
          <w:szCs w:val="28"/>
        </w:rPr>
        <w:lastRenderedPageBreak/>
        <w:t>привести к увеличению силы сопротивления, особенно в случаях, когда поток движется вдоль поверхности тела.</w:t>
      </w:r>
    </w:p>
    <w:p w:rsidR="00EE63D5" w:rsidRPr="003B4A16" w:rsidRDefault="00EE63D5" w:rsidP="003B4A16">
      <w:pPr>
        <w:rPr>
          <w:szCs w:val="28"/>
        </w:rPr>
      </w:pPr>
      <w:r w:rsidRPr="003B4A16">
        <w:rPr>
          <w:szCs w:val="28"/>
        </w:rPr>
        <w:t>Еще одним важным эффектом, связанным с вихревыми структурами, является увеличение теплообмена. Вихревые структуры способствуют перемешиванию жидкости и повышению ее энергии, что увеличивает теплообмен между жидкостью и поверхностью, с которой она контактирует.</w:t>
      </w:r>
    </w:p>
    <w:p w:rsidR="00EE63D5" w:rsidRPr="003B4A16" w:rsidRDefault="00EE63D5" w:rsidP="003B4A16">
      <w:pPr>
        <w:rPr>
          <w:szCs w:val="28"/>
        </w:rPr>
      </w:pPr>
      <w:r w:rsidRPr="003B4A16">
        <w:rPr>
          <w:szCs w:val="28"/>
        </w:rPr>
        <w:t xml:space="preserve">Вихревые структуры также могут оказывать влияние на массоперенос в жидкости. Они могут перемешивать различные компоненты жидкости и способствовать их равномерному распределению в потоке. Это может быть важным в различных процессах, таких как смешение реагентов в химических реакторах или перемешивание кислорода в воде для </w:t>
      </w:r>
      <w:proofErr w:type="spellStart"/>
      <w:r w:rsidRPr="003B4A16">
        <w:rPr>
          <w:szCs w:val="28"/>
        </w:rPr>
        <w:t>аквакультуры</w:t>
      </w:r>
      <w:proofErr w:type="spellEnd"/>
      <w:r w:rsidRPr="003B4A16">
        <w:rPr>
          <w:szCs w:val="28"/>
        </w:rPr>
        <w:t>.</w:t>
      </w:r>
    </w:p>
    <w:p w:rsidR="00EE63D5" w:rsidRPr="003B4A16" w:rsidRDefault="00EE63D5" w:rsidP="003B4A16">
      <w:pPr>
        <w:rPr>
          <w:szCs w:val="28"/>
        </w:rPr>
      </w:pPr>
      <w:r w:rsidRPr="003B4A16">
        <w:rPr>
          <w:szCs w:val="28"/>
        </w:rPr>
        <w:t>Наконец, вихревые структуры могут оказывать влияние на акустические свойства потока. Они могут генерировать звуковые волны, которые могут быть важными в различных приложениях, таких как ультразвуковая диагностика и технологии звукового контроля.</w:t>
      </w:r>
    </w:p>
    <w:p w:rsidR="0086521D" w:rsidRPr="003B4A16" w:rsidRDefault="00EE63D5" w:rsidP="003B4A16">
      <w:pPr>
        <w:rPr>
          <w:szCs w:val="28"/>
        </w:rPr>
      </w:pPr>
      <w:r w:rsidRPr="003B4A16">
        <w:rPr>
          <w:szCs w:val="28"/>
        </w:rPr>
        <w:t>Таким образом, вихревые структуры имеют важное значение для понимания и управления динамикой жидкости в различных приложениях. Изучение этих структур является важной задачей в механике жидкости и газа, а также в различных областях промышленности, где важна точность прогнозирования аэродинамических характеристик и оптимизация конструкций для повышения эффективности и безопасности.</w:t>
      </w:r>
    </w:p>
    <w:p w:rsidR="00EE63D5" w:rsidRPr="003B4A16" w:rsidRDefault="00EE63D5" w:rsidP="003B4A16">
      <w:pPr>
        <w:rPr>
          <w:szCs w:val="28"/>
        </w:rPr>
      </w:pPr>
    </w:p>
    <w:p w:rsidR="0086521D" w:rsidRPr="003B4A16" w:rsidRDefault="0086521D" w:rsidP="003B4A16">
      <w:pPr>
        <w:pStyle w:val="a3"/>
        <w:numPr>
          <w:ilvl w:val="0"/>
          <w:numId w:val="3"/>
        </w:numPr>
        <w:rPr>
          <w:szCs w:val="28"/>
        </w:rPr>
      </w:pPr>
      <w:r w:rsidRPr="003B4A16">
        <w:rPr>
          <w:szCs w:val="28"/>
        </w:rPr>
        <w:t>Практические применения исследований вихревых структур</w:t>
      </w:r>
    </w:p>
    <w:p w:rsidR="0086521D" w:rsidRPr="003B4A16" w:rsidRDefault="0086521D" w:rsidP="003B4A16">
      <w:pPr>
        <w:rPr>
          <w:szCs w:val="28"/>
        </w:rPr>
      </w:pPr>
    </w:p>
    <w:p w:rsidR="00EE63D5" w:rsidRPr="003B4A16" w:rsidRDefault="00EE63D5" w:rsidP="003B4A16">
      <w:pPr>
        <w:rPr>
          <w:szCs w:val="28"/>
        </w:rPr>
      </w:pPr>
      <w:r w:rsidRPr="003B4A16">
        <w:rPr>
          <w:szCs w:val="28"/>
        </w:rPr>
        <w:t>Исследования вихревых структур имеют множество практических применений в различных областях науки и техники. Ниже приведены некоторые из них:</w:t>
      </w:r>
    </w:p>
    <w:p w:rsidR="00EE63D5" w:rsidRPr="003B4A16" w:rsidRDefault="00EE63D5" w:rsidP="003B4A16">
      <w:pPr>
        <w:rPr>
          <w:szCs w:val="28"/>
        </w:rPr>
      </w:pPr>
      <w:r w:rsidRPr="003B4A16">
        <w:rPr>
          <w:szCs w:val="28"/>
        </w:rPr>
        <w:t xml:space="preserve">Аэродинамика. Изучение вихревых структур в турбулентных потоках играет важную роль в проектировании и оптимизации аэродинамических систем, таких как крылья самолетов, лопасти вентиляторов и турбин. </w:t>
      </w:r>
      <w:r w:rsidRPr="003B4A16">
        <w:rPr>
          <w:szCs w:val="28"/>
        </w:rPr>
        <w:lastRenderedPageBreak/>
        <w:t>Исследования вихревых структур позволяют улучшить аэродинамические характеристики этих систем, повысить их эффективность и безопасность.</w:t>
      </w:r>
    </w:p>
    <w:p w:rsidR="00EE63D5" w:rsidRPr="003B4A16" w:rsidRDefault="00EE63D5" w:rsidP="003B4A16">
      <w:pPr>
        <w:rPr>
          <w:szCs w:val="28"/>
        </w:rPr>
      </w:pPr>
      <w:r w:rsidRPr="003B4A16">
        <w:rPr>
          <w:szCs w:val="28"/>
        </w:rPr>
        <w:t>Теплообмен. Изучение вихревых структур позволяет более эффективно управлять теплообменом в различных технических устройствах, таких как теплообменники и конденсаторы. Исследования вихревых структур помогают оптимизировать конструкции этих устройств, улучшить их теплоотдачу и повысить эффективность.</w:t>
      </w:r>
    </w:p>
    <w:p w:rsidR="00EE63D5" w:rsidRPr="003B4A16" w:rsidRDefault="00EE63D5" w:rsidP="003B4A16">
      <w:pPr>
        <w:rPr>
          <w:szCs w:val="28"/>
        </w:rPr>
      </w:pPr>
      <w:r w:rsidRPr="003B4A16">
        <w:rPr>
          <w:szCs w:val="28"/>
        </w:rPr>
        <w:t>Химические реакции. Изучение вихревых структур позволяет более эффективно управлять процессами химических реакций. Вихревые структуры способствуют перемешиванию реагентов и повышению скорости реакции, что может быть важным в различных процессах, таких как синтез полимеров и производство лекарственных препаратов.</w:t>
      </w:r>
    </w:p>
    <w:p w:rsidR="00EE63D5" w:rsidRPr="003B4A16" w:rsidRDefault="00EE63D5" w:rsidP="003B4A16">
      <w:pPr>
        <w:rPr>
          <w:szCs w:val="28"/>
        </w:rPr>
      </w:pPr>
      <w:r w:rsidRPr="003B4A16">
        <w:rPr>
          <w:szCs w:val="28"/>
        </w:rPr>
        <w:t xml:space="preserve">Энергетика. Изучение вихревых структур имеет важное значение для оптимизации работы различных энергетических систем, таких как гидротурбины и </w:t>
      </w:r>
      <w:proofErr w:type="spellStart"/>
      <w:r w:rsidRPr="003B4A16">
        <w:rPr>
          <w:szCs w:val="28"/>
        </w:rPr>
        <w:t>ветрогенераторы</w:t>
      </w:r>
      <w:proofErr w:type="spellEnd"/>
      <w:r w:rsidRPr="003B4A16">
        <w:rPr>
          <w:szCs w:val="28"/>
        </w:rPr>
        <w:t>. Вихревые структуры могут влиять на эффективность этих систем и приводить к повышению их производительности.</w:t>
      </w:r>
    </w:p>
    <w:p w:rsidR="00EE63D5" w:rsidRPr="003B4A16" w:rsidRDefault="00EE63D5" w:rsidP="003B4A16">
      <w:pPr>
        <w:rPr>
          <w:szCs w:val="28"/>
        </w:rPr>
      </w:pPr>
      <w:r w:rsidRPr="003B4A16">
        <w:rPr>
          <w:szCs w:val="28"/>
        </w:rPr>
        <w:t>Биология. Изучение вихревых структур имеет важное значение для понимания динамики жидкостей в биологических системах, таких как кровеносные сосуды и дыхательные пути. Исследования вихревых структур могут помочь оптимизировать конструкции и улучшить функционирование этих систем.</w:t>
      </w:r>
    </w:p>
    <w:p w:rsidR="000F6DF1" w:rsidRPr="003B4A16" w:rsidRDefault="00EE63D5" w:rsidP="003B4A16">
      <w:pPr>
        <w:rPr>
          <w:szCs w:val="28"/>
        </w:rPr>
      </w:pPr>
      <w:r w:rsidRPr="003B4A16">
        <w:rPr>
          <w:szCs w:val="28"/>
        </w:rPr>
        <w:t>Таким образом, исследования вихревых структур имеют множество практических применений в различных областях науки и техники. Они помогают улучшить производительность и эффективность технических устройств, повысить безопасность и оптимизировать процессы в различных областях промышленности.</w:t>
      </w:r>
    </w:p>
    <w:p w:rsidR="000F6DF1" w:rsidRPr="003B4A16" w:rsidRDefault="000F6DF1" w:rsidP="003B4A16">
      <w:pPr>
        <w:rPr>
          <w:szCs w:val="28"/>
        </w:rPr>
      </w:pPr>
    </w:p>
    <w:p w:rsidR="000F6DF1" w:rsidRPr="003B4A16" w:rsidRDefault="000F6DF1" w:rsidP="003B4A16">
      <w:pPr>
        <w:rPr>
          <w:szCs w:val="28"/>
        </w:rPr>
      </w:pPr>
    </w:p>
    <w:p w:rsidR="0086521D" w:rsidRPr="003B4A16" w:rsidRDefault="0086521D" w:rsidP="003B4A16">
      <w:pPr>
        <w:spacing w:after="160"/>
        <w:ind w:firstLine="0"/>
        <w:jc w:val="left"/>
        <w:rPr>
          <w:rFonts w:eastAsiaTheme="majorEastAsia"/>
          <w:b/>
          <w:bCs/>
          <w:szCs w:val="28"/>
        </w:rPr>
      </w:pPr>
      <w:r w:rsidRPr="003B4A16">
        <w:rPr>
          <w:szCs w:val="28"/>
        </w:rPr>
        <w:br w:type="page"/>
      </w:r>
    </w:p>
    <w:p w:rsidR="000F6DF1" w:rsidRPr="003B4A16" w:rsidRDefault="000F6DF1" w:rsidP="003B4A16">
      <w:pPr>
        <w:pStyle w:val="1"/>
        <w:rPr>
          <w:rFonts w:cs="Times New Roman"/>
          <w:sz w:val="28"/>
          <w:szCs w:val="28"/>
        </w:rPr>
      </w:pPr>
      <w:r w:rsidRPr="003B4A16">
        <w:rPr>
          <w:rFonts w:cs="Times New Roman"/>
          <w:sz w:val="28"/>
          <w:szCs w:val="28"/>
        </w:rPr>
        <w:lastRenderedPageBreak/>
        <w:t>Объяснение принципов использования теории графов для представления вихревых структур в гидродинамике.</w:t>
      </w:r>
    </w:p>
    <w:p w:rsidR="000F6DF1" w:rsidRPr="003B4A16" w:rsidRDefault="000F6DF1" w:rsidP="003B4A16">
      <w:pPr>
        <w:rPr>
          <w:szCs w:val="28"/>
        </w:rPr>
      </w:pPr>
    </w:p>
    <w:p w:rsidR="00A70C50" w:rsidRPr="003B4A16" w:rsidRDefault="00A70C50" w:rsidP="003B4A16">
      <w:pPr>
        <w:rPr>
          <w:szCs w:val="28"/>
        </w:rPr>
      </w:pPr>
      <w:r w:rsidRPr="003B4A16">
        <w:rPr>
          <w:szCs w:val="28"/>
        </w:rPr>
        <w:t>Теория графов может быть использована для анализа различных аспектов вихревых структур в гидродинамике. Например, она может быть использована для анализа структуры вихревых каналов, которые являются основным элементом турбулентных потоков. Вихревые каналы могут быть представлены как граф, где вершины представляют точки вихря, а ребра представляют связи между этими точками.</w:t>
      </w:r>
    </w:p>
    <w:p w:rsidR="00A70C50" w:rsidRPr="003B4A16" w:rsidRDefault="00A70C50" w:rsidP="003B4A16">
      <w:pPr>
        <w:rPr>
          <w:szCs w:val="28"/>
        </w:rPr>
      </w:pPr>
    </w:p>
    <w:p w:rsidR="00A70C50" w:rsidRPr="003B4A16" w:rsidRDefault="00A70C50" w:rsidP="003B4A16">
      <w:pPr>
        <w:rPr>
          <w:szCs w:val="28"/>
        </w:rPr>
      </w:pPr>
      <w:r w:rsidRPr="003B4A16">
        <w:rPr>
          <w:szCs w:val="28"/>
        </w:rPr>
        <w:t>Теория графов также может быть использована для анализа взаимодействия между вихревыми структурами. Например, она может быть использована для анализа взаимодействия между вихревыми кольцами, которые являются основным элементом многих гидродинамических явлений. Вихревые кольца могут быть представлены как граф, где вершины представляют точки вихря, а ребра представляют связи между этими точками.</w:t>
      </w:r>
    </w:p>
    <w:p w:rsidR="00A70C50" w:rsidRPr="003B4A16" w:rsidRDefault="00A70C50" w:rsidP="003B4A16">
      <w:pPr>
        <w:rPr>
          <w:szCs w:val="28"/>
        </w:rPr>
      </w:pPr>
    </w:p>
    <w:p w:rsidR="00A70C50" w:rsidRPr="003B4A16" w:rsidRDefault="00A70C50" w:rsidP="003B4A16">
      <w:pPr>
        <w:rPr>
          <w:szCs w:val="28"/>
        </w:rPr>
      </w:pPr>
      <w:r w:rsidRPr="003B4A16">
        <w:rPr>
          <w:szCs w:val="28"/>
        </w:rPr>
        <w:t>Примеры применения теории графов в гидродинамике</w:t>
      </w:r>
    </w:p>
    <w:p w:rsidR="00A70C50" w:rsidRPr="003B4A16" w:rsidRDefault="00A70C50" w:rsidP="003B4A16">
      <w:pPr>
        <w:rPr>
          <w:szCs w:val="28"/>
        </w:rPr>
      </w:pPr>
    </w:p>
    <w:p w:rsidR="00A70C50" w:rsidRPr="003B4A16" w:rsidRDefault="00A70C50" w:rsidP="003B4A16">
      <w:pPr>
        <w:rPr>
          <w:szCs w:val="28"/>
        </w:rPr>
      </w:pPr>
      <w:r w:rsidRPr="003B4A16">
        <w:rPr>
          <w:szCs w:val="28"/>
        </w:rPr>
        <w:t>Для демонстрации применения теории графов в гидродинамике рассмотрим несколько примеров.</w:t>
      </w:r>
    </w:p>
    <w:p w:rsidR="002123F7" w:rsidRPr="003B4A16" w:rsidRDefault="002123F7" w:rsidP="003B4A16">
      <w:pPr>
        <w:rPr>
          <w:szCs w:val="28"/>
        </w:rPr>
      </w:pPr>
    </w:p>
    <w:p w:rsidR="002123F7" w:rsidRPr="003B4A16" w:rsidRDefault="00A70C50" w:rsidP="003B4A16">
      <w:pPr>
        <w:rPr>
          <w:szCs w:val="28"/>
        </w:rPr>
      </w:pPr>
      <w:r w:rsidRPr="003B4A16">
        <w:rPr>
          <w:szCs w:val="28"/>
        </w:rPr>
        <w:t xml:space="preserve">Первый пример - анализ вихревых структур в турбулентном потоке. </w:t>
      </w:r>
    </w:p>
    <w:p w:rsidR="006D252D" w:rsidRPr="003B4A16" w:rsidRDefault="006D252D" w:rsidP="003B4A16">
      <w:pPr>
        <w:rPr>
          <w:szCs w:val="28"/>
        </w:rPr>
      </w:pPr>
    </w:p>
    <w:p w:rsidR="002123F7" w:rsidRPr="003B4A16" w:rsidRDefault="006D252D" w:rsidP="003B4A16">
      <w:pPr>
        <w:pStyle w:val="a3"/>
        <w:ind w:left="1429" w:firstLine="0"/>
        <w:rPr>
          <w:szCs w:val="28"/>
        </w:rPr>
      </w:pPr>
      <w:r w:rsidRPr="003B4A16">
        <w:rPr>
          <w:szCs w:val="28"/>
        </w:rPr>
        <w:t>Принцип использования теории графов для анализа вихревых структур в турбулентном потоке заключается в следующем:</w:t>
      </w:r>
    </w:p>
    <w:p w:rsidR="002123F7" w:rsidRPr="003B4A16" w:rsidRDefault="002123F7" w:rsidP="003B4A16">
      <w:pPr>
        <w:pStyle w:val="a3"/>
        <w:numPr>
          <w:ilvl w:val="0"/>
          <w:numId w:val="6"/>
        </w:numPr>
        <w:rPr>
          <w:szCs w:val="28"/>
        </w:rPr>
      </w:pPr>
      <w:r w:rsidRPr="003B4A16">
        <w:rPr>
          <w:szCs w:val="28"/>
        </w:rPr>
        <w:t>Построение графа: Сначала необходимо построить граф, где каждый вихрь представляет вершину, а связи между вихрями представляют ребра.</w:t>
      </w:r>
    </w:p>
    <w:p w:rsidR="002123F7" w:rsidRPr="003B4A16" w:rsidRDefault="002123F7" w:rsidP="003B4A16">
      <w:pPr>
        <w:rPr>
          <w:szCs w:val="28"/>
        </w:rPr>
      </w:pPr>
    </w:p>
    <w:p w:rsidR="002123F7" w:rsidRPr="003B4A16" w:rsidRDefault="002123F7" w:rsidP="003B4A16">
      <w:pPr>
        <w:pStyle w:val="a3"/>
        <w:numPr>
          <w:ilvl w:val="0"/>
          <w:numId w:val="6"/>
        </w:numPr>
        <w:rPr>
          <w:szCs w:val="28"/>
        </w:rPr>
      </w:pPr>
      <w:r w:rsidRPr="003B4A16">
        <w:rPr>
          <w:szCs w:val="28"/>
        </w:rPr>
        <w:t>Анализ свойств графа: Затем можно проанализировать свойства графа, такие как степень вершин, коэффициент кластеризации, диаметр графа и т.д. Эти свойства могут дать представление о структуре турбулентного потока и характеристиках вихревых структур.</w:t>
      </w:r>
    </w:p>
    <w:p w:rsidR="002123F7" w:rsidRPr="003B4A16" w:rsidRDefault="002123F7" w:rsidP="003B4A16">
      <w:pPr>
        <w:ind w:left="709" w:firstLine="0"/>
        <w:rPr>
          <w:szCs w:val="28"/>
        </w:rPr>
      </w:pPr>
    </w:p>
    <w:p w:rsidR="002123F7" w:rsidRPr="003B4A16" w:rsidRDefault="002123F7" w:rsidP="003B4A16">
      <w:pPr>
        <w:pStyle w:val="a3"/>
        <w:numPr>
          <w:ilvl w:val="0"/>
          <w:numId w:val="6"/>
        </w:numPr>
        <w:rPr>
          <w:szCs w:val="28"/>
        </w:rPr>
      </w:pPr>
      <w:r w:rsidRPr="003B4A16">
        <w:rPr>
          <w:szCs w:val="28"/>
        </w:rPr>
        <w:t>Исследование центральности вершин: Центральность вершин может быть использована для определения наиболее важных вихрей в турбулентном потоке. Например, вершины с высокой центральностью могут быть ключевыми вихрями, которые играют важную роль в переносе массы и импульса.</w:t>
      </w:r>
    </w:p>
    <w:p w:rsidR="002123F7" w:rsidRPr="003B4A16" w:rsidRDefault="002123F7" w:rsidP="003B4A16">
      <w:pPr>
        <w:ind w:left="709" w:firstLine="0"/>
        <w:rPr>
          <w:szCs w:val="28"/>
        </w:rPr>
      </w:pPr>
    </w:p>
    <w:p w:rsidR="00A70C50" w:rsidRPr="003B4A16" w:rsidRDefault="002123F7" w:rsidP="003B4A16">
      <w:pPr>
        <w:pStyle w:val="a3"/>
        <w:numPr>
          <w:ilvl w:val="0"/>
          <w:numId w:val="6"/>
        </w:numPr>
        <w:rPr>
          <w:szCs w:val="28"/>
        </w:rPr>
      </w:pPr>
      <w:r w:rsidRPr="003B4A16">
        <w:rPr>
          <w:szCs w:val="28"/>
        </w:rPr>
        <w:t>Кластерный анализ: Кластерный анализ может быть использован для выявления групп вихрей, которые имеют схожие свойства и характеристики. Это может помочь в понимании структуры турбулентного потока и его динамики.</w:t>
      </w:r>
    </w:p>
    <w:p w:rsidR="00A70C50" w:rsidRPr="003B4A16" w:rsidRDefault="00A70C50" w:rsidP="003B4A16">
      <w:pPr>
        <w:rPr>
          <w:szCs w:val="28"/>
        </w:rPr>
      </w:pPr>
    </w:p>
    <w:p w:rsidR="00726493" w:rsidRPr="003B4A16" w:rsidRDefault="00A70C50" w:rsidP="003B4A16">
      <w:pPr>
        <w:rPr>
          <w:szCs w:val="28"/>
        </w:rPr>
      </w:pPr>
      <w:r w:rsidRPr="003B4A16">
        <w:rPr>
          <w:szCs w:val="28"/>
        </w:rPr>
        <w:t xml:space="preserve">Второй пример - анализ вихревых каналов в турбулентном потоке. </w:t>
      </w:r>
    </w:p>
    <w:p w:rsidR="00726493" w:rsidRPr="003B4A16" w:rsidRDefault="00726493" w:rsidP="003B4A16">
      <w:pPr>
        <w:rPr>
          <w:szCs w:val="28"/>
        </w:rPr>
      </w:pPr>
    </w:p>
    <w:p w:rsidR="006D252D" w:rsidRPr="003B4A16" w:rsidRDefault="006D252D" w:rsidP="003B4A16">
      <w:pPr>
        <w:rPr>
          <w:szCs w:val="28"/>
        </w:rPr>
      </w:pPr>
      <w:r w:rsidRPr="003B4A16">
        <w:rPr>
          <w:szCs w:val="28"/>
        </w:rPr>
        <w:t>Для анализа вихревых каналов в турбулентном потоке можно использовать следующие принципы теории графов:</w:t>
      </w:r>
    </w:p>
    <w:p w:rsidR="006D252D" w:rsidRPr="003B4A16" w:rsidRDefault="006D252D" w:rsidP="003B4A16">
      <w:pPr>
        <w:rPr>
          <w:szCs w:val="28"/>
        </w:rPr>
      </w:pPr>
    </w:p>
    <w:p w:rsidR="006D252D" w:rsidRPr="003B4A16" w:rsidRDefault="006D252D" w:rsidP="003B4A16">
      <w:pPr>
        <w:pStyle w:val="a3"/>
        <w:numPr>
          <w:ilvl w:val="0"/>
          <w:numId w:val="7"/>
        </w:numPr>
        <w:rPr>
          <w:szCs w:val="28"/>
        </w:rPr>
      </w:pPr>
      <w:r w:rsidRPr="003B4A16">
        <w:rPr>
          <w:szCs w:val="28"/>
        </w:rPr>
        <w:t>Поиск кратчайшего пути. Можно найти кратчайший путь между двумя вихрями, чтобы определить, как они связаны между собой. Это может помочь понять, как вихри взаимодействуют друг с другом и как они влияют на поток.</w:t>
      </w:r>
    </w:p>
    <w:p w:rsidR="006D252D" w:rsidRPr="003B4A16" w:rsidRDefault="006D252D" w:rsidP="003B4A16">
      <w:pPr>
        <w:rPr>
          <w:szCs w:val="28"/>
        </w:rPr>
      </w:pPr>
    </w:p>
    <w:p w:rsidR="006D252D" w:rsidRPr="003B4A16" w:rsidRDefault="006D252D" w:rsidP="003B4A16">
      <w:pPr>
        <w:pStyle w:val="a3"/>
        <w:numPr>
          <w:ilvl w:val="0"/>
          <w:numId w:val="7"/>
        </w:numPr>
        <w:rPr>
          <w:szCs w:val="28"/>
        </w:rPr>
      </w:pPr>
      <w:r w:rsidRPr="003B4A16">
        <w:rPr>
          <w:szCs w:val="28"/>
        </w:rPr>
        <w:t xml:space="preserve">Анализ центральности. Можно определить центральность каждой вершины графа, чтобы понять, какие вихри являются наиболее </w:t>
      </w:r>
      <w:r w:rsidRPr="003B4A16">
        <w:rPr>
          <w:szCs w:val="28"/>
        </w:rPr>
        <w:lastRenderedPageBreak/>
        <w:t>важными для потока. Центральность может быть определена, например, по количеству связей, которые имеет каждая вершина.</w:t>
      </w:r>
    </w:p>
    <w:p w:rsidR="006D252D" w:rsidRPr="003B4A16" w:rsidRDefault="006D252D" w:rsidP="003B4A16">
      <w:pPr>
        <w:rPr>
          <w:szCs w:val="28"/>
        </w:rPr>
      </w:pPr>
    </w:p>
    <w:p w:rsidR="006D252D" w:rsidRPr="003B4A16" w:rsidRDefault="006D252D" w:rsidP="003B4A16">
      <w:pPr>
        <w:pStyle w:val="a3"/>
        <w:numPr>
          <w:ilvl w:val="0"/>
          <w:numId w:val="7"/>
        </w:numPr>
        <w:rPr>
          <w:szCs w:val="28"/>
        </w:rPr>
      </w:pPr>
      <w:r w:rsidRPr="003B4A16">
        <w:rPr>
          <w:szCs w:val="28"/>
        </w:rPr>
        <w:t>Кластерный анализ. Можно разбить граф на кластеры, чтобы определить группы вихрей, которые тесно связаны между собой. Это может помочь понять, какие вихри взаимодействуют друг с другом и как они влияют на поток.</w:t>
      </w:r>
    </w:p>
    <w:p w:rsidR="006D252D" w:rsidRPr="003B4A16" w:rsidRDefault="006D252D" w:rsidP="003B4A16">
      <w:pPr>
        <w:rPr>
          <w:szCs w:val="28"/>
        </w:rPr>
      </w:pPr>
    </w:p>
    <w:p w:rsidR="00A70C50" w:rsidRPr="003B4A16" w:rsidRDefault="006D252D" w:rsidP="003B4A16">
      <w:pPr>
        <w:pStyle w:val="a3"/>
        <w:numPr>
          <w:ilvl w:val="0"/>
          <w:numId w:val="7"/>
        </w:numPr>
        <w:rPr>
          <w:szCs w:val="28"/>
        </w:rPr>
      </w:pPr>
      <w:r w:rsidRPr="003B4A16">
        <w:rPr>
          <w:szCs w:val="28"/>
        </w:rPr>
        <w:t>Анализ сетевой структуры. Можно исследовать сетевую структуру графа, чтобы понять, как вихри организованы в потоке. Например, можно исследовать, какие вихри имеют наибольшее количество связей, какие вихри являются наиболее центральными и т.д.</w:t>
      </w:r>
    </w:p>
    <w:p w:rsidR="00726493" w:rsidRPr="003B4A16" w:rsidRDefault="00726493" w:rsidP="003B4A16">
      <w:pPr>
        <w:pStyle w:val="a3"/>
        <w:ind w:left="1429" w:firstLine="0"/>
        <w:rPr>
          <w:szCs w:val="28"/>
        </w:rPr>
      </w:pPr>
    </w:p>
    <w:p w:rsidR="00726493" w:rsidRPr="003B4A16" w:rsidRDefault="00A70C50" w:rsidP="003B4A16">
      <w:pPr>
        <w:rPr>
          <w:szCs w:val="28"/>
        </w:rPr>
      </w:pPr>
      <w:r w:rsidRPr="003B4A16">
        <w:rPr>
          <w:szCs w:val="28"/>
        </w:rPr>
        <w:t xml:space="preserve">Третий пример - анализ взаимодействия между вихревыми кольцами. </w:t>
      </w:r>
    </w:p>
    <w:p w:rsidR="00381E5D" w:rsidRPr="003B4A16" w:rsidRDefault="00381E5D" w:rsidP="003B4A16">
      <w:pPr>
        <w:rPr>
          <w:szCs w:val="28"/>
        </w:rPr>
      </w:pPr>
    </w:p>
    <w:p w:rsidR="00381E5D" w:rsidRPr="003B4A16" w:rsidRDefault="00381E5D" w:rsidP="003B4A16">
      <w:pPr>
        <w:spacing w:after="160"/>
        <w:ind w:firstLine="708"/>
        <w:jc w:val="left"/>
        <w:rPr>
          <w:szCs w:val="28"/>
        </w:rPr>
      </w:pPr>
      <w:r w:rsidRPr="003B4A16">
        <w:rPr>
          <w:szCs w:val="28"/>
        </w:rPr>
        <w:t>Для анализа взаимодействия между вихревыми кольцами можно использовать граф, в котором вершины представляют кольца, а ребра - взаимодействия между ними. Ребро может быть направленным или ненаправленным, в зависимости от того, есть ли определенное направление взаимодействия.</w:t>
      </w:r>
    </w:p>
    <w:p w:rsidR="00381E5D" w:rsidRPr="003B4A16" w:rsidRDefault="00381E5D" w:rsidP="003B4A16">
      <w:pPr>
        <w:spacing w:after="160"/>
        <w:ind w:firstLine="708"/>
        <w:jc w:val="left"/>
        <w:rPr>
          <w:szCs w:val="28"/>
        </w:rPr>
      </w:pPr>
      <w:r w:rsidRPr="003B4A16">
        <w:rPr>
          <w:szCs w:val="28"/>
        </w:rPr>
        <w:t>Каждое вихревое кольцо может быть описано набором параметров, таких как радиус, скорость вращения и т.д. Эти параметры могут быть представлены как атрибуты вершин графа. Взаимодействие между кольцами может быть описано с помощью веса ребра, который может быть определен на основе интенсивности взаимодействия.</w:t>
      </w:r>
    </w:p>
    <w:p w:rsidR="0086521D" w:rsidRPr="003B4A16" w:rsidRDefault="00381E5D" w:rsidP="003B4A16">
      <w:pPr>
        <w:spacing w:after="160"/>
        <w:ind w:firstLine="708"/>
        <w:jc w:val="left"/>
        <w:rPr>
          <w:rFonts w:eastAsiaTheme="majorEastAsia"/>
          <w:b/>
          <w:bCs/>
          <w:szCs w:val="28"/>
        </w:rPr>
      </w:pPr>
      <w:bookmarkStart w:id="0" w:name="_GoBack"/>
      <w:bookmarkEnd w:id="0"/>
      <w:r w:rsidRPr="003B4A16">
        <w:rPr>
          <w:szCs w:val="28"/>
        </w:rPr>
        <w:t xml:space="preserve">Анализ графа может помочь исследователям понять, как вихревые кольца взаимодействуют друг с другом и как это взаимодействие влияет на их движение и поведение в жидкости. Например, анализ центральности </w:t>
      </w:r>
      <w:r w:rsidRPr="003B4A16">
        <w:rPr>
          <w:szCs w:val="28"/>
        </w:rPr>
        <w:lastRenderedPageBreak/>
        <w:t xml:space="preserve">вершин может помочь выявить наиболее важные кольца в системе, а анализ структуры графа может помочь определить, какие кольца наиболее взаимосвязаны. </w:t>
      </w:r>
      <w:r w:rsidR="0086521D" w:rsidRPr="003B4A16">
        <w:rPr>
          <w:szCs w:val="28"/>
        </w:rPr>
        <w:br w:type="page"/>
      </w:r>
    </w:p>
    <w:p w:rsidR="000F6DF1" w:rsidRPr="003B4A16" w:rsidRDefault="000F6DF1" w:rsidP="003B4A16">
      <w:pPr>
        <w:pStyle w:val="1"/>
        <w:rPr>
          <w:rFonts w:cs="Times New Roman"/>
          <w:sz w:val="28"/>
          <w:szCs w:val="28"/>
        </w:rPr>
      </w:pPr>
      <w:r w:rsidRPr="003B4A16">
        <w:rPr>
          <w:rFonts w:cs="Times New Roman"/>
          <w:sz w:val="28"/>
          <w:szCs w:val="28"/>
        </w:rPr>
        <w:lastRenderedPageBreak/>
        <w:t>Описание методов построения графовых моделей для анализа и визуализации вихревых структур.</w:t>
      </w:r>
    </w:p>
    <w:p w:rsidR="000F6DF1" w:rsidRPr="003B4A16" w:rsidRDefault="000F6DF1" w:rsidP="003B4A16">
      <w:pPr>
        <w:rPr>
          <w:szCs w:val="28"/>
        </w:rPr>
      </w:pPr>
    </w:p>
    <w:p w:rsidR="00EE63D5" w:rsidRPr="003B4A16" w:rsidRDefault="00EE63D5" w:rsidP="003B4A16">
      <w:pPr>
        <w:rPr>
          <w:szCs w:val="28"/>
        </w:rPr>
      </w:pPr>
      <w:r w:rsidRPr="003B4A16">
        <w:rPr>
          <w:szCs w:val="28"/>
        </w:rPr>
        <w:t>Вихревые структуры являются важными объектами во многих приложениях, таких как гидродинамика, аэродинамика и турбулентность. Вихри могут быть представлены в виде графовых моделей, что позволяет проводить их анализ и визуализацию.</w:t>
      </w:r>
    </w:p>
    <w:p w:rsidR="000F6DF1" w:rsidRPr="003B4A16" w:rsidRDefault="0074778F" w:rsidP="003B4A16">
      <w:pPr>
        <w:rPr>
          <w:szCs w:val="28"/>
        </w:rPr>
      </w:pPr>
      <w:r w:rsidRPr="003B4A16">
        <w:rPr>
          <w:szCs w:val="28"/>
        </w:rPr>
        <w:t>Р</w:t>
      </w:r>
      <w:r w:rsidR="00EE63D5" w:rsidRPr="003B4A16">
        <w:rPr>
          <w:szCs w:val="28"/>
        </w:rPr>
        <w:t>ассмотрим различные методы построения графовых моделей для анализа и визуализации вихревых структур.</w:t>
      </w:r>
    </w:p>
    <w:p w:rsidR="0074778F" w:rsidRPr="003B4A16" w:rsidRDefault="0074778F" w:rsidP="003B4A16">
      <w:pPr>
        <w:rPr>
          <w:szCs w:val="28"/>
        </w:rPr>
      </w:pPr>
    </w:p>
    <w:p w:rsidR="0074778F" w:rsidRPr="003B4A16" w:rsidRDefault="0074778F" w:rsidP="003B4A16">
      <w:pPr>
        <w:pStyle w:val="a3"/>
        <w:numPr>
          <w:ilvl w:val="0"/>
          <w:numId w:val="3"/>
        </w:numPr>
        <w:rPr>
          <w:szCs w:val="28"/>
        </w:rPr>
      </w:pPr>
      <w:r w:rsidRPr="003B4A16">
        <w:rPr>
          <w:szCs w:val="28"/>
        </w:rPr>
        <w:t>Методы построения графовых моделей на основе данных о скорости</w:t>
      </w:r>
    </w:p>
    <w:p w:rsidR="0074778F" w:rsidRPr="003B4A16" w:rsidRDefault="0074778F" w:rsidP="003B4A16">
      <w:pPr>
        <w:rPr>
          <w:szCs w:val="28"/>
        </w:rPr>
      </w:pPr>
    </w:p>
    <w:p w:rsidR="0074778F" w:rsidRPr="003B4A16" w:rsidRDefault="0074778F" w:rsidP="003B4A16">
      <w:pPr>
        <w:rPr>
          <w:szCs w:val="28"/>
        </w:rPr>
      </w:pPr>
      <w:r w:rsidRPr="003B4A16">
        <w:rPr>
          <w:szCs w:val="28"/>
        </w:rPr>
        <w:t>Один из подходов к построению графовых моделей для анализа вихревых структур основывается на данных о скорости. В этом случае, каждая точка в пространстве представляется узлом графа, а ребра соединяют точки, которые имеют схожие значения скорости.</w:t>
      </w:r>
    </w:p>
    <w:p w:rsidR="0074778F" w:rsidRPr="003B4A16" w:rsidRDefault="0074778F" w:rsidP="003B4A16">
      <w:pPr>
        <w:rPr>
          <w:szCs w:val="28"/>
        </w:rPr>
      </w:pPr>
    </w:p>
    <w:p w:rsidR="0074778F" w:rsidRPr="003B4A16" w:rsidRDefault="0074778F" w:rsidP="003B4A16">
      <w:pPr>
        <w:rPr>
          <w:szCs w:val="28"/>
        </w:rPr>
      </w:pPr>
      <w:r w:rsidRPr="003B4A16">
        <w:rPr>
          <w:szCs w:val="28"/>
        </w:rPr>
        <w:t>1. Метод k-ближайших соседей</w:t>
      </w:r>
    </w:p>
    <w:p w:rsidR="0074778F" w:rsidRPr="003B4A16" w:rsidRDefault="0074778F" w:rsidP="003B4A16">
      <w:pPr>
        <w:rPr>
          <w:szCs w:val="28"/>
        </w:rPr>
      </w:pPr>
    </w:p>
    <w:p w:rsidR="0074778F" w:rsidRPr="003B4A16" w:rsidRDefault="0074778F" w:rsidP="003B4A16">
      <w:pPr>
        <w:rPr>
          <w:szCs w:val="28"/>
        </w:rPr>
      </w:pPr>
      <w:r w:rsidRPr="003B4A16">
        <w:rPr>
          <w:szCs w:val="28"/>
        </w:rPr>
        <w:t>Метод k-ближайших соседей (k-NN) является одним из самых простых методов построения графовых моделей на основе данных о скорости. Он основывается на том, что объекты, близкие по скорости, скорее всего имеют схожие свойства. Для каждого объекта находятся k ближайших соседей, и между ними строится ребро. Таким образом, получается граф, где каждая вершина соединена с k ближайшими соседями.</w:t>
      </w:r>
    </w:p>
    <w:p w:rsidR="0074778F" w:rsidRPr="003B4A16" w:rsidRDefault="0074778F" w:rsidP="003B4A16">
      <w:pPr>
        <w:rPr>
          <w:szCs w:val="28"/>
        </w:rPr>
      </w:pPr>
    </w:p>
    <w:p w:rsidR="0074778F" w:rsidRPr="003B4A16" w:rsidRDefault="0074778F" w:rsidP="003B4A16">
      <w:pPr>
        <w:rPr>
          <w:szCs w:val="28"/>
        </w:rPr>
      </w:pPr>
      <w:r w:rsidRPr="003B4A16">
        <w:rPr>
          <w:szCs w:val="28"/>
        </w:rPr>
        <w:t>2. Методы кластеризации</w:t>
      </w:r>
    </w:p>
    <w:p w:rsidR="0074778F" w:rsidRPr="003B4A16" w:rsidRDefault="0074778F" w:rsidP="003B4A16">
      <w:pPr>
        <w:rPr>
          <w:szCs w:val="28"/>
        </w:rPr>
      </w:pPr>
    </w:p>
    <w:p w:rsidR="0074778F" w:rsidRPr="003B4A16" w:rsidRDefault="0074778F" w:rsidP="003B4A16">
      <w:pPr>
        <w:rPr>
          <w:szCs w:val="28"/>
        </w:rPr>
      </w:pPr>
      <w:r w:rsidRPr="003B4A16">
        <w:rPr>
          <w:szCs w:val="28"/>
        </w:rPr>
        <w:lastRenderedPageBreak/>
        <w:t>Методы кластеризации также могут быть использованы для построения графовых моделей на основе данных о скорости. Они позволяют разбить объекты на кластеры, где объекты внутри кластера похожи друг на друга. Для каждого кластера можно построить вершину, а ребра между вершинами строятся на основе схожести кластеров.</w:t>
      </w:r>
    </w:p>
    <w:p w:rsidR="0074778F" w:rsidRPr="003B4A16" w:rsidRDefault="0074778F" w:rsidP="003B4A16">
      <w:pPr>
        <w:rPr>
          <w:szCs w:val="28"/>
        </w:rPr>
      </w:pPr>
    </w:p>
    <w:p w:rsidR="0074778F" w:rsidRPr="003B4A16" w:rsidRDefault="0074778F" w:rsidP="003B4A16">
      <w:pPr>
        <w:rPr>
          <w:szCs w:val="28"/>
        </w:rPr>
      </w:pPr>
      <w:r w:rsidRPr="003B4A16">
        <w:rPr>
          <w:szCs w:val="28"/>
        </w:rPr>
        <w:t xml:space="preserve">3. Методы </w:t>
      </w:r>
      <w:proofErr w:type="spellStart"/>
      <w:r w:rsidRPr="003B4A16">
        <w:rPr>
          <w:szCs w:val="28"/>
        </w:rPr>
        <w:t>графовой</w:t>
      </w:r>
      <w:proofErr w:type="spellEnd"/>
      <w:r w:rsidRPr="003B4A16">
        <w:rPr>
          <w:szCs w:val="28"/>
        </w:rPr>
        <w:t xml:space="preserve"> связности</w:t>
      </w:r>
    </w:p>
    <w:p w:rsidR="0074778F" w:rsidRPr="003B4A16" w:rsidRDefault="0074778F" w:rsidP="003B4A16">
      <w:pPr>
        <w:rPr>
          <w:szCs w:val="28"/>
        </w:rPr>
      </w:pPr>
    </w:p>
    <w:p w:rsidR="0074778F" w:rsidRPr="003B4A16" w:rsidRDefault="0074778F" w:rsidP="003B4A16">
      <w:pPr>
        <w:rPr>
          <w:szCs w:val="28"/>
        </w:rPr>
      </w:pPr>
      <w:r w:rsidRPr="003B4A16">
        <w:rPr>
          <w:szCs w:val="28"/>
        </w:rPr>
        <w:t xml:space="preserve">Методы </w:t>
      </w:r>
      <w:proofErr w:type="spellStart"/>
      <w:r w:rsidRPr="003B4A16">
        <w:rPr>
          <w:szCs w:val="28"/>
        </w:rPr>
        <w:t>графовой</w:t>
      </w:r>
      <w:proofErr w:type="spellEnd"/>
      <w:r w:rsidRPr="003B4A16">
        <w:rPr>
          <w:szCs w:val="28"/>
        </w:rPr>
        <w:t xml:space="preserve"> связности позволяют построить граф, где каждая вершина соединена с ближайшими вершинами. Этот метод можно использовать для построения графовых моделей на основе данных о скорости, если рассматривать скорость как меру расстояния между объектами.</w:t>
      </w:r>
    </w:p>
    <w:p w:rsidR="0074778F" w:rsidRPr="003B4A16" w:rsidRDefault="0074778F" w:rsidP="003B4A16">
      <w:pPr>
        <w:rPr>
          <w:szCs w:val="28"/>
        </w:rPr>
      </w:pPr>
    </w:p>
    <w:p w:rsidR="0074778F" w:rsidRPr="003B4A16" w:rsidRDefault="0074778F" w:rsidP="003B4A16">
      <w:pPr>
        <w:pStyle w:val="a3"/>
        <w:numPr>
          <w:ilvl w:val="0"/>
          <w:numId w:val="3"/>
        </w:numPr>
        <w:rPr>
          <w:szCs w:val="28"/>
        </w:rPr>
      </w:pPr>
      <w:r w:rsidRPr="003B4A16">
        <w:rPr>
          <w:szCs w:val="28"/>
        </w:rPr>
        <w:t>Методы построения графовых моделей на основе данных о вихревой интенсивности</w:t>
      </w:r>
    </w:p>
    <w:p w:rsidR="0074778F" w:rsidRPr="003B4A16" w:rsidRDefault="0074778F" w:rsidP="003B4A16">
      <w:pPr>
        <w:pStyle w:val="a3"/>
        <w:ind w:left="1429" w:firstLine="0"/>
        <w:rPr>
          <w:szCs w:val="28"/>
        </w:rPr>
      </w:pPr>
    </w:p>
    <w:p w:rsidR="0074778F" w:rsidRPr="003B4A16" w:rsidRDefault="0074778F" w:rsidP="003B4A16">
      <w:pPr>
        <w:rPr>
          <w:szCs w:val="28"/>
        </w:rPr>
      </w:pPr>
      <w:r w:rsidRPr="003B4A16">
        <w:rPr>
          <w:szCs w:val="28"/>
        </w:rPr>
        <w:t>Другой подход к построению графовых моделей для анализа вихревых структур основывается на данных о вихревой интенсивности. В этом случае, каждая точка в пространстве представляется узлом графа, а ребра соединяют точки, которые имеют схожие значения вихревой интенсивности.</w:t>
      </w:r>
    </w:p>
    <w:p w:rsidR="0074778F" w:rsidRPr="003B4A16" w:rsidRDefault="0074778F" w:rsidP="003B4A16">
      <w:pPr>
        <w:rPr>
          <w:szCs w:val="28"/>
        </w:rPr>
      </w:pPr>
    </w:p>
    <w:p w:rsidR="0074778F" w:rsidRPr="003B4A16" w:rsidRDefault="0074778F" w:rsidP="003B4A16">
      <w:pPr>
        <w:rPr>
          <w:szCs w:val="28"/>
        </w:rPr>
      </w:pPr>
      <w:r w:rsidRPr="003B4A16">
        <w:rPr>
          <w:szCs w:val="28"/>
        </w:rPr>
        <w:t>1. Методы сегментации изображений</w:t>
      </w:r>
    </w:p>
    <w:p w:rsidR="0074778F" w:rsidRPr="003B4A16" w:rsidRDefault="0074778F" w:rsidP="003B4A16">
      <w:pPr>
        <w:rPr>
          <w:szCs w:val="28"/>
        </w:rPr>
      </w:pPr>
    </w:p>
    <w:p w:rsidR="0074778F" w:rsidRPr="003B4A16" w:rsidRDefault="0074778F" w:rsidP="003B4A16">
      <w:pPr>
        <w:rPr>
          <w:szCs w:val="28"/>
        </w:rPr>
      </w:pPr>
      <w:r w:rsidRPr="003B4A16">
        <w:rPr>
          <w:szCs w:val="28"/>
        </w:rPr>
        <w:t xml:space="preserve">Методы сегментации изображений позволяют выделить вихревые структуры на изображении и определить их параметры. Один из таких методов - метод пороговой сегментации. Этот метод заключается в том, что изображение разбивается на регионы, каждый из которых относится к одному из двух классов - вихревой или невихревой. Пороговое значение </w:t>
      </w:r>
      <w:r w:rsidRPr="003B4A16">
        <w:rPr>
          <w:szCs w:val="28"/>
        </w:rPr>
        <w:lastRenderedPageBreak/>
        <w:t>выбирается таким образом, чтобы максимизировать разницу между двумя классами.</w:t>
      </w:r>
    </w:p>
    <w:p w:rsidR="0074778F" w:rsidRPr="003B4A16" w:rsidRDefault="0074778F" w:rsidP="003B4A16">
      <w:pPr>
        <w:rPr>
          <w:szCs w:val="28"/>
        </w:rPr>
      </w:pPr>
    </w:p>
    <w:p w:rsidR="0074778F" w:rsidRPr="003B4A16" w:rsidRDefault="0074778F" w:rsidP="003B4A16">
      <w:pPr>
        <w:rPr>
          <w:szCs w:val="28"/>
        </w:rPr>
      </w:pPr>
      <w:r w:rsidRPr="003B4A16">
        <w:rPr>
          <w:szCs w:val="28"/>
        </w:rPr>
        <w:t>2. Методы выделения особых точек</w:t>
      </w:r>
    </w:p>
    <w:p w:rsidR="0074778F" w:rsidRPr="003B4A16" w:rsidRDefault="0074778F" w:rsidP="003B4A16">
      <w:pPr>
        <w:rPr>
          <w:szCs w:val="28"/>
        </w:rPr>
      </w:pPr>
    </w:p>
    <w:p w:rsidR="0074778F" w:rsidRPr="003B4A16" w:rsidRDefault="0074778F" w:rsidP="003B4A16">
      <w:pPr>
        <w:rPr>
          <w:szCs w:val="28"/>
        </w:rPr>
      </w:pPr>
      <w:r w:rsidRPr="003B4A16">
        <w:rPr>
          <w:szCs w:val="28"/>
        </w:rPr>
        <w:t>Методы выделения особых точек позволяют определить вихревые центры и их параметры. Один из таких методов - метод определения градиента. Этот метод заключается в том, что определяется градиент векторного поля скорости. Особые точки определяются как точки, в которых модуль градиента превышает заданный порог.</w:t>
      </w:r>
    </w:p>
    <w:p w:rsidR="0074778F" w:rsidRPr="003B4A16" w:rsidRDefault="0074778F" w:rsidP="003B4A16">
      <w:pPr>
        <w:rPr>
          <w:szCs w:val="28"/>
        </w:rPr>
      </w:pPr>
    </w:p>
    <w:p w:rsidR="0074778F" w:rsidRPr="003B4A16" w:rsidRDefault="0074778F" w:rsidP="003B4A16">
      <w:pPr>
        <w:rPr>
          <w:szCs w:val="28"/>
        </w:rPr>
      </w:pPr>
      <w:r w:rsidRPr="003B4A16">
        <w:rPr>
          <w:szCs w:val="28"/>
        </w:rPr>
        <w:t>3. Методы определения связей между особыми точками</w:t>
      </w:r>
    </w:p>
    <w:p w:rsidR="0074778F" w:rsidRPr="003B4A16" w:rsidRDefault="0074778F" w:rsidP="003B4A16">
      <w:pPr>
        <w:rPr>
          <w:szCs w:val="28"/>
        </w:rPr>
      </w:pPr>
    </w:p>
    <w:p w:rsidR="0074778F" w:rsidRPr="003B4A16" w:rsidRDefault="0074778F" w:rsidP="003B4A16">
      <w:pPr>
        <w:rPr>
          <w:szCs w:val="28"/>
        </w:rPr>
      </w:pPr>
      <w:r w:rsidRPr="003B4A16">
        <w:rPr>
          <w:szCs w:val="28"/>
        </w:rPr>
        <w:t>Методы определения связей между особыми точками позволяют определить связи между вихревыми центрами и построить граф, отображающий структуру вихревого поля. Один из таких методов - метод определения локальных максимумов. Этот метод заключается в том, что определяются локальные максимумы модуля градиента векторного поля скорости. Связи между вихревыми центрами определяются на основе расстояния и ориентации между локальными максимумами.</w:t>
      </w:r>
    </w:p>
    <w:p w:rsidR="0074778F" w:rsidRPr="003B4A16" w:rsidRDefault="0074778F" w:rsidP="003B4A16">
      <w:pPr>
        <w:rPr>
          <w:szCs w:val="28"/>
        </w:rPr>
      </w:pPr>
    </w:p>
    <w:p w:rsidR="0074778F" w:rsidRPr="003B4A16" w:rsidRDefault="0074778F" w:rsidP="003B4A16">
      <w:pPr>
        <w:rPr>
          <w:szCs w:val="28"/>
        </w:rPr>
      </w:pPr>
      <w:r w:rsidRPr="003B4A16">
        <w:rPr>
          <w:szCs w:val="28"/>
        </w:rPr>
        <w:t>4. Методы построения графа на основе связей между особыми точками</w:t>
      </w:r>
    </w:p>
    <w:p w:rsidR="0074778F" w:rsidRPr="003B4A16" w:rsidRDefault="0074778F" w:rsidP="003B4A16">
      <w:pPr>
        <w:rPr>
          <w:szCs w:val="28"/>
        </w:rPr>
      </w:pPr>
    </w:p>
    <w:p w:rsidR="0074778F" w:rsidRPr="003B4A16" w:rsidRDefault="0074778F" w:rsidP="003B4A16">
      <w:pPr>
        <w:rPr>
          <w:szCs w:val="28"/>
        </w:rPr>
      </w:pPr>
      <w:r w:rsidRPr="003B4A16">
        <w:rPr>
          <w:szCs w:val="28"/>
        </w:rPr>
        <w:t>Методы построения графа на основе связей между особыми точками позволяют построить граф, отображающий структуру вихревого поля. Один из таких методов - метод построения графа на основе расстояний между вихревыми центрами. Этот метод заключается в том, что вихревые центры связываются ребрами, если расстояние между ними меньше заданного порога.</w:t>
      </w:r>
    </w:p>
    <w:p w:rsidR="0074778F" w:rsidRPr="003B4A16" w:rsidRDefault="0074778F" w:rsidP="003B4A16">
      <w:pPr>
        <w:pStyle w:val="a3"/>
        <w:numPr>
          <w:ilvl w:val="0"/>
          <w:numId w:val="3"/>
        </w:numPr>
        <w:rPr>
          <w:szCs w:val="28"/>
        </w:rPr>
      </w:pPr>
      <w:r w:rsidRPr="003B4A16">
        <w:rPr>
          <w:szCs w:val="28"/>
        </w:rPr>
        <w:lastRenderedPageBreak/>
        <w:t>Методы построения графовых моделей на основе данных о вихревой функции</w:t>
      </w:r>
    </w:p>
    <w:p w:rsidR="0074778F" w:rsidRPr="003B4A16" w:rsidRDefault="0074778F" w:rsidP="003B4A16">
      <w:pPr>
        <w:pStyle w:val="a3"/>
        <w:ind w:left="1429" w:firstLine="0"/>
        <w:rPr>
          <w:szCs w:val="28"/>
        </w:rPr>
      </w:pPr>
    </w:p>
    <w:p w:rsidR="0074778F" w:rsidRPr="003B4A16" w:rsidRDefault="0074778F" w:rsidP="003B4A16">
      <w:pPr>
        <w:rPr>
          <w:szCs w:val="28"/>
        </w:rPr>
      </w:pPr>
      <w:r w:rsidRPr="003B4A16">
        <w:rPr>
          <w:szCs w:val="28"/>
        </w:rPr>
        <w:t>Третий подход к построению графовых моделей для анализа вихревых структур основывается на данных о вихревой функции. В этом случае, каждая точка в пространстве представляется узлом графа, а ребра соединяют точки, которые имеют схожие значения вихревой функции.</w:t>
      </w:r>
    </w:p>
    <w:p w:rsidR="0074778F" w:rsidRPr="003B4A16" w:rsidRDefault="0074778F" w:rsidP="003B4A16">
      <w:pPr>
        <w:rPr>
          <w:szCs w:val="28"/>
        </w:rPr>
      </w:pPr>
    </w:p>
    <w:p w:rsidR="0074778F" w:rsidRPr="003B4A16" w:rsidRDefault="0074778F" w:rsidP="003B4A16">
      <w:pPr>
        <w:rPr>
          <w:szCs w:val="28"/>
        </w:rPr>
      </w:pPr>
      <w:r w:rsidRPr="003B4A16">
        <w:rPr>
          <w:szCs w:val="28"/>
        </w:rPr>
        <w:t>1 Метод построения графа на основе лапласиана</w:t>
      </w:r>
    </w:p>
    <w:p w:rsidR="0074778F" w:rsidRPr="003B4A16" w:rsidRDefault="0074778F" w:rsidP="003B4A16">
      <w:pPr>
        <w:rPr>
          <w:szCs w:val="28"/>
        </w:rPr>
      </w:pPr>
    </w:p>
    <w:p w:rsidR="0074778F" w:rsidRPr="003B4A16" w:rsidRDefault="0074778F" w:rsidP="003B4A16">
      <w:pPr>
        <w:rPr>
          <w:szCs w:val="28"/>
        </w:rPr>
      </w:pPr>
      <w:r w:rsidRPr="003B4A16">
        <w:rPr>
          <w:szCs w:val="28"/>
        </w:rPr>
        <w:t>Один из методов построения графовых моделей на основе данных о вихревой функции – это метод построения графа на основе лапласиана. Лапласиан – это оператор, который определяет связь между значениями функции в разных точках. Для построения графа на основе лапласиана необходимо определить матрицу лапласиана, которая будет описывать связь между значениями вихревой функции в разных точках. Затем, используя эту матрицу, можно построить граф.</w:t>
      </w:r>
    </w:p>
    <w:p w:rsidR="0074778F" w:rsidRPr="003B4A16" w:rsidRDefault="0074778F" w:rsidP="003B4A16">
      <w:pPr>
        <w:rPr>
          <w:szCs w:val="28"/>
        </w:rPr>
      </w:pPr>
    </w:p>
    <w:p w:rsidR="0074778F" w:rsidRPr="003B4A16" w:rsidRDefault="0074778F" w:rsidP="003B4A16">
      <w:pPr>
        <w:rPr>
          <w:szCs w:val="28"/>
        </w:rPr>
      </w:pPr>
      <w:r w:rsidRPr="003B4A16">
        <w:rPr>
          <w:szCs w:val="28"/>
        </w:rPr>
        <w:t>2 Метод построения графа на основе корреляционной матрицы</w:t>
      </w:r>
    </w:p>
    <w:p w:rsidR="0074778F" w:rsidRPr="003B4A16" w:rsidRDefault="0074778F" w:rsidP="003B4A16">
      <w:pPr>
        <w:rPr>
          <w:szCs w:val="28"/>
        </w:rPr>
      </w:pPr>
    </w:p>
    <w:p w:rsidR="0074778F" w:rsidRPr="003B4A16" w:rsidRDefault="0074778F" w:rsidP="003B4A16">
      <w:pPr>
        <w:rPr>
          <w:szCs w:val="28"/>
        </w:rPr>
      </w:pPr>
      <w:r w:rsidRPr="003B4A16">
        <w:rPr>
          <w:szCs w:val="28"/>
        </w:rPr>
        <w:t>Другой метод построения графовых моделей на основе данных о вихревой функции – это метод построения графа на основе корреляционной матрицы. Корреляционная матрица – это матрица, которая описывает связь между значениями вихревой функции в разных точках. Для построения графа на основе корреляционной матрицы необходимо определить эту матрицу и затем использовать ее для построения графа.</w:t>
      </w:r>
    </w:p>
    <w:p w:rsidR="0074778F" w:rsidRPr="003B4A16" w:rsidRDefault="0074778F" w:rsidP="003B4A16">
      <w:pPr>
        <w:rPr>
          <w:szCs w:val="28"/>
        </w:rPr>
      </w:pPr>
    </w:p>
    <w:p w:rsidR="0074778F" w:rsidRPr="003B4A16" w:rsidRDefault="0074778F" w:rsidP="003B4A16">
      <w:pPr>
        <w:rPr>
          <w:szCs w:val="28"/>
        </w:rPr>
      </w:pPr>
      <w:r w:rsidRPr="003B4A16">
        <w:rPr>
          <w:szCs w:val="28"/>
        </w:rPr>
        <w:t>3 Метод построения графа на основе метрики расстояния</w:t>
      </w:r>
    </w:p>
    <w:p w:rsidR="0074778F" w:rsidRPr="003B4A16" w:rsidRDefault="0074778F" w:rsidP="003B4A16">
      <w:pPr>
        <w:rPr>
          <w:szCs w:val="28"/>
        </w:rPr>
      </w:pPr>
    </w:p>
    <w:p w:rsidR="0074778F" w:rsidRPr="003B4A16" w:rsidRDefault="0074778F" w:rsidP="003B4A16">
      <w:pPr>
        <w:rPr>
          <w:szCs w:val="28"/>
        </w:rPr>
      </w:pPr>
      <w:r w:rsidRPr="003B4A16">
        <w:rPr>
          <w:szCs w:val="28"/>
        </w:rPr>
        <w:lastRenderedPageBreak/>
        <w:t>Третий метод построения графовых моделей на основе данных о вихревой функции – это метод построения графа на основе метрики расстояния. Метрика расстояния – это функция, которая определяет расстояние между двумя точками на поверхности. Для построения графа на основе метрики расстояния необходимо определить эту функцию и затем использовать ее для построения графа.</w:t>
      </w:r>
    </w:p>
    <w:p w:rsidR="00C00A6A" w:rsidRPr="003B4A16" w:rsidRDefault="00C00A6A" w:rsidP="003B4A16">
      <w:pPr>
        <w:rPr>
          <w:szCs w:val="28"/>
        </w:rPr>
      </w:pPr>
    </w:p>
    <w:p w:rsidR="00C00A6A" w:rsidRPr="003B4A16" w:rsidRDefault="00C00A6A" w:rsidP="003B4A16">
      <w:pPr>
        <w:pStyle w:val="a3"/>
        <w:numPr>
          <w:ilvl w:val="0"/>
          <w:numId w:val="3"/>
        </w:numPr>
        <w:rPr>
          <w:szCs w:val="28"/>
        </w:rPr>
      </w:pPr>
      <w:r w:rsidRPr="003B4A16">
        <w:rPr>
          <w:szCs w:val="28"/>
        </w:rPr>
        <w:t>Методы анализа графовых моделей</w:t>
      </w:r>
    </w:p>
    <w:p w:rsidR="00C00A6A" w:rsidRPr="003B4A16" w:rsidRDefault="00C00A6A" w:rsidP="003B4A16">
      <w:pPr>
        <w:rPr>
          <w:szCs w:val="28"/>
        </w:rPr>
      </w:pPr>
    </w:p>
    <w:p w:rsidR="00C00A6A" w:rsidRPr="003B4A16" w:rsidRDefault="00C00A6A" w:rsidP="003B4A16">
      <w:pPr>
        <w:rPr>
          <w:szCs w:val="28"/>
        </w:rPr>
      </w:pPr>
      <w:r w:rsidRPr="003B4A16">
        <w:rPr>
          <w:szCs w:val="28"/>
        </w:rPr>
        <w:t>Существует множество методов анализа графовых моделей, которые позволяют изучать их свойства и характеристики. Рассмотрим некоторые из них.</w:t>
      </w:r>
    </w:p>
    <w:p w:rsidR="00C00A6A" w:rsidRPr="003B4A16" w:rsidRDefault="00C00A6A" w:rsidP="003B4A16">
      <w:pPr>
        <w:rPr>
          <w:szCs w:val="28"/>
        </w:rPr>
      </w:pPr>
    </w:p>
    <w:p w:rsidR="00C00A6A" w:rsidRPr="003B4A16" w:rsidRDefault="00C00A6A" w:rsidP="003B4A16">
      <w:pPr>
        <w:rPr>
          <w:szCs w:val="28"/>
        </w:rPr>
      </w:pPr>
      <w:r w:rsidRPr="003B4A16">
        <w:rPr>
          <w:szCs w:val="28"/>
        </w:rPr>
        <w:t>1. Анализ степеней вершин</w:t>
      </w:r>
    </w:p>
    <w:p w:rsidR="00C00A6A" w:rsidRPr="003B4A16" w:rsidRDefault="00C00A6A" w:rsidP="003B4A16">
      <w:pPr>
        <w:rPr>
          <w:szCs w:val="28"/>
        </w:rPr>
      </w:pPr>
    </w:p>
    <w:p w:rsidR="00C00A6A" w:rsidRPr="003B4A16" w:rsidRDefault="00C00A6A" w:rsidP="003B4A16">
      <w:pPr>
        <w:rPr>
          <w:szCs w:val="28"/>
        </w:rPr>
      </w:pPr>
      <w:r w:rsidRPr="003B4A16">
        <w:rPr>
          <w:szCs w:val="28"/>
        </w:rPr>
        <w:t>Степень вершины – это количество ребер, которые связывают данную вершину с другими вершинами в графе. Анализ степеней вершин позволяет определить наиболее важные вершины в графе, которые имеют наибольшее количество связей с другими вершинами.</w:t>
      </w:r>
    </w:p>
    <w:p w:rsidR="00C00A6A" w:rsidRPr="003B4A16" w:rsidRDefault="00C00A6A" w:rsidP="003B4A16">
      <w:pPr>
        <w:rPr>
          <w:szCs w:val="28"/>
        </w:rPr>
      </w:pPr>
    </w:p>
    <w:p w:rsidR="00C00A6A" w:rsidRPr="003B4A16" w:rsidRDefault="00C00A6A" w:rsidP="003B4A16">
      <w:pPr>
        <w:rPr>
          <w:szCs w:val="28"/>
        </w:rPr>
      </w:pPr>
      <w:r w:rsidRPr="003B4A16">
        <w:rPr>
          <w:szCs w:val="28"/>
        </w:rPr>
        <w:t>2. Анализ центральности</w:t>
      </w:r>
    </w:p>
    <w:p w:rsidR="00C00A6A" w:rsidRPr="003B4A16" w:rsidRDefault="00C00A6A" w:rsidP="003B4A16">
      <w:pPr>
        <w:rPr>
          <w:szCs w:val="28"/>
        </w:rPr>
      </w:pPr>
    </w:p>
    <w:p w:rsidR="00C00A6A" w:rsidRPr="003B4A16" w:rsidRDefault="00C00A6A" w:rsidP="003B4A16">
      <w:pPr>
        <w:rPr>
          <w:szCs w:val="28"/>
        </w:rPr>
      </w:pPr>
      <w:r w:rsidRPr="003B4A16">
        <w:rPr>
          <w:szCs w:val="28"/>
        </w:rPr>
        <w:t>Центральность – это мера важности вершины в графе. Существует несколько типов центральности, включая центральность по степени, центральность по близости и центральность по посредничеству. Анализ центральности позволяет определить наиболее важные вершины в графе с точки зрения их влияния на другие вершины.</w:t>
      </w:r>
    </w:p>
    <w:p w:rsidR="00C00A6A" w:rsidRPr="003B4A16" w:rsidRDefault="00C00A6A" w:rsidP="003B4A16">
      <w:pPr>
        <w:rPr>
          <w:szCs w:val="28"/>
        </w:rPr>
      </w:pPr>
    </w:p>
    <w:p w:rsidR="00C00A6A" w:rsidRPr="003B4A16" w:rsidRDefault="00C00A6A" w:rsidP="003B4A16">
      <w:pPr>
        <w:rPr>
          <w:szCs w:val="28"/>
        </w:rPr>
      </w:pPr>
      <w:r w:rsidRPr="003B4A16">
        <w:rPr>
          <w:szCs w:val="28"/>
        </w:rPr>
        <w:t>3. Анализ сообществ</w:t>
      </w:r>
    </w:p>
    <w:p w:rsidR="00C00A6A" w:rsidRPr="003B4A16" w:rsidRDefault="00C00A6A" w:rsidP="003B4A16">
      <w:pPr>
        <w:rPr>
          <w:szCs w:val="28"/>
        </w:rPr>
      </w:pPr>
    </w:p>
    <w:p w:rsidR="00C00A6A" w:rsidRPr="003B4A16" w:rsidRDefault="00C00A6A" w:rsidP="003B4A16">
      <w:pPr>
        <w:rPr>
          <w:szCs w:val="28"/>
        </w:rPr>
      </w:pPr>
      <w:r w:rsidRPr="003B4A16">
        <w:rPr>
          <w:szCs w:val="28"/>
        </w:rPr>
        <w:lastRenderedPageBreak/>
        <w:t>Сообщество – это группа вершин в графе, которые связаны между собой более тесно, чем с вершинами из других сообществ. Анализ сообществ позволяет выделить группы вершин в графе, которые обладают схожими свойствами или выполняют схожие функции.</w:t>
      </w:r>
    </w:p>
    <w:p w:rsidR="00C00A6A" w:rsidRPr="003B4A16" w:rsidRDefault="00C00A6A" w:rsidP="003B4A16">
      <w:pPr>
        <w:rPr>
          <w:szCs w:val="28"/>
        </w:rPr>
      </w:pPr>
    </w:p>
    <w:p w:rsidR="00C00A6A" w:rsidRPr="003B4A16" w:rsidRDefault="00C00A6A" w:rsidP="003B4A16">
      <w:pPr>
        <w:pStyle w:val="a3"/>
        <w:numPr>
          <w:ilvl w:val="0"/>
          <w:numId w:val="3"/>
        </w:numPr>
        <w:rPr>
          <w:szCs w:val="28"/>
        </w:rPr>
      </w:pPr>
      <w:r w:rsidRPr="003B4A16">
        <w:rPr>
          <w:szCs w:val="28"/>
        </w:rPr>
        <w:t>Методы визуализации графовых моделей</w:t>
      </w:r>
    </w:p>
    <w:p w:rsidR="00C00A6A" w:rsidRPr="003B4A16" w:rsidRDefault="00C00A6A" w:rsidP="003B4A16">
      <w:pPr>
        <w:rPr>
          <w:szCs w:val="28"/>
        </w:rPr>
      </w:pPr>
    </w:p>
    <w:p w:rsidR="00C00A6A" w:rsidRPr="003B4A16" w:rsidRDefault="00C00A6A" w:rsidP="003B4A16">
      <w:pPr>
        <w:rPr>
          <w:szCs w:val="28"/>
        </w:rPr>
      </w:pPr>
      <w:r w:rsidRPr="003B4A16">
        <w:rPr>
          <w:szCs w:val="28"/>
        </w:rPr>
        <w:t>Визуализация графовых моделей – это процесс представления графа в виде графического изображения. Существует множество методов визуализации графовых моделей, которые позволяют создавать наглядные и понятные графические представления сложных систем.</w:t>
      </w:r>
    </w:p>
    <w:p w:rsidR="00C00A6A" w:rsidRPr="003B4A16" w:rsidRDefault="00C00A6A" w:rsidP="003B4A16">
      <w:pPr>
        <w:rPr>
          <w:szCs w:val="28"/>
        </w:rPr>
      </w:pPr>
    </w:p>
    <w:p w:rsidR="00C00A6A" w:rsidRPr="003B4A16" w:rsidRDefault="00C00A6A" w:rsidP="003B4A16">
      <w:pPr>
        <w:rPr>
          <w:szCs w:val="28"/>
        </w:rPr>
      </w:pPr>
      <w:r w:rsidRPr="003B4A16">
        <w:rPr>
          <w:szCs w:val="28"/>
        </w:rPr>
        <w:t>1. Методы визуализации силовых моделей</w:t>
      </w:r>
    </w:p>
    <w:p w:rsidR="00C00A6A" w:rsidRPr="003B4A16" w:rsidRDefault="00C00A6A" w:rsidP="003B4A16">
      <w:pPr>
        <w:rPr>
          <w:szCs w:val="28"/>
        </w:rPr>
      </w:pPr>
    </w:p>
    <w:p w:rsidR="00C00A6A" w:rsidRPr="003B4A16" w:rsidRDefault="00C00A6A" w:rsidP="003B4A16">
      <w:pPr>
        <w:rPr>
          <w:szCs w:val="28"/>
        </w:rPr>
      </w:pPr>
      <w:r w:rsidRPr="003B4A16">
        <w:rPr>
          <w:szCs w:val="28"/>
        </w:rPr>
        <w:t>Силовые модели – это методы визуализации графовых моделей, которые основываются на моделировании физических сил, действующих между вершинами графа. Эти методы позволяют создавать графические представления графовых моделей, которые отражают структуру и свойства графа.</w:t>
      </w:r>
    </w:p>
    <w:p w:rsidR="00C00A6A" w:rsidRPr="003B4A16" w:rsidRDefault="00C00A6A" w:rsidP="003B4A16">
      <w:pPr>
        <w:rPr>
          <w:szCs w:val="28"/>
        </w:rPr>
      </w:pPr>
    </w:p>
    <w:p w:rsidR="00C00A6A" w:rsidRPr="003B4A16" w:rsidRDefault="00C00A6A" w:rsidP="003B4A16">
      <w:pPr>
        <w:rPr>
          <w:szCs w:val="28"/>
        </w:rPr>
      </w:pPr>
      <w:r w:rsidRPr="003B4A16">
        <w:rPr>
          <w:szCs w:val="28"/>
        </w:rPr>
        <w:t>2. Методы визуализации сеток</w:t>
      </w:r>
    </w:p>
    <w:p w:rsidR="00C00A6A" w:rsidRPr="003B4A16" w:rsidRDefault="00C00A6A" w:rsidP="003B4A16">
      <w:pPr>
        <w:rPr>
          <w:szCs w:val="28"/>
        </w:rPr>
      </w:pPr>
    </w:p>
    <w:p w:rsidR="00C00A6A" w:rsidRPr="003B4A16" w:rsidRDefault="00C00A6A" w:rsidP="003B4A16">
      <w:pPr>
        <w:rPr>
          <w:szCs w:val="28"/>
        </w:rPr>
      </w:pPr>
      <w:r w:rsidRPr="003B4A16">
        <w:rPr>
          <w:szCs w:val="28"/>
        </w:rPr>
        <w:t>Сетки – это методы визуализации графовых моделей, которые основываются на представлении графа в виде сетки, состоящей из узлов и связей между ними. Эти методы позволяют создавать графические представления графовых моделей, которые отражают структуру и свойства графа.</w:t>
      </w:r>
    </w:p>
    <w:p w:rsidR="00C00A6A" w:rsidRPr="003B4A16" w:rsidRDefault="00C00A6A" w:rsidP="003B4A16">
      <w:pPr>
        <w:rPr>
          <w:szCs w:val="28"/>
        </w:rPr>
      </w:pPr>
    </w:p>
    <w:p w:rsidR="00C00A6A" w:rsidRPr="003B4A16" w:rsidRDefault="00C00A6A" w:rsidP="003B4A16">
      <w:pPr>
        <w:rPr>
          <w:szCs w:val="28"/>
        </w:rPr>
      </w:pPr>
      <w:r w:rsidRPr="003B4A16">
        <w:rPr>
          <w:szCs w:val="28"/>
        </w:rPr>
        <w:t>3. Методы визуализации деревьев</w:t>
      </w:r>
    </w:p>
    <w:p w:rsidR="00C00A6A" w:rsidRPr="003B4A16" w:rsidRDefault="00C00A6A" w:rsidP="003B4A16">
      <w:pPr>
        <w:rPr>
          <w:szCs w:val="28"/>
        </w:rPr>
      </w:pPr>
    </w:p>
    <w:p w:rsidR="0074778F" w:rsidRPr="003B4A16" w:rsidRDefault="00C00A6A" w:rsidP="003B4A16">
      <w:pPr>
        <w:rPr>
          <w:szCs w:val="28"/>
        </w:rPr>
      </w:pPr>
      <w:r w:rsidRPr="003B4A16">
        <w:rPr>
          <w:szCs w:val="28"/>
        </w:rPr>
        <w:lastRenderedPageBreak/>
        <w:t>Деревья – это методы визуализации графовых моделей, которые представляют граф в виде дерева, состоящего из корневой вершины и ее потомков. Эти методы позволяют создавать графические представления графовых моделей, которые отражают иерархическую структуру графа.</w:t>
      </w:r>
    </w:p>
    <w:sectPr w:rsidR="0074778F" w:rsidRPr="003B4A16" w:rsidSect="00E752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A1288"/>
    <w:multiLevelType w:val="hybridMultilevel"/>
    <w:tmpl w:val="5F7A56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4193041"/>
    <w:multiLevelType w:val="hybridMultilevel"/>
    <w:tmpl w:val="F02A19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4F2A4628"/>
    <w:multiLevelType w:val="hybridMultilevel"/>
    <w:tmpl w:val="487E7C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FBD3D9B"/>
    <w:multiLevelType w:val="hybridMultilevel"/>
    <w:tmpl w:val="49D4B5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A1C230D"/>
    <w:multiLevelType w:val="hybridMultilevel"/>
    <w:tmpl w:val="B7B6614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E1D48B7"/>
    <w:multiLevelType w:val="hybridMultilevel"/>
    <w:tmpl w:val="6C52F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6B85FB1"/>
    <w:multiLevelType w:val="hybridMultilevel"/>
    <w:tmpl w:val="A5F405F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B3D6E"/>
    <w:rsid w:val="000E2ECF"/>
    <w:rsid w:val="000E732D"/>
    <w:rsid w:val="000F6DF1"/>
    <w:rsid w:val="002123F7"/>
    <w:rsid w:val="00344651"/>
    <w:rsid w:val="00381E5D"/>
    <w:rsid w:val="003915F5"/>
    <w:rsid w:val="003B4A16"/>
    <w:rsid w:val="004B3D6E"/>
    <w:rsid w:val="0058612A"/>
    <w:rsid w:val="006429C7"/>
    <w:rsid w:val="006D252D"/>
    <w:rsid w:val="006F3941"/>
    <w:rsid w:val="00726493"/>
    <w:rsid w:val="0074778F"/>
    <w:rsid w:val="0086521D"/>
    <w:rsid w:val="008E1965"/>
    <w:rsid w:val="00931E7A"/>
    <w:rsid w:val="009E0FD1"/>
    <w:rsid w:val="00A70C50"/>
    <w:rsid w:val="00A96ACE"/>
    <w:rsid w:val="00BD1234"/>
    <w:rsid w:val="00BE54FF"/>
    <w:rsid w:val="00C00A6A"/>
    <w:rsid w:val="00C06BD0"/>
    <w:rsid w:val="00C55933"/>
    <w:rsid w:val="00DB765A"/>
    <w:rsid w:val="00E75232"/>
    <w:rsid w:val="00EE63D5"/>
    <w:rsid w:val="00F20B74"/>
    <w:rsid w:val="00FD3F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ACE"/>
    <w:pPr>
      <w:spacing w:after="0" w:line="360" w:lineRule="auto"/>
      <w:ind w:firstLine="709"/>
      <w:jc w:val="both"/>
    </w:pPr>
    <w:rPr>
      <w:rFonts w:ascii="Times New Roman" w:hAnsi="Times New Roman" w:cs="Times New Roman"/>
      <w:kern w:val="0"/>
      <w:sz w:val="28"/>
      <w:szCs w:val="24"/>
      <w:lang w:eastAsia="ru-RU"/>
    </w:rPr>
  </w:style>
  <w:style w:type="paragraph" w:styleId="1">
    <w:name w:val="heading 1"/>
    <w:basedOn w:val="a"/>
    <w:next w:val="a"/>
    <w:link w:val="10"/>
    <w:autoRedefine/>
    <w:uiPriority w:val="9"/>
    <w:qFormat/>
    <w:rsid w:val="00C55933"/>
    <w:pPr>
      <w:keepNext/>
      <w:keepLines/>
      <w:spacing w:before="360" w:after="120"/>
      <w:jc w:val="center"/>
      <w:outlineLvl w:val="0"/>
    </w:pPr>
    <w:rPr>
      <w:rFonts w:eastAsiaTheme="majorEastAsia" w:cstheme="majorBidi"/>
      <w:b/>
      <w:bCs/>
      <w:sz w:val="32"/>
      <w:szCs w:val="32"/>
    </w:rPr>
  </w:style>
  <w:style w:type="paragraph" w:styleId="2">
    <w:name w:val="heading 2"/>
    <w:basedOn w:val="a"/>
    <w:next w:val="a"/>
    <w:link w:val="20"/>
    <w:autoRedefine/>
    <w:uiPriority w:val="9"/>
    <w:semiHidden/>
    <w:unhideWhenUsed/>
    <w:qFormat/>
    <w:rsid w:val="00A96ACE"/>
    <w:pPr>
      <w:keepNext/>
      <w:keepLines/>
      <w:spacing w:before="40"/>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5933"/>
    <w:rPr>
      <w:rFonts w:ascii="Times New Roman" w:eastAsiaTheme="majorEastAsia" w:hAnsi="Times New Roman" w:cstheme="majorBidi"/>
      <w:b/>
      <w:bCs/>
      <w:kern w:val="0"/>
      <w:sz w:val="32"/>
      <w:szCs w:val="32"/>
      <w:lang w:eastAsia="ru-RU"/>
    </w:rPr>
  </w:style>
  <w:style w:type="character" w:customStyle="1" w:styleId="20">
    <w:name w:val="Заголовок 2 Знак"/>
    <w:basedOn w:val="a0"/>
    <w:link w:val="2"/>
    <w:uiPriority w:val="9"/>
    <w:semiHidden/>
    <w:rsid w:val="00A96ACE"/>
    <w:rPr>
      <w:rFonts w:ascii="Times New Roman" w:eastAsiaTheme="majorEastAsia" w:hAnsi="Times New Roman" w:cstheme="majorBidi"/>
      <w:sz w:val="28"/>
      <w:szCs w:val="26"/>
      <w:lang w:eastAsia="ru-RU"/>
    </w:rPr>
  </w:style>
  <w:style w:type="paragraph" w:styleId="a3">
    <w:name w:val="List Paragraph"/>
    <w:basedOn w:val="a"/>
    <w:uiPriority w:val="34"/>
    <w:qFormat/>
    <w:rsid w:val="00FD3FF2"/>
    <w:pPr>
      <w:ind w:left="720"/>
      <w:contextualSpacing/>
    </w:pPr>
  </w:style>
  <w:style w:type="paragraph" w:styleId="a4">
    <w:name w:val="Balloon Text"/>
    <w:basedOn w:val="a"/>
    <w:link w:val="a5"/>
    <w:uiPriority w:val="99"/>
    <w:semiHidden/>
    <w:unhideWhenUsed/>
    <w:rsid w:val="003B4A1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3B4A16"/>
    <w:rPr>
      <w:rFonts w:ascii="Tahoma" w:hAnsi="Tahoma" w:cs="Tahoma"/>
      <w:kern w:val="0"/>
      <w:sz w:val="16"/>
      <w:szCs w:val="16"/>
      <w:lang w:eastAsia="ru-RU"/>
    </w:rPr>
  </w:style>
</w:styles>
</file>

<file path=word/webSettings.xml><?xml version="1.0" encoding="utf-8"?>
<w:webSettings xmlns:r="http://schemas.openxmlformats.org/officeDocument/2006/relationships" xmlns:w="http://schemas.openxmlformats.org/wordprocessingml/2006/main">
  <w:divs>
    <w:div w:id="27337783">
      <w:bodyDiv w:val="1"/>
      <w:marLeft w:val="0"/>
      <w:marRight w:val="0"/>
      <w:marTop w:val="0"/>
      <w:marBottom w:val="0"/>
      <w:divBdr>
        <w:top w:val="none" w:sz="0" w:space="0" w:color="auto"/>
        <w:left w:val="none" w:sz="0" w:space="0" w:color="auto"/>
        <w:bottom w:val="none" w:sz="0" w:space="0" w:color="auto"/>
        <w:right w:val="none" w:sz="0" w:space="0" w:color="auto"/>
      </w:divBdr>
    </w:div>
    <w:div w:id="110589080">
      <w:bodyDiv w:val="1"/>
      <w:marLeft w:val="0"/>
      <w:marRight w:val="0"/>
      <w:marTop w:val="0"/>
      <w:marBottom w:val="0"/>
      <w:divBdr>
        <w:top w:val="none" w:sz="0" w:space="0" w:color="auto"/>
        <w:left w:val="none" w:sz="0" w:space="0" w:color="auto"/>
        <w:bottom w:val="none" w:sz="0" w:space="0" w:color="auto"/>
        <w:right w:val="none" w:sz="0" w:space="0" w:color="auto"/>
      </w:divBdr>
    </w:div>
    <w:div w:id="117142106">
      <w:bodyDiv w:val="1"/>
      <w:marLeft w:val="0"/>
      <w:marRight w:val="0"/>
      <w:marTop w:val="0"/>
      <w:marBottom w:val="0"/>
      <w:divBdr>
        <w:top w:val="none" w:sz="0" w:space="0" w:color="auto"/>
        <w:left w:val="none" w:sz="0" w:space="0" w:color="auto"/>
        <w:bottom w:val="none" w:sz="0" w:space="0" w:color="auto"/>
        <w:right w:val="none" w:sz="0" w:space="0" w:color="auto"/>
      </w:divBdr>
    </w:div>
    <w:div w:id="148644128">
      <w:bodyDiv w:val="1"/>
      <w:marLeft w:val="0"/>
      <w:marRight w:val="0"/>
      <w:marTop w:val="0"/>
      <w:marBottom w:val="0"/>
      <w:divBdr>
        <w:top w:val="none" w:sz="0" w:space="0" w:color="auto"/>
        <w:left w:val="none" w:sz="0" w:space="0" w:color="auto"/>
        <w:bottom w:val="none" w:sz="0" w:space="0" w:color="auto"/>
        <w:right w:val="none" w:sz="0" w:space="0" w:color="auto"/>
      </w:divBdr>
    </w:div>
    <w:div w:id="204679354">
      <w:bodyDiv w:val="1"/>
      <w:marLeft w:val="0"/>
      <w:marRight w:val="0"/>
      <w:marTop w:val="0"/>
      <w:marBottom w:val="0"/>
      <w:divBdr>
        <w:top w:val="none" w:sz="0" w:space="0" w:color="auto"/>
        <w:left w:val="none" w:sz="0" w:space="0" w:color="auto"/>
        <w:bottom w:val="none" w:sz="0" w:space="0" w:color="auto"/>
        <w:right w:val="none" w:sz="0" w:space="0" w:color="auto"/>
      </w:divBdr>
    </w:div>
    <w:div w:id="292373708">
      <w:bodyDiv w:val="1"/>
      <w:marLeft w:val="0"/>
      <w:marRight w:val="0"/>
      <w:marTop w:val="0"/>
      <w:marBottom w:val="0"/>
      <w:divBdr>
        <w:top w:val="none" w:sz="0" w:space="0" w:color="auto"/>
        <w:left w:val="none" w:sz="0" w:space="0" w:color="auto"/>
        <w:bottom w:val="none" w:sz="0" w:space="0" w:color="auto"/>
        <w:right w:val="none" w:sz="0" w:space="0" w:color="auto"/>
      </w:divBdr>
    </w:div>
    <w:div w:id="321737663">
      <w:bodyDiv w:val="1"/>
      <w:marLeft w:val="0"/>
      <w:marRight w:val="0"/>
      <w:marTop w:val="0"/>
      <w:marBottom w:val="0"/>
      <w:divBdr>
        <w:top w:val="none" w:sz="0" w:space="0" w:color="auto"/>
        <w:left w:val="none" w:sz="0" w:space="0" w:color="auto"/>
        <w:bottom w:val="none" w:sz="0" w:space="0" w:color="auto"/>
        <w:right w:val="none" w:sz="0" w:space="0" w:color="auto"/>
      </w:divBdr>
    </w:div>
    <w:div w:id="336462762">
      <w:bodyDiv w:val="1"/>
      <w:marLeft w:val="0"/>
      <w:marRight w:val="0"/>
      <w:marTop w:val="0"/>
      <w:marBottom w:val="0"/>
      <w:divBdr>
        <w:top w:val="none" w:sz="0" w:space="0" w:color="auto"/>
        <w:left w:val="none" w:sz="0" w:space="0" w:color="auto"/>
        <w:bottom w:val="none" w:sz="0" w:space="0" w:color="auto"/>
        <w:right w:val="none" w:sz="0" w:space="0" w:color="auto"/>
      </w:divBdr>
    </w:div>
    <w:div w:id="352732672">
      <w:bodyDiv w:val="1"/>
      <w:marLeft w:val="0"/>
      <w:marRight w:val="0"/>
      <w:marTop w:val="0"/>
      <w:marBottom w:val="0"/>
      <w:divBdr>
        <w:top w:val="none" w:sz="0" w:space="0" w:color="auto"/>
        <w:left w:val="none" w:sz="0" w:space="0" w:color="auto"/>
        <w:bottom w:val="none" w:sz="0" w:space="0" w:color="auto"/>
        <w:right w:val="none" w:sz="0" w:space="0" w:color="auto"/>
      </w:divBdr>
    </w:div>
    <w:div w:id="354424618">
      <w:bodyDiv w:val="1"/>
      <w:marLeft w:val="0"/>
      <w:marRight w:val="0"/>
      <w:marTop w:val="0"/>
      <w:marBottom w:val="0"/>
      <w:divBdr>
        <w:top w:val="none" w:sz="0" w:space="0" w:color="auto"/>
        <w:left w:val="none" w:sz="0" w:space="0" w:color="auto"/>
        <w:bottom w:val="none" w:sz="0" w:space="0" w:color="auto"/>
        <w:right w:val="none" w:sz="0" w:space="0" w:color="auto"/>
      </w:divBdr>
    </w:div>
    <w:div w:id="434908005">
      <w:bodyDiv w:val="1"/>
      <w:marLeft w:val="0"/>
      <w:marRight w:val="0"/>
      <w:marTop w:val="0"/>
      <w:marBottom w:val="0"/>
      <w:divBdr>
        <w:top w:val="none" w:sz="0" w:space="0" w:color="auto"/>
        <w:left w:val="none" w:sz="0" w:space="0" w:color="auto"/>
        <w:bottom w:val="none" w:sz="0" w:space="0" w:color="auto"/>
        <w:right w:val="none" w:sz="0" w:space="0" w:color="auto"/>
      </w:divBdr>
    </w:div>
    <w:div w:id="442726380">
      <w:bodyDiv w:val="1"/>
      <w:marLeft w:val="0"/>
      <w:marRight w:val="0"/>
      <w:marTop w:val="0"/>
      <w:marBottom w:val="0"/>
      <w:divBdr>
        <w:top w:val="none" w:sz="0" w:space="0" w:color="auto"/>
        <w:left w:val="none" w:sz="0" w:space="0" w:color="auto"/>
        <w:bottom w:val="none" w:sz="0" w:space="0" w:color="auto"/>
        <w:right w:val="none" w:sz="0" w:space="0" w:color="auto"/>
      </w:divBdr>
    </w:div>
    <w:div w:id="462160988">
      <w:bodyDiv w:val="1"/>
      <w:marLeft w:val="0"/>
      <w:marRight w:val="0"/>
      <w:marTop w:val="0"/>
      <w:marBottom w:val="0"/>
      <w:divBdr>
        <w:top w:val="none" w:sz="0" w:space="0" w:color="auto"/>
        <w:left w:val="none" w:sz="0" w:space="0" w:color="auto"/>
        <w:bottom w:val="none" w:sz="0" w:space="0" w:color="auto"/>
        <w:right w:val="none" w:sz="0" w:space="0" w:color="auto"/>
      </w:divBdr>
    </w:div>
    <w:div w:id="462433204">
      <w:bodyDiv w:val="1"/>
      <w:marLeft w:val="0"/>
      <w:marRight w:val="0"/>
      <w:marTop w:val="0"/>
      <w:marBottom w:val="0"/>
      <w:divBdr>
        <w:top w:val="none" w:sz="0" w:space="0" w:color="auto"/>
        <w:left w:val="none" w:sz="0" w:space="0" w:color="auto"/>
        <w:bottom w:val="none" w:sz="0" w:space="0" w:color="auto"/>
        <w:right w:val="none" w:sz="0" w:space="0" w:color="auto"/>
      </w:divBdr>
    </w:div>
    <w:div w:id="525022919">
      <w:bodyDiv w:val="1"/>
      <w:marLeft w:val="0"/>
      <w:marRight w:val="0"/>
      <w:marTop w:val="0"/>
      <w:marBottom w:val="0"/>
      <w:divBdr>
        <w:top w:val="none" w:sz="0" w:space="0" w:color="auto"/>
        <w:left w:val="none" w:sz="0" w:space="0" w:color="auto"/>
        <w:bottom w:val="none" w:sz="0" w:space="0" w:color="auto"/>
        <w:right w:val="none" w:sz="0" w:space="0" w:color="auto"/>
      </w:divBdr>
    </w:div>
    <w:div w:id="533736999">
      <w:bodyDiv w:val="1"/>
      <w:marLeft w:val="0"/>
      <w:marRight w:val="0"/>
      <w:marTop w:val="0"/>
      <w:marBottom w:val="0"/>
      <w:divBdr>
        <w:top w:val="none" w:sz="0" w:space="0" w:color="auto"/>
        <w:left w:val="none" w:sz="0" w:space="0" w:color="auto"/>
        <w:bottom w:val="none" w:sz="0" w:space="0" w:color="auto"/>
        <w:right w:val="none" w:sz="0" w:space="0" w:color="auto"/>
      </w:divBdr>
    </w:div>
    <w:div w:id="607471342">
      <w:bodyDiv w:val="1"/>
      <w:marLeft w:val="0"/>
      <w:marRight w:val="0"/>
      <w:marTop w:val="0"/>
      <w:marBottom w:val="0"/>
      <w:divBdr>
        <w:top w:val="none" w:sz="0" w:space="0" w:color="auto"/>
        <w:left w:val="none" w:sz="0" w:space="0" w:color="auto"/>
        <w:bottom w:val="none" w:sz="0" w:space="0" w:color="auto"/>
        <w:right w:val="none" w:sz="0" w:space="0" w:color="auto"/>
      </w:divBdr>
    </w:div>
    <w:div w:id="674110009">
      <w:bodyDiv w:val="1"/>
      <w:marLeft w:val="0"/>
      <w:marRight w:val="0"/>
      <w:marTop w:val="0"/>
      <w:marBottom w:val="0"/>
      <w:divBdr>
        <w:top w:val="none" w:sz="0" w:space="0" w:color="auto"/>
        <w:left w:val="none" w:sz="0" w:space="0" w:color="auto"/>
        <w:bottom w:val="none" w:sz="0" w:space="0" w:color="auto"/>
        <w:right w:val="none" w:sz="0" w:space="0" w:color="auto"/>
      </w:divBdr>
    </w:div>
    <w:div w:id="707485996">
      <w:bodyDiv w:val="1"/>
      <w:marLeft w:val="0"/>
      <w:marRight w:val="0"/>
      <w:marTop w:val="0"/>
      <w:marBottom w:val="0"/>
      <w:divBdr>
        <w:top w:val="none" w:sz="0" w:space="0" w:color="auto"/>
        <w:left w:val="none" w:sz="0" w:space="0" w:color="auto"/>
        <w:bottom w:val="none" w:sz="0" w:space="0" w:color="auto"/>
        <w:right w:val="none" w:sz="0" w:space="0" w:color="auto"/>
      </w:divBdr>
    </w:div>
    <w:div w:id="763458222">
      <w:bodyDiv w:val="1"/>
      <w:marLeft w:val="0"/>
      <w:marRight w:val="0"/>
      <w:marTop w:val="0"/>
      <w:marBottom w:val="0"/>
      <w:divBdr>
        <w:top w:val="none" w:sz="0" w:space="0" w:color="auto"/>
        <w:left w:val="none" w:sz="0" w:space="0" w:color="auto"/>
        <w:bottom w:val="none" w:sz="0" w:space="0" w:color="auto"/>
        <w:right w:val="none" w:sz="0" w:space="0" w:color="auto"/>
      </w:divBdr>
    </w:div>
    <w:div w:id="800997031">
      <w:bodyDiv w:val="1"/>
      <w:marLeft w:val="0"/>
      <w:marRight w:val="0"/>
      <w:marTop w:val="0"/>
      <w:marBottom w:val="0"/>
      <w:divBdr>
        <w:top w:val="none" w:sz="0" w:space="0" w:color="auto"/>
        <w:left w:val="none" w:sz="0" w:space="0" w:color="auto"/>
        <w:bottom w:val="none" w:sz="0" w:space="0" w:color="auto"/>
        <w:right w:val="none" w:sz="0" w:space="0" w:color="auto"/>
      </w:divBdr>
    </w:div>
    <w:div w:id="873034671">
      <w:bodyDiv w:val="1"/>
      <w:marLeft w:val="0"/>
      <w:marRight w:val="0"/>
      <w:marTop w:val="0"/>
      <w:marBottom w:val="0"/>
      <w:divBdr>
        <w:top w:val="none" w:sz="0" w:space="0" w:color="auto"/>
        <w:left w:val="none" w:sz="0" w:space="0" w:color="auto"/>
        <w:bottom w:val="none" w:sz="0" w:space="0" w:color="auto"/>
        <w:right w:val="none" w:sz="0" w:space="0" w:color="auto"/>
      </w:divBdr>
    </w:div>
    <w:div w:id="961620585">
      <w:bodyDiv w:val="1"/>
      <w:marLeft w:val="0"/>
      <w:marRight w:val="0"/>
      <w:marTop w:val="0"/>
      <w:marBottom w:val="0"/>
      <w:divBdr>
        <w:top w:val="none" w:sz="0" w:space="0" w:color="auto"/>
        <w:left w:val="none" w:sz="0" w:space="0" w:color="auto"/>
        <w:bottom w:val="none" w:sz="0" w:space="0" w:color="auto"/>
        <w:right w:val="none" w:sz="0" w:space="0" w:color="auto"/>
      </w:divBdr>
    </w:div>
    <w:div w:id="969481167">
      <w:bodyDiv w:val="1"/>
      <w:marLeft w:val="0"/>
      <w:marRight w:val="0"/>
      <w:marTop w:val="0"/>
      <w:marBottom w:val="0"/>
      <w:divBdr>
        <w:top w:val="none" w:sz="0" w:space="0" w:color="auto"/>
        <w:left w:val="none" w:sz="0" w:space="0" w:color="auto"/>
        <w:bottom w:val="none" w:sz="0" w:space="0" w:color="auto"/>
        <w:right w:val="none" w:sz="0" w:space="0" w:color="auto"/>
      </w:divBdr>
    </w:div>
    <w:div w:id="1006597911">
      <w:bodyDiv w:val="1"/>
      <w:marLeft w:val="0"/>
      <w:marRight w:val="0"/>
      <w:marTop w:val="0"/>
      <w:marBottom w:val="0"/>
      <w:divBdr>
        <w:top w:val="none" w:sz="0" w:space="0" w:color="auto"/>
        <w:left w:val="none" w:sz="0" w:space="0" w:color="auto"/>
        <w:bottom w:val="none" w:sz="0" w:space="0" w:color="auto"/>
        <w:right w:val="none" w:sz="0" w:space="0" w:color="auto"/>
      </w:divBdr>
    </w:div>
    <w:div w:id="1009142664">
      <w:bodyDiv w:val="1"/>
      <w:marLeft w:val="0"/>
      <w:marRight w:val="0"/>
      <w:marTop w:val="0"/>
      <w:marBottom w:val="0"/>
      <w:divBdr>
        <w:top w:val="none" w:sz="0" w:space="0" w:color="auto"/>
        <w:left w:val="none" w:sz="0" w:space="0" w:color="auto"/>
        <w:bottom w:val="none" w:sz="0" w:space="0" w:color="auto"/>
        <w:right w:val="none" w:sz="0" w:space="0" w:color="auto"/>
      </w:divBdr>
    </w:div>
    <w:div w:id="1447964243">
      <w:bodyDiv w:val="1"/>
      <w:marLeft w:val="0"/>
      <w:marRight w:val="0"/>
      <w:marTop w:val="0"/>
      <w:marBottom w:val="0"/>
      <w:divBdr>
        <w:top w:val="none" w:sz="0" w:space="0" w:color="auto"/>
        <w:left w:val="none" w:sz="0" w:space="0" w:color="auto"/>
        <w:bottom w:val="none" w:sz="0" w:space="0" w:color="auto"/>
        <w:right w:val="none" w:sz="0" w:space="0" w:color="auto"/>
      </w:divBdr>
    </w:div>
    <w:div w:id="1449347338">
      <w:bodyDiv w:val="1"/>
      <w:marLeft w:val="0"/>
      <w:marRight w:val="0"/>
      <w:marTop w:val="0"/>
      <w:marBottom w:val="0"/>
      <w:divBdr>
        <w:top w:val="none" w:sz="0" w:space="0" w:color="auto"/>
        <w:left w:val="none" w:sz="0" w:space="0" w:color="auto"/>
        <w:bottom w:val="none" w:sz="0" w:space="0" w:color="auto"/>
        <w:right w:val="none" w:sz="0" w:space="0" w:color="auto"/>
      </w:divBdr>
    </w:div>
    <w:div w:id="1582257465">
      <w:bodyDiv w:val="1"/>
      <w:marLeft w:val="0"/>
      <w:marRight w:val="0"/>
      <w:marTop w:val="0"/>
      <w:marBottom w:val="0"/>
      <w:divBdr>
        <w:top w:val="none" w:sz="0" w:space="0" w:color="auto"/>
        <w:left w:val="none" w:sz="0" w:space="0" w:color="auto"/>
        <w:bottom w:val="none" w:sz="0" w:space="0" w:color="auto"/>
        <w:right w:val="none" w:sz="0" w:space="0" w:color="auto"/>
      </w:divBdr>
    </w:div>
    <w:div w:id="1590120427">
      <w:bodyDiv w:val="1"/>
      <w:marLeft w:val="0"/>
      <w:marRight w:val="0"/>
      <w:marTop w:val="0"/>
      <w:marBottom w:val="0"/>
      <w:divBdr>
        <w:top w:val="none" w:sz="0" w:space="0" w:color="auto"/>
        <w:left w:val="none" w:sz="0" w:space="0" w:color="auto"/>
        <w:bottom w:val="none" w:sz="0" w:space="0" w:color="auto"/>
        <w:right w:val="none" w:sz="0" w:space="0" w:color="auto"/>
      </w:divBdr>
    </w:div>
    <w:div w:id="1636788943">
      <w:bodyDiv w:val="1"/>
      <w:marLeft w:val="0"/>
      <w:marRight w:val="0"/>
      <w:marTop w:val="0"/>
      <w:marBottom w:val="0"/>
      <w:divBdr>
        <w:top w:val="none" w:sz="0" w:space="0" w:color="auto"/>
        <w:left w:val="none" w:sz="0" w:space="0" w:color="auto"/>
        <w:bottom w:val="none" w:sz="0" w:space="0" w:color="auto"/>
        <w:right w:val="none" w:sz="0" w:space="0" w:color="auto"/>
      </w:divBdr>
    </w:div>
    <w:div w:id="1728843482">
      <w:bodyDiv w:val="1"/>
      <w:marLeft w:val="0"/>
      <w:marRight w:val="0"/>
      <w:marTop w:val="0"/>
      <w:marBottom w:val="0"/>
      <w:divBdr>
        <w:top w:val="none" w:sz="0" w:space="0" w:color="auto"/>
        <w:left w:val="none" w:sz="0" w:space="0" w:color="auto"/>
        <w:bottom w:val="none" w:sz="0" w:space="0" w:color="auto"/>
        <w:right w:val="none" w:sz="0" w:space="0" w:color="auto"/>
      </w:divBdr>
    </w:div>
    <w:div w:id="1936984545">
      <w:bodyDiv w:val="1"/>
      <w:marLeft w:val="0"/>
      <w:marRight w:val="0"/>
      <w:marTop w:val="0"/>
      <w:marBottom w:val="0"/>
      <w:divBdr>
        <w:top w:val="none" w:sz="0" w:space="0" w:color="auto"/>
        <w:left w:val="none" w:sz="0" w:space="0" w:color="auto"/>
        <w:bottom w:val="none" w:sz="0" w:space="0" w:color="auto"/>
        <w:right w:val="none" w:sz="0" w:space="0" w:color="auto"/>
      </w:divBdr>
    </w:div>
    <w:div w:id="2086418051">
      <w:bodyDiv w:val="1"/>
      <w:marLeft w:val="0"/>
      <w:marRight w:val="0"/>
      <w:marTop w:val="0"/>
      <w:marBottom w:val="0"/>
      <w:divBdr>
        <w:top w:val="none" w:sz="0" w:space="0" w:color="auto"/>
        <w:left w:val="none" w:sz="0" w:space="0" w:color="auto"/>
        <w:bottom w:val="none" w:sz="0" w:space="0" w:color="auto"/>
        <w:right w:val="none" w:sz="0" w:space="0" w:color="auto"/>
      </w:divBdr>
    </w:div>
    <w:div w:id="2118214251">
      <w:bodyDiv w:val="1"/>
      <w:marLeft w:val="0"/>
      <w:marRight w:val="0"/>
      <w:marTop w:val="0"/>
      <w:marBottom w:val="0"/>
      <w:divBdr>
        <w:top w:val="none" w:sz="0" w:space="0" w:color="auto"/>
        <w:left w:val="none" w:sz="0" w:space="0" w:color="auto"/>
        <w:bottom w:val="none" w:sz="0" w:space="0" w:color="auto"/>
        <w:right w:val="none" w:sz="0" w:space="0" w:color="auto"/>
      </w:divBdr>
    </w:div>
    <w:div w:id="2119063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24</Pages>
  <Words>4635</Words>
  <Characters>26426</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НИКИТА</dc:creator>
  <cp:keywords/>
  <dc:description/>
  <cp:lastModifiedBy>Демонстрационная версия</cp:lastModifiedBy>
  <cp:revision>12</cp:revision>
  <dcterms:created xsi:type="dcterms:W3CDTF">2023-06-13T17:39:00Z</dcterms:created>
  <dcterms:modified xsi:type="dcterms:W3CDTF">2023-06-18T14:01:00Z</dcterms:modified>
</cp:coreProperties>
</file>