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B5F7" w14:textId="77777777" w:rsidR="00E05805" w:rsidRPr="00CF5BAE" w:rsidRDefault="00E05805" w:rsidP="00CF5BAE">
      <w:pPr>
        <w:pStyle w:val="p1"/>
        <w:spacing w:line="360" w:lineRule="auto"/>
        <w:jc w:val="both"/>
        <w:rPr>
          <w:rFonts w:ascii="Calibri" w:hAnsi="Calibri" w:cs="Calibri"/>
          <w:sz w:val="24"/>
          <w:szCs w:val="24"/>
        </w:rPr>
      </w:pPr>
    </w:p>
    <w:p w14:paraId="2AE1E6F0" w14:textId="77777777" w:rsidR="00E05805" w:rsidRPr="00CF5BAE" w:rsidRDefault="00E05805" w:rsidP="00CF5BAE">
      <w:pPr>
        <w:pStyle w:val="p1"/>
        <w:spacing w:line="360" w:lineRule="auto"/>
        <w:jc w:val="both"/>
        <w:rPr>
          <w:rFonts w:ascii="Calibri" w:hAnsi="Calibri" w:cs="Calibri"/>
          <w:sz w:val="24"/>
          <w:szCs w:val="24"/>
        </w:rPr>
      </w:pPr>
    </w:p>
    <w:p w14:paraId="45DBEE26" w14:textId="2DCDEFEB" w:rsidR="00E05805" w:rsidRPr="00CF5BAE" w:rsidRDefault="00E05805" w:rsidP="00CF5BAE">
      <w:pPr>
        <w:pStyle w:val="p1"/>
        <w:spacing w:line="360" w:lineRule="auto"/>
        <w:jc w:val="both"/>
        <w:rPr>
          <w:rFonts w:ascii="Calibri" w:hAnsi="Calibri" w:cs="Calibri"/>
          <w:sz w:val="24"/>
          <w:szCs w:val="24"/>
        </w:rPr>
      </w:pPr>
      <w:r w:rsidRPr="00CF5BAE">
        <w:rPr>
          <w:rFonts w:ascii="Calibri" w:hAnsi="Calibri" w:cs="Calibri"/>
          <w:noProof/>
          <w:sz w:val="24"/>
          <w:szCs w:val="24"/>
          <w14:ligatures w14:val="standardContextual"/>
        </w:rPr>
        <w:drawing>
          <wp:inline distT="0" distB="0" distL="0" distR="0" wp14:anchorId="5079D05A" wp14:editId="08FE71DC">
            <wp:extent cx="5568696" cy="1557124"/>
            <wp:effectExtent l="0" t="0" r="0" b="5080"/>
            <wp:docPr id="106358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2707" name="Imagen 1063582707"/>
                    <pic:cNvPicPr/>
                  </pic:nvPicPr>
                  <pic:blipFill>
                    <a:blip r:embed="rId8">
                      <a:extLst>
                        <a:ext uri="{28A0092B-C50C-407E-A947-70E740481C1C}">
                          <a14:useLocalDpi xmlns:a14="http://schemas.microsoft.com/office/drawing/2010/main" val="0"/>
                        </a:ext>
                      </a:extLst>
                    </a:blip>
                    <a:stretch>
                      <a:fillRect/>
                    </a:stretch>
                  </pic:blipFill>
                  <pic:spPr>
                    <a:xfrm>
                      <a:off x="0" y="0"/>
                      <a:ext cx="5614400" cy="1569904"/>
                    </a:xfrm>
                    <a:prstGeom prst="rect">
                      <a:avLst/>
                    </a:prstGeom>
                  </pic:spPr>
                </pic:pic>
              </a:graphicData>
            </a:graphic>
          </wp:inline>
        </w:drawing>
      </w:r>
    </w:p>
    <w:p w14:paraId="7A5B3A75" w14:textId="77777777" w:rsidR="00E05805" w:rsidRPr="00CF5BAE" w:rsidRDefault="00E05805" w:rsidP="00CF5BAE">
      <w:pPr>
        <w:pStyle w:val="p1"/>
        <w:spacing w:line="360" w:lineRule="auto"/>
        <w:jc w:val="both"/>
        <w:rPr>
          <w:rFonts w:ascii="Calibri" w:hAnsi="Calibri" w:cs="Calibri"/>
          <w:sz w:val="24"/>
          <w:szCs w:val="24"/>
        </w:rPr>
      </w:pPr>
    </w:p>
    <w:p w14:paraId="18497E14" w14:textId="214BF74E" w:rsidR="00E05805" w:rsidRPr="00CF5BAE" w:rsidRDefault="00E05805" w:rsidP="00CF5BAE">
      <w:pPr>
        <w:pStyle w:val="p1"/>
        <w:spacing w:line="360" w:lineRule="auto"/>
        <w:jc w:val="center"/>
        <w:rPr>
          <w:rFonts w:ascii="Calibri" w:hAnsi="Calibri" w:cs="Calibri"/>
          <w:sz w:val="24"/>
          <w:szCs w:val="24"/>
        </w:rPr>
      </w:pPr>
      <w:r w:rsidRPr="00CF5BAE">
        <w:rPr>
          <w:rFonts w:ascii="Calibri" w:hAnsi="Calibri" w:cs="Calibri"/>
          <w:sz w:val="24"/>
          <w:szCs w:val="24"/>
        </w:rPr>
        <w:t>ACTIVIDAD</w:t>
      </w:r>
      <w:r w:rsidRPr="00CF5BAE">
        <w:rPr>
          <w:rFonts w:ascii="Calibri" w:hAnsi="Calibri" w:cs="Calibri"/>
          <w:sz w:val="24"/>
          <w:szCs w:val="24"/>
        </w:rPr>
        <w:t xml:space="preserve"> 3: </w:t>
      </w:r>
      <w:r w:rsidRPr="00CF5BAE">
        <w:rPr>
          <w:rFonts w:ascii="Calibri" w:hAnsi="Calibri" w:cs="Calibri"/>
          <w:sz w:val="24"/>
          <w:szCs w:val="24"/>
        </w:rPr>
        <w:t>Actividad. Planificación, desarrollo y seguimiento de un proyecto ágil</w:t>
      </w:r>
    </w:p>
    <w:p w14:paraId="48A69FF8" w14:textId="77777777" w:rsidR="00E05805" w:rsidRPr="00CF5BAE" w:rsidRDefault="00E05805" w:rsidP="00CF5BAE">
      <w:pPr>
        <w:pStyle w:val="p1"/>
        <w:spacing w:line="360" w:lineRule="auto"/>
        <w:jc w:val="center"/>
        <w:rPr>
          <w:rFonts w:ascii="Calibri" w:hAnsi="Calibri" w:cs="Calibri"/>
          <w:sz w:val="24"/>
          <w:szCs w:val="24"/>
          <w:lang w:val="es-ES"/>
        </w:rPr>
      </w:pPr>
    </w:p>
    <w:p w14:paraId="56767F1C" w14:textId="77777777"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Asignatura: Gestión de Proyectos</w:t>
      </w:r>
    </w:p>
    <w:p w14:paraId="15770DDB" w14:textId="77777777" w:rsidR="00E05805" w:rsidRPr="00CF5BAE" w:rsidRDefault="00E05805" w:rsidP="00CF5BAE">
      <w:pPr>
        <w:pStyle w:val="p2"/>
        <w:spacing w:line="360" w:lineRule="auto"/>
        <w:jc w:val="center"/>
        <w:rPr>
          <w:rFonts w:ascii="Calibri" w:hAnsi="Calibri" w:cs="Calibri"/>
          <w:sz w:val="24"/>
          <w:szCs w:val="24"/>
        </w:rPr>
      </w:pPr>
    </w:p>
    <w:p w14:paraId="1AF737B5" w14:textId="77777777"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Máster: Universitario en Desarrollo y Operaciones (DevOps)</w:t>
      </w:r>
    </w:p>
    <w:p w14:paraId="308CB83E" w14:textId="77777777" w:rsidR="00E05805" w:rsidRPr="00CF5BAE" w:rsidRDefault="00E05805" w:rsidP="00CF5BAE">
      <w:pPr>
        <w:pStyle w:val="p2"/>
        <w:spacing w:line="360" w:lineRule="auto"/>
        <w:jc w:val="center"/>
        <w:rPr>
          <w:rFonts w:ascii="Calibri" w:hAnsi="Calibri" w:cs="Calibri"/>
          <w:sz w:val="24"/>
          <w:szCs w:val="24"/>
        </w:rPr>
      </w:pPr>
    </w:p>
    <w:p w14:paraId="1920C8C3" w14:textId="5EA77DA7"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Empresa: TechOps Solutions</w:t>
      </w:r>
    </w:p>
    <w:p w14:paraId="02C75082" w14:textId="77777777" w:rsidR="00E05805" w:rsidRPr="00CF5BAE" w:rsidRDefault="00E05805" w:rsidP="00CF5BAE">
      <w:pPr>
        <w:pStyle w:val="p2"/>
        <w:spacing w:line="360" w:lineRule="auto"/>
        <w:jc w:val="center"/>
        <w:rPr>
          <w:rFonts w:ascii="Calibri" w:hAnsi="Calibri" w:cs="Calibri"/>
          <w:sz w:val="24"/>
          <w:szCs w:val="24"/>
        </w:rPr>
      </w:pPr>
    </w:p>
    <w:p w14:paraId="19C2A88D" w14:textId="77777777"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Proyecto: FinTech Secure – Plataforma de gestión financiera</w:t>
      </w:r>
    </w:p>
    <w:p w14:paraId="41CCEA78" w14:textId="77777777" w:rsidR="00E05805" w:rsidRPr="00CF5BAE" w:rsidRDefault="00E05805" w:rsidP="00CF5BAE">
      <w:pPr>
        <w:pStyle w:val="p2"/>
        <w:spacing w:line="360" w:lineRule="auto"/>
        <w:jc w:val="center"/>
        <w:rPr>
          <w:rFonts w:ascii="Calibri" w:hAnsi="Calibri" w:cs="Calibri"/>
          <w:sz w:val="24"/>
          <w:szCs w:val="24"/>
        </w:rPr>
      </w:pPr>
    </w:p>
    <w:p w14:paraId="123587C2" w14:textId="45F0A3D8"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Alejandro De Puy</w:t>
      </w:r>
    </w:p>
    <w:p w14:paraId="605F1865" w14:textId="77777777" w:rsidR="00E05805" w:rsidRPr="00CF5BAE" w:rsidRDefault="00E05805" w:rsidP="00CF5BAE">
      <w:pPr>
        <w:pStyle w:val="p2"/>
        <w:spacing w:line="360" w:lineRule="auto"/>
        <w:jc w:val="center"/>
        <w:rPr>
          <w:rFonts w:ascii="Calibri" w:hAnsi="Calibri" w:cs="Calibri"/>
          <w:sz w:val="24"/>
          <w:szCs w:val="24"/>
        </w:rPr>
      </w:pPr>
    </w:p>
    <w:p w14:paraId="660F54CE" w14:textId="308E93F8" w:rsidR="00E05805" w:rsidRPr="00CF5BAE" w:rsidRDefault="00E05805" w:rsidP="00CF5BAE">
      <w:pPr>
        <w:pStyle w:val="p2"/>
        <w:spacing w:line="360" w:lineRule="auto"/>
        <w:jc w:val="center"/>
        <w:rPr>
          <w:rFonts w:ascii="Calibri" w:hAnsi="Calibri" w:cs="Calibri"/>
          <w:sz w:val="24"/>
          <w:szCs w:val="24"/>
        </w:rPr>
      </w:pPr>
      <w:r w:rsidRPr="00CF5BAE">
        <w:rPr>
          <w:rFonts w:ascii="Calibri" w:hAnsi="Calibri" w:cs="Calibri"/>
          <w:sz w:val="24"/>
          <w:szCs w:val="24"/>
        </w:rPr>
        <w:t>19/06/2026</w:t>
      </w:r>
    </w:p>
    <w:p w14:paraId="759A0346" w14:textId="77777777" w:rsidR="00E05805" w:rsidRPr="00CF5BAE" w:rsidRDefault="00E05805" w:rsidP="00CF5BAE">
      <w:pPr>
        <w:pStyle w:val="p2"/>
        <w:spacing w:line="360" w:lineRule="auto"/>
        <w:jc w:val="both"/>
        <w:rPr>
          <w:rFonts w:ascii="Calibri" w:hAnsi="Calibri" w:cs="Calibri"/>
          <w:sz w:val="24"/>
          <w:szCs w:val="24"/>
        </w:rPr>
      </w:pPr>
    </w:p>
    <w:p w14:paraId="33CF7A16" w14:textId="77777777" w:rsidR="00E05805" w:rsidRPr="00CF5BAE" w:rsidRDefault="00E05805" w:rsidP="00CF5BAE">
      <w:pPr>
        <w:pStyle w:val="p2"/>
        <w:spacing w:line="360" w:lineRule="auto"/>
        <w:jc w:val="both"/>
        <w:rPr>
          <w:rFonts w:ascii="Calibri" w:hAnsi="Calibri" w:cs="Calibri"/>
          <w:sz w:val="24"/>
          <w:szCs w:val="24"/>
        </w:rPr>
      </w:pPr>
    </w:p>
    <w:p w14:paraId="348FAE6D" w14:textId="77777777" w:rsidR="00E05805" w:rsidRPr="00CF5BAE" w:rsidRDefault="00E05805" w:rsidP="00CF5BAE">
      <w:pPr>
        <w:pStyle w:val="p2"/>
        <w:spacing w:line="360" w:lineRule="auto"/>
        <w:jc w:val="both"/>
        <w:rPr>
          <w:rFonts w:ascii="Calibri" w:hAnsi="Calibri" w:cs="Calibri"/>
          <w:sz w:val="24"/>
          <w:szCs w:val="24"/>
        </w:rPr>
      </w:pPr>
    </w:p>
    <w:p w14:paraId="7181C7AE" w14:textId="77777777" w:rsidR="00E05805" w:rsidRPr="00CF5BAE" w:rsidRDefault="00E05805" w:rsidP="00CF5BAE">
      <w:pPr>
        <w:pStyle w:val="p2"/>
        <w:spacing w:line="360" w:lineRule="auto"/>
        <w:jc w:val="both"/>
        <w:rPr>
          <w:rFonts w:ascii="Calibri" w:hAnsi="Calibri" w:cs="Calibri"/>
          <w:sz w:val="24"/>
          <w:szCs w:val="24"/>
        </w:rPr>
      </w:pPr>
    </w:p>
    <w:p w14:paraId="2A251A62" w14:textId="77777777" w:rsidR="00E05805" w:rsidRPr="00CF5BAE" w:rsidRDefault="00E05805" w:rsidP="00CF5BAE">
      <w:pPr>
        <w:pStyle w:val="p2"/>
        <w:spacing w:line="360" w:lineRule="auto"/>
        <w:jc w:val="both"/>
        <w:rPr>
          <w:rFonts w:ascii="Calibri" w:hAnsi="Calibri" w:cs="Calibri"/>
          <w:sz w:val="24"/>
          <w:szCs w:val="24"/>
        </w:rPr>
      </w:pPr>
    </w:p>
    <w:p w14:paraId="6A43E12E" w14:textId="77777777" w:rsidR="00E05805" w:rsidRPr="00CF5BAE" w:rsidRDefault="00E05805" w:rsidP="00CF5BAE">
      <w:pPr>
        <w:pStyle w:val="p2"/>
        <w:spacing w:line="360" w:lineRule="auto"/>
        <w:jc w:val="both"/>
        <w:rPr>
          <w:rFonts w:ascii="Calibri" w:hAnsi="Calibri" w:cs="Calibri"/>
          <w:sz w:val="24"/>
          <w:szCs w:val="24"/>
        </w:rPr>
      </w:pPr>
    </w:p>
    <w:p w14:paraId="4DBF014E" w14:textId="77777777" w:rsidR="00E05805" w:rsidRPr="00CF5BAE" w:rsidRDefault="00E05805" w:rsidP="00CF5BAE">
      <w:pPr>
        <w:pStyle w:val="p2"/>
        <w:spacing w:line="360" w:lineRule="auto"/>
        <w:jc w:val="both"/>
        <w:rPr>
          <w:rFonts w:ascii="Calibri" w:hAnsi="Calibri" w:cs="Calibri"/>
          <w:sz w:val="24"/>
          <w:szCs w:val="24"/>
        </w:rPr>
      </w:pPr>
    </w:p>
    <w:p w14:paraId="2E98D298" w14:textId="77777777" w:rsidR="00E05805" w:rsidRPr="00CF5BAE" w:rsidRDefault="00E05805" w:rsidP="00CF5BAE">
      <w:pPr>
        <w:pStyle w:val="p2"/>
        <w:spacing w:line="360" w:lineRule="auto"/>
        <w:jc w:val="both"/>
        <w:rPr>
          <w:rFonts w:ascii="Calibri" w:hAnsi="Calibri" w:cs="Calibri"/>
          <w:sz w:val="24"/>
          <w:szCs w:val="24"/>
        </w:rPr>
      </w:pPr>
    </w:p>
    <w:sdt>
      <w:sdtPr>
        <w:rPr>
          <w:lang w:val="es-ES"/>
        </w:rPr>
        <w:id w:val="923156349"/>
        <w:docPartObj>
          <w:docPartGallery w:val="Table of Contents"/>
          <w:docPartUnique/>
        </w:docPartObj>
      </w:sdtPr>
      <w:sdtEndPr>
        <w:rPr>
          <w:rFonts w:asciiTheme="minorHAnsi" w:eastAsiaTheme="minorHAnsi" w:hAnsiTheme="minorHAnsi" w:cstheme="minorBidi"/>
          <w:noProof/>
          <w:color w:val="auto"/>
          <w:kern w:val="2"/>
          <w:sz w:val="24"/>
          <w:szCs w:val="24"/>
          <w:lang w:val="es-PA" w:eastAsia="en-US"/>
          <w14:ligatures w14:val="standardContextual"/>
        </w:rPr>
      </w:sdtEndPr>
      <w:sdtContent>
        <w:p w14:paraId="13742036" w14:textId="6CC34D90" w:rsidR="00CF5BAE" w:rsidRDefault="00CF5BAE">
          <w:pPr>
            <w:pStyle w:val="TtuloTDC"/>
          </w:pPr>
          <w:r>
            <w:rPr>
              <w:lang w:val="es-ES"/>
            </w:rPr>
            <w:t>Tabla de contenido</w:t>
          </w:r>
        </w:p>
        <w:p w14:paraId="6DABA7DE" w14:textId="4F210DF7" w:rsidR="00DD6A52" w:rsidRDefault="00CF5BAE">
          <w:pPr>
            <w:pStyle w:val="TDC1"/>
            <w:tabs>
              <w:tab w:val="left" w:pos="480"/>
              <w:tab w:val="right" w:leader="dot" w:pos="8828"/>
            </w:tabs>
            <w:rPr>
              <w:rFonts w:eastAsiaTheme="minorEastAsia"/>
              <w:b w:val="0"/>
              <w:bCs w:val="0"/>
              <w:i w:val="0"/>
              <w:iCs w:val="0"/>
              <w:noProof/>
              <w:lang w:eastAsia="es-MX"/>
            </w:rPr>
          </w:pPr>
          <w:r>
            <w:rPr>
              <w:b w:val="0"/>
              <w:bCs w:val="0"/>
            </w:rPr>
            <w:fldChar w:fldCharType="begin"/>
          </w:r>
          <w:r>
            <w:instrText>TOC \o "1-3" \h \z \u</w:instrText>
          </w:r>
          <w:r>
            <w:rPr>
              <w:b w:val="0"/>
              <w:bCs w:val="0"/>
            </w:rPr>
            <w:fldChar w:fldCharType="separate"/>
          </w:r>
          <w:hyperlink w:anchor="_Toc232808226" w:history="1">
            <w:r w:rsidR="00DD6A52" w:rsidRPr="001A22D9">
              <w:rPr>
                <w:rStyle w:val="Hipervnculo"/>
                <w:rFonts w:ascii="Calibri" w:hAnsi="Calibri" w:cs="Calibri"/>
                <w:noProof/>
              </w:rPr>
              <w:t>1.</w:t>
            </w:r>
            <w:r w:rsidR="00DD6A52">
              <w:rPr>
                <w:rFonts w:eastAsiaTheme="minorEastAsia"/>
                <w:b w:val="0"/>
                <w:bCs w:val="0"/>
                <w:i w:val="0"/>
                <w:iCs w:val="0"/>
                <w:noProof/>
                <w:lang w:eastAsia="es-MX"/>
              </w:rPr>
              <w:tab/>
            </w:r>
            <w:r w:rsidR="00DD6A52" w:rsidRPr="001A22D9">
              <w:rPr>
                <w:rStyle w:val="Hipervnculo"/>
                <w:rFonts w:ascii="Calibri" w:hAnsi="Calibri" w:cs="Calibri"/>
                <w:noProof/>
              </w:rPr>
              <w:t>Introducción</w:t>
            </w:r>
            <w:r w:rsidR="00DD6A52">
              <w:rPr>
                <w:noProof/>
                <w:webHidden/>
              </w:rPr>
              <w:tab/>
            </w:r>
            <w:r w:rsidR="00DD6A52">
              <w:rPr>
                <w:noProof/>
                <w:webHidden/>
              </w:rPr>
              <w:fldChar w:fldCharType="begin"/>
            </w:r>
            <w:r w:rsidR="00DD6A52">
              <w:rPr>
                <w:noProof/>
                <w:webHidden/>
              </w:rPr>
              <w:instrText xml:space="preserve"> PAGEREF _Toc232808226 \h </w:instrText>
            </w:r>
            <w:r w:rsidR="00DD6A52">
              <w:rPr>
                <w:noProof/>
                <w:webHidden/>
              </w:rPr>
            </w:r>
            <w:r w:rsidR="00DD6A52">
              <w:rPr>
                <w:noProof/>
                <w:webHidden/>
              </w:rPr>
              <w:fldChar w:fldCharType="separate"/>
            </w:r>
            <w:r w:rsidR="00DD6A52">
              <w:rPr>
                <w:noProof/>
                <w:webHidden/>
              </w:rPr>
              <w:t>3</w:t>
            </w:r>
            <w:r w:rsidR="00DD6A52">
              <w:rPr>
                <w:noProof/>
                <w:webHidden/>
              </w:rPr>
              <w:fldChar w:fldCharType="end"/>
            </w:r>
          </w:hyperlink>
        </w:p>
        <w:p w14:paraId="6D53F2FF" w14:textId="1BF96377" w:rsidR="00DD6A52" w:rsidRDefault="00DD6A52">
          <w:pPr>
            <w:pStyle w:val="TDC1"/>
            <w:tabs>
              <w:tab w:val="right" w:leader="dot" w:pos="8828"/>
            </w:tabs>
            <w:rPr>
              <w:rFonts w:eastAsiaTheme="minorEastAsia"/>
              <w:b w:val="0"/>
              <w:bCs w:val="0"/>
              <w:i w:val="0"/>
              <w:iCs w:val="0"/>
              <w:noProof/>
              <w:lang w:eastAsia="es-MX"/>
            </w:rPr>
          </w:pPr>
          <w:hyperlink w:anchor="_Toc232808227" w:history="1">
            <w:r w:rsidRPr="001A22D9">
              <w:rPr>
                <w:rStyle w:val="Hipervnculo"/>
                <w:rFonts w:ascii="Calibri" w:eastAsia="Times New Roman" w:hAnsi="Calibri" w:cs="Calibri"/>
                <w:noProof/>
                <w:lang w:eastAsia="es-MX"/>
              </w:rPr>
              <w:t>2. Planificación del proyecto ágil</w:t>
            </w:r>
            <w:r>
              <w:rPr>
                <w:noProof/>
                <w:webHidden/>
              </w:rPr>
              <w:tab/>
            </w:r>
            <w:r>
              <w:rPr>
                <w:noProof/>
                <w:webHidden/>
              </w:rPr>
              <w:fldChar w:fldCharType="begin"/>
            </w:r>
            <w:r>
              <w:rPr>
                <w:noProof/>
                <w:webHidden/>
              </w:rPr>
              <w:instrText xml:space="preserve"> PAGEREF _Toc232808227 \h </w:instrText>
            </w:r>
            <w:r>
              <w:rPr>
                <w:noProof/>
                <w:webHidden/>
              </w:rPr>
            </w:r>
            <w:r>
              <w:rPr>
                <w:noProof/>
                <w:webHidden/>
              </w:rPr>
              <w:fldChar w:fldCharType="separate"/>
            </w:r>
            <w:r>
              <w:rPr>
                <w:noProof/>
                <w:webHidden/>
              </w:rPr>
              <w:t>3</w:t>
            </w:r>
            <w:r>
              <w:rPr>
                <w:noProof/>
                <w:webHidden/>
              </w:rPr>
              <w:fldChar w:fldCharType="end"/>
            </w:r>
          </w:hyperlink>
        </w:p>
        <w:p w14:paraId="489E0A83" w14:textId="7293CF0C" w:rsidR="00DD6A52" w:rsidRDefault="00DD6A52">
          <w:pPr>
            <w:pStyle w:val="TDC2"/>
            <w:tabs>
              <w:tab w:val="right" w:leader="dot" w:pos="8828"/>
            </w:tabs>
            <w:rPr>
              <w:rFonts w:eastAsiaTheme="minorEastAsia"/>
              <w:b w:val="0"/>
              <w:bCs w:val="0"/>
              <w:noProof/>
              <w:sz w:val="24"/>
              <w:szCs w:val="24"/>
              <w:lang w:eastAsia="es-MX"/>
            </w:rPr>
          </w:pPr>
          <w:hyperlink w:anchor="_Toc232808228" w:history="1">
            <w:r w:rsidRPr="001A22D9">
              <w:rPr>
                <w:rStyle w:val="Hipervnculo"/>
                <w:rFonts w:ascii="Calibri" w:eastAsia="Times New Roman" w:hAnsi="Calibri" w:cs="Calibri"/>
                <w:noProof/>
                <w:lang w:eastAsia="es-MX"/>
              </w:rPr>
              <w:t>2.1 Visión y estrategia del producto</w:t>
            </w:r>
            <w:r>
              <w:rPr>
                <w:noProof/>
                <w:webHidden/>
              </w:rPr>
              <w:tab/>
            </w:r>
            <w:r>
              <w:rPr>
                <w:noProof/>
                <w:webHidden/>
              </w:rPr>
              <w:fldChar w:fldCharType="begin"/>
            </w:r>
            <w:r>
              <w:rPr>
                <w:noProof/>
                <w:webHidden/>
              </w:rPr>
              <w:instrText xml:space="preserve"> PAGEREF _Toc232808228 \h </w:instrText>
            </w:r>
            <w:r>
              <w:rPr>
                <w:noProof/>
                <w:webHidden/>
              </w:rPr>
            </w:r>
            <w:r>
              <w:rPr>
                <w:noProof/>
                <w:webHidden/>
              </w:rPr>
              <w:fldChar w:fldCharType="separate"/>
            </w:r>
            <w:r>
              <w:rPr>
                <w:noProof/>
                <w:webHidden/>
              </w:rPr>
              <w:t>3</w:t>
            </w:r>
            <w:r>
              <w:rPr>
                <w:noProof/>
                <w:webHidden/>
              </w:rPr>
              <w:fldChar w:fldCharType="end"/>
            </w:r>
          </w:hyperlink>
        </w:p>
        <w:p w14:paraId="72061063" w14:textId="2857ACBD" w:rsidR="00DD6A52" w:rsidRDefault="00DD6A52">
          <w:pPr>
            <w:pStyle w:val="TDC2"/>
            <w:tabs>
              <w:tab w:val="right" w:leader="dot" w:pos="8828"/>
            </w:tabs>
            <w:rPr>
              <w:rFonts w:eastAsiaTheme="minorEastAsia"/>
              <w:b w:val="0"/>
              <w:bCs w:val="0"/>
              <w:noProof/>
              <w:sz w:val="24"/>
              <w:szCs w:val="24"/>
              <w:lang w:eastAsia="es-MX"/>
            </w:rPr>
          </w:pPr>
          <w:hyperlink w:anchor="_Toc232808229" w:history="1">
            <w:r w:rsidRPr="001A22D9">
              <w:rPr>
                <w:rStyle w:val="Hipervnculo"/>
                <w:rFonts w:ascii="Calibri" w:eastAsia="Times New Roman" w:hAnsi="Calibri" w:cs="Calibri"/>
                <w:noProof/>
                <w:lang w:eastAsia="es-MX"/>
              </w:rPr>
              <w:t>2.2 Roadmap del proyecto</w:t>
            </w:r>
            <w:r>
              <w:rPr>
                <w:noProof/>
                <w:webHidden/>
              </w:rPr>
              <w:tab/>
            </w:r>
            <w:r>
              <w:rPr>
                <w:noProof/>
                <w:webHidden/>
              </w:rPr>
              <w:fldChar w:fldCharType="begin"/>
            </w:r>
            <w:r>
              <w:rPr>
                <w:noProof/>
                <w:webHidden/>
              </w:rPr>
              <w:instrText xml:space="preserve"> PAGEREF _Toc232808229 \h </w:instrText>
            </w:r>
            <w:r>
              <w:rPr>
                <w:noProof/>
                <w:webHidden/>
              </w:rPr>
            </w:r>
            <w:r>
              <w:rPr>
                <w:noProof/>
                <w:webHidden/>
              </w:rPr>
              <w:fldChar w:fldCharType="separate"/>
            </w:r>
            <w:r>
              <w:rPr>
                <w:noProof/>
                <w:webHidden/>
              </w:rPr>
              <w:t>4</w:t>
            </w:r>
            <w:r>
              <w:rPr>
                <w:noProof/>
                <w:webHidden/>
              </w:rPr>
              <w:fldChar w:fldCharType="end"/>
            </w:r>
          </w:hyperlink>
        </w:p>
        <w:p w14:paraId="6DAFAD22" w14:textId="4B47A388" w:rsidR="00DD6A52" w:rsidRDefault="00DD6A52">
          <w:pPr>
            <w:pStyle w:val="TDC2"/>
            <w:tabs>
              <w:tab w:val="right" w:leader="dot" w:pos="8828"/>
            </w:tabs>
            <w:rPr>
              <w:rFonts w:eastAsiaTheme="minorEastAsia"/>
              <w:b w:val="0"/>
              <w:bCs w:val="0"/>
              <w:noProof/>
              <w:sz w:val="24"/>
              <w:szCs w:val="24"/>
              <w:lang w:eastAsia="es-MX"/>
            </w:rPr>
          </w:pPr>
          <w:hyperlink w:anchor="_Toc232808230" w:history="1">
            <w:r w:rsidRPr="001A22D9">
              <w:rPr>
                <w:rStyle w:val="Hipervnculo"/>
                <w:rFonts w:ascii="Calibri" w:eastAsia="Times New Roman" w:hAnsi="Calibri" w:cs="Calibri"/>
                <w:noProof/>
                <w:lang w:eastAsia="es-MX"/>
              </w:rPr>
              <w:t>2.3 Release Plan</w:t>
            </w:r>
            <w:r>
              <w:rPr>
                <w:noProof/>
                <w:webHidden/>
              </w:rPr>
              <w:tab/>
            </w:r>
            <w:r>
              <w:rPr>
                <w:noProof/>
                <w:webHidden/>
              </w:rPr>
              <w:fldChar w:fldCharType="begin"/>
            </w:r>
            <w:r>
              <w:rPr>
                <w:noProof/>
                <w:webHidden/>
              </w:rPr>
              <w:instrText xml:space="preserve"> PAGEREF _Toc232808230 \h </w:instrText>
            </w:r>
            <w:r>
              <w:rPr>
                <w:noProof/>
                <w:webHidden/>
              </w:rPr>
            </w:r>
            <w:r>
              <w:rPr>
                <w:noProof/>
                <w:webHidden/>
              </w:rPr>
              <w:fldChar w:fldCharType="separate"/>
            </w:r>
            <w:r>
              <w:rPr>
                <w:noProof/>
                <w:webHidden/>
              </w:rPr>
              <w:t>5</w:t>
            </w:r>
            <w:r>
              <w:rPr>
                <w:noProof/>
                <w:webHidden/>
              </w:rPr>
              <w:fldChar w:fldCharType="end"/>
            </w:r>
          </w:hyperlink>
        </w:p>
        <w:p w14:paraId="0791E545" w14:textId="0232B909" w:rsidR="00DD6A52" w:rsidRDefault="00DD6A52">
          <w:pPr>
            <w:pStyle w:val="TDC3"/>
            <w:tabs>
              <w:tab w:val="right" w:leader="dot" w:pos="8828"/>
            </w:tabs>
            <w:rPr>
              <w:rFonts w:eastAsiaTheme="minorEastAsia"/>
              <w:noProof/>
              <w:sz w:val="24"/>
              <w:szCs w:val="24"/>
              <w:lang w:eastAsia="es-MX"/>
            </w:rPr>
          </w:pPr>
          <w:hyperlink w:anchor="_Toc232808231" w:history="1">
            <w:r w:rsidRPr="001A22D9">
              <w:rPr>
                <w:rStyle w:val="Hipervnculo"/>
                <w:rFonts w:ascii="Calibri" w:hAnsi="Calibri" w:cs="Calibri"/>
                <w:noProof/>
              </w:rPr>
              <w:t>Release 1 (MVP):</w:t>
            </w:r>
            <w:r>
              <w:rPr>
                <w:noProof/>
                <w:webHidden/>
              </w:rPr>
              <w:tab/>
            </w:r>
            <w:r>
              <w:rPr>
                <w:noProof/>
                <w:webHidden/>
              </w:rPr>
              <w:fldChar w:fldCharType="begin"/>
            </w:r>
            <w:r>
              <w:rPr>
                <w:noProof/>
                <w:webHidden/>
              </w:rPr>
              <w:instrText xml:space="preserve"> PAGEREF _Toc232808231 \h </w:instrText>
            </w:r>
            <w:r>
              <w:rPr>
                <w:noProof/>
                <w:webHidden/>
              </w:rPr>
            </w:r>
            <w:r>
              <w:rPr>
                <w:noProof/>
                <w:webHidden/>
              </w:rPr>
              <w:fldChar w:fldCharType="separate"/>
            </w:r>
            <w:r>
              <w:rPr>
                <w:noProof/>
                <w:webHidden/>
              </w:rPr>
              <w:t>5</w:t>
            </w:r>
            <w:r>
              <w:rPr>
                <w:noProof/>
                <w:webHidden/>
              </w:rPr>
              <w:fldChar w:fldCharType="end"/>
            </w:r>
          </w:hyperlink>
        </w:p>
        <w:p w14:paraId="03153B8C" w14:textId="371DFD74" w:rsidR="00DD6A52" w:rsidRDefault="00DD6A52">
          <w:pPr>
            <w:pStyle w:val="TDC3"/>
            <w:tabs>
              <w:tab w:val="right" w:leader="dot" w:pos="8828"/>
            </w:tabs>
            <w:rPr>
              <w:rFonts w:eastAsiaTheme="minorEastAsia"/>
              <w:noProof/>
              <w:sz w:val="24"/>
              <w:szCs w:val="24"/>
              <w:lang w:eastAsia="es-MX"/>
            </w:rPr>
          </w:pPr>
          <w:hyperlink w:anchor="_Toc232808232" w:history="1">
            <w:r w:rsidRPr="001A22D9">
              <w:rPr>
                <w:rStyle w:val="Hipervnculo"/>
                <w:rFonts w:ascii="Calibri" w:hAnsi="Calibri" w:cs="Calibri"/>
                <w:noProof/>
              </w:rPr>
              <w:t>Release 2:</w:t>
            </w:r>
            <w:r>
              <w:rPr>
                <w:noProof/>
                <w:webHidden/>
              </w:rPr>
              <w:tab/>
            </w:r>
            <w:r>
              <w:rPr>
                <w:noProof/>
                <w:webHidden/>
              </w:rPr>
              <w:fldChar w:fldCharType="begin"/>
            </w:r>
            <w:r>
              <w:rPr>
                <w:noProof/>
                <w:webHidden/>
              </w:rPr>
              <w:instrText xml:space="preserve"> PAGEREF _Toc232808232 \h </w:instrText>
            </w:r>
            <w:r>
              <w:rPr>
                <w:noProof/>
                <w:webHidden/>
              </w:rPr>
            </w:r>
            <w:r>
              <w:rPr>
                <w:noProof/>
                <w:webHidden/>
              </w:rPr>
              <w:fldChar w:fldCharType="separate"/>
            </w:r>
            <w:r>
              <w:rPr>
                <w:noProof/>
                <w:webHidden/>
              </w:rPr>
              <w:t>5</w:t>
            </w:r>
            <w:r>
              <w:rPr>
                <w:noProof/>
                <w:webHidden/>
              </w:rPr>
              <w:fldChar w:fldCharType="end"/>
            </w:r>
          </w:hyperlink>
        </w:p>
        <w:p w14:paraId="609A152B" w14:textId="1BA6EC80" w:rsidR="00DD6A52" w:rsidRDefault="00DD6A52">
          <w:pPr>
            <w:pStyle w:val="TDC1"/>
            <w:tabs>
              <w:tab w:val="right" w:leader="dot" w:pos="8828"/>
            </w:tabs>
            <w:rPr>
              <w:rFonts w:eastAsiaTheme="minorEastAsia"/>
              <w:b w:val="0"/>
              <w:bCs w:val="0"/>
              <w:i w:val="0"/>
              <w:iCs w:val="0"/>
              <w:noProof/>
              <w:lang w:eastAsia="es-MX"/>
            </w:rPr>
          </w:pPr>
          <w:hyperlink w:anchor="_Toc232808233" w:history="1">
            <w:r w:rsidRPr="001A22D9">
              <w:rPr>
                <w:rStyle w:val="Hipervnculo"/>
                <w:rFonts w:ascii="Calibri" w:eastAsia="Times New Roman" w:hAnsi="Calibri" w:cs="Calibri"/>
                <w:noProof/>
                <w:lang w:eastAsia="es-MX"/>
              </w:rPr>
              <w:t>3. Planificación, desarrollo y ejecución de iteraciones</w:t>
            </w:r>
            <w:r>
              <w:rPr>
                <w:noProof/>
                <w:webHidden/>
              </w:rPr>
              <w:tab/>
            </w:r>
            <w:r>
              <w:rPr>
                <w:noProof/>
                <w:webHidden/>
              </w:rPr>
              <w:fldChar w:fldCharType="begin"/>
            </w:r>
            <w:r>
              <w:rPr>
                <w:noProof/>
                <w:webHidden/>
              </w:rPr>
              <w:instrText xml:space="preserve"> PAGEREF _Toc232808233 \h </w:instrText>
            </w:r>
            <w:r>
              <w:rPr>
                <w:noProof/>
                <w:webHidden/>
              </w:rPr>
            </w:r>
            <w:r>
              <w:rPr>
                <w:noProof/>
                <w:webHidden/>
              </w:rPr>
              <w:fldChar w:fldCharType="separate"/>
            </w:r>
            <w:r>
              <w:rPr>
                <w:noProof/>
                <w:webHidden/>
              </w:rPr>
              <w:t>6</w:t>
            </w:r>
            <w:r>
              <w:rPr>
                <w:noProof/>
                <w:webHidden/>
              </w:rPr>
              <w:fldChar w:fldCharType="end"/>
            </w:r>
          </w:hyperlink>
        </w:p>
        <w:p w14:paraId="122AEC04" w14:textId="3ACB2B36" w:rsidR="00DD6A52" w:rsidRDefault="00DD6A52">
          <w:pPr>
            <w:pStyle w:val="TDC2"/>
            <w:tabs>
              <w:tab w:val="right" w:leader="dot" w:pos="8828"/>
            </w:tabs>
            <w:rPr>
              <w:rFonts w:eastAsiaTheme="minorEastAsia"/>
              <w:b w:val="0"/>
              <w:bCs w:val="0"/>
              <w:noProof/>
              <w:sz w:val="24"/>
              <w:szCs w:val="24"/>
              <w:lang w:eastAsia="es-MX"/>
            </w:rPr>
          </w:pPr>
          <w:hyperlink w:anchor="_Toc232808234" w:history="1">
            <w:r w:rsidRPr="001A22D9">
              <w:rPr>
                <w:rStyle w:val="Hipervnculo"/>
                <w:rFonts w:ascii="Calibri" w:eastAsia="Times New Roman" w:hAnsi="Calibri" w:cs="Calibri"/>
                <w:noProof/>
                <w:lang w:eastAsia="es-MX"/>
              </w:rPr>
              <w:t>3.1 Diseño del tablero Kanban</w:t>
            </w:r>
            <w:r>
              <w:rPr>
                <w:noProof/>
                <w:webHidden/>
              </w:rPr>
              <w:tab/>
            </w:r>
            <w:r>
              <w:rPr>
                <w:noProof/>
                <w:webHidden/>
              </w:rPr>
              <w:fldChar w:fldCharType="begin"/>
            </w:r>
            <w:r>
              <w:rPr>
                <w:noProof/>
                <w:webHidden/>
              </w:rPr>
              <w:instrText xml:space="preserve"> PAGEREF _Toc232808234 \h </w:instrText>
            </w:r>
            <w:r>
              <w:rPr>
                <w:noProof/>
                <w:webHidden/>
              </w:rPr>
            </w:r>
            <w:r>
              <w:rPr>
                <w:noProof/>
                <w:webHidden/>
              </w:rPr>
              <w:fldChar w:fldCharType="separate"/>
            </w:r>
            <w:r>
              <w:rPr>
                <w:noProof/>
                <w:webHidden/>
              </w:rPr>
              <w:t>6</w:t>
            </w:r>
            <w:r>
              <w:rPr>
                <w:noProof/>
                <w:webHidden/>
              </w:rPr>
              <w:fldChar w:fldCharType="end"/>
            </w:r>
          </w:hyperlink>
        </w:p>
        <w:p w14:paraId="13AD1452" w14:textId="4BDD5D80" w:rsidR="00DD6A52" w:rsidRDefault="00DD6A52">
          <w:pPr>
            <w:pStyle w:val="TDC2"/>
            <w:tabs>
              <w:tab w:val="right" w:leader="dot" w:pos="8828"/>
            </w:tabs>
            <w:rPr>
              <w:rFonts w:eastAsiaTheme="minorEastAsia"/>
              <w:b w:val="0"/>
              <w:bCs w:val="0"/>
              <w:noProof/>
              <w:sz w:val="24"/>
              <w:szCs w:val="24"/>
              <w:lang w:eastAsia="es-MX"/>
            </w:rPr>
          </w:pPr>
          <w:hyperlink w:anchor="_Toc232808235" w:history="1">
            <w:r w:rsidRPr="001A22D9">
              <w:rPr>
                <w:rStyle w:val="Hipervnculo"/>
                <w:rFonts w:ascii="Calibri" w:hAnsi="Calibri" w:cs="Calibri"/>
                <w:noProof/>
              </w:rPr>
              <w:t>3.2 Planificación de la iteración (Sprint 1)</w:t>
            </w:r>
            <w:r>
              <w:rPr>
                <w:noProof/>
                <w:webHidden/>
              </w:rPr>
              <w:tab/>
            </w:r>
            <w:r>
              <w:rPr>
                <w:noProof/>
                <w:webHidden/>
              </w:rPr>
              <w:fldChar w:fldCharType="begin"/>
            </w:r>
            <w:r>
              <w:rPr>
                <w:noProof/>
                <w:webHidden/>
              </w:rPr>
              <w:instrText xml:space="preserve"> PAGEREF _Toc232808235 \h </w:instrText>
            </w:r>
            <w:r>
              <w:rPr>
                <w:noProof/>
                <w:webHidden/>
              </w:rPr>
            </w:r>
            <w:r>
              <w:rPr>
                <w:noProof/>
                <w:webHidden/>
              </w:rPr>
              <w:fldChar w:fldCharType="separate"/>
            </w:r>
            <w:r>
              <w:rPr>
                <w:noProof/>
                <w:webHidden/>
              </w:rPr>
              <w:t>7</w:t>
            </w:r>
            <w:r>
              <w:rPr>
                <w:noProof/>
                <w:webHidden/>
              </w:rPr>
              <w:fldChar w:fldCharType="end"/>
            </w:r>
          </w:hyperlink>
        </w:p>
        <w:p w14:paraId="71F15079" w14:textId="1B0A29C2" w:rsidR="00DD6A52" w:rsidRDefault="00DD6A52">
          <w:pPr>
            <w:pStyle w:val="TDC2"/>
            <w:tabs>
              <w:tab w:val="right" w:leader="dot" w:pos="8828"/>
            </w:tabs>
            <w:rPr>
              <w:rFonts w:eastAsiaTheme="minorEastAsia"/>
              <w:b w:val="0"/>
              <w:bCs w:val="0"/>
              <w:noProof/>
              <w:sz w:val="24"/>
              <w:szCs w:val="24"/>
              <w:lang w:eastAsia="es-MX"/>
            </w:rPr>
          </w:pPr>
          <w:hyperlink w:anchor="_Toc232808236" w:history="1">
            <w:r w:rsidRPr="001A22D9">
              <w:rPr>
                <w:rStyle w:val="Hipervnculo"/>
                <w:rFonts w:ascii="Calibri" w:hAnsi="Calibri" w:cs="Calibri"/>
                <w:noProof/>
              </w:rPr>
              <w:t>3.3 Planificación global y gestión de cambios</w:t>
            </w:r>
            <w:r>
              <w:rPr>
                <w:noProof/>
                <w:webHidden/>
              </w:rPr>
              <w:tab/>
            </w:r>
            <w:r>
              <w:rPr>
                <w:noProof/>
                <w:webHidden/>
              </w:rPr>
              <w:fldChar w:fldCharType="begin"/>
            </w:r>
            <w:r>
              <w:rPr>
                <w:noProof/>
                <w:webHidden/>
              </w:rPr>
              <w:instrText xml:space="preserve"> PAGEREF _Toc232808236 \h </w:instrText>
            </w:r>
            <w:r>
              <w:rPr>
                <w:noProof/>
                <w:webHidden/>
              </w:rPr>
            </w:r>
            <w:r>
              <w:rPr>
                <w:noProof/>
                <w:webHidden/>
              </w:rPr>
              <w:fldChar w:fldCharType="separate"/>
            </w:r>
            <w:r>
              <w:rPr>
                <w:noProof/>
                <w:webHidden/>
              </w:rPr>
              <w:t>8</w:t>
            </w:r>
            <w:r>
              <w:rPr>
                <w:noProof/>
                <w:webHidden/>
              </w:rPr>
              <w:fldChar w:fldCharType="end"/>
            </w:r>
          </w:hyperlink>
        </w:p>
        <w:p w14:paraId="51A9251F" w14:textId="02843A28" w:rsidR="00DD6A52" w:rsidRDefault="00DD6A52">
          <w:pPr>
            <w:pStyle w:val="TDC2"/>
            <w:tabs>
              <w:tab w:val="right" w:leader="dot" w:pos="8828"/>
            </w:tabs>
            <w:rPr>
              <w:rFonts w:eastAsiaTheme="minorEastAsia"/>
              <w:b w:val="0"/>
              <w:bCs w:val="0"/>
              <w:noProof/>
              <w:sz w:val="24"/>
              <w:szCs w:val="24"/>
              <w:lang w:eastAsia="es-MX"/>
            </w:rPr>
          </w:pPr>
          <w:hyperlink w:anchor="_Toc232808237" w:history="1">
            <w:r w:rsidRPr="001A22D9">
              <w:rPr>
                <w:rStyle w:val="Hipervnculo"/>
                <w:rFonts w:ascii="Calibri" w:hAnsi="Calibri" w:cs="Calibri"/>
                <w:noProof/>
              </w:rPr>
              <w:t>3.4 Reuniones ágiles</w:t>
            </w:r>
            <w:r>
              <w:rPr>
                <w:noProof/>
                <w:webHidden/>
              </w:rPr>
              <w:tab/>
            </w:r>
            <w:r>
              <w:rPr>
                <w:noProof/>
                <w:webHidden/>
              </w:rPr>
              <w:fldChar w:fldCharType="begin"/>
            </w:r>
            <w:r>
              <w:rPr>
                <w:noProof/>
                <w:webHidden/>
              </w:rPr>
              <w:instrText xml:space="preserve"> PAGEREF _Toc232808237 \h </w:instrText>
            </w:r>
            <w:r>
              <w:rPr>
                <w:noProof/>
                <w:webHidden/>
              </w:rPr>
            </w:r>
            <w:r>
              <w:rPr>
                <w:noProof/>
                <w:webHidden/>
              </w:rPr>
              <w:fldChar w:fldCharType="separate"/>
            </w:r>
            <w:r>
              <w:rPr>
                <w:noProof/>
                <w:webHidden/>
              </w:rPr>
              <w:t>8</w:t>
            </w:r>
            <w:r>
              <w:rPr>
                <w:noProof/>
                <w:webHidden/>
              </w:rPr>
              <w:fldChar w:fldCharType="end"/>
            </w:r>
          </w:hyperlink>
        </w:p>
        <w:p w14:paraId="6101F724" w14:textId="15B95479" w:rsidR="00DD6A52" w:rsidRDefault="00DD6A52">
          <w:pPr>
            <w:pStyle w:val="TDC1"/>
            <w:tabs>
              <w:tab w:val="right" w:leader="dot" w:pos="8828"/>
            </w:tabs>
            <w:rPr>
              <w:rFonts w:eastAsiaTheme="minorEastAsia"/>
              <w:b w:val="0"/>
              <w:bCs w:val="0"/>
              <w:i w:val="0"/>
              <w:iCs w:val="0"/>
              <w:noProof/>
              <w:lang w:eastAsia="es-MX"/>
            </w:rPr>
          </w:pPr>
          <w:hyperlink w:anchor="_Toc232808238" w:history="1">
            <w:r w:rsidRPr="001A22D9">
              <w:rPr>
                <w:rStyle w:val="Hipervnculo"/>
                <w:rFonts w:ascii="Calibri" w:hAnsi="Calibri" w:cs="Calibri"/>
                <w:noProof/>
              </w:rPr>
              <w:t>4. Seguimiento y valor ganado del proyecto</w:t>
            </w:r>
            <w:r>
              <w:rPr>
                <w:noProof/>
                <w:webHidden/>
              </w:rPr>
              <w:tab/>
            </w:r>
            <w:r>
              <w:rPr>
                <w:noProof/>
                <w:webHidden/>
              </w:rPr>
              <w:fldChar w:fldCharType="begin"/>
            </w:r>
            <w:r>
              <w:rPr>
                <w:noProof/>
                <w:webHidden/>
              </w:rPr>
              <w:instrText xml:space="preserve"> PAGEREF _Toc232808238 \h </w:instrText>
            </w:r>
            <w:r>
              <w:rPr>
                <w:noProof/>
                <w:webHidden/>
              </w:rPr>
            </w:r>
            <w:r>
              <w:rPr>
                <w:noProof/>
                <w:webHidden/>
              </w:rPr>
              <w:fldChar w:fldCharType="separate"/>
            </w:r>
            <w:r>
              <w:rPr>
                <w:noProof/>
                <w:webHidden/>
              </w:rPr>
              <w:t>9</w:t>
            </w:r>
            <w:r>
              <w:rPr>
                <w:noProof/>
                <w:webHidden/>
              </w:rPr>
              <w:fldChar w:fldCharType="end"/>
            </w:r>
          </w:hyperlink>
        </w:p>
        <w:p w14:paraId="23731AF6" w14:textId="183914B2" w:rsidR="00DD6A52" w:rsidRDefault="00DD6A52">
          <w:pPr>
            <w:pStyle w:val="TDC2"/>
            <w:tabs>
              <w:tab w:val="right" w:leader="dot" w:pos="8828"/>
            </w:tabs>
            <w:rPr>
              <w:rFonts w:eastAsiaTheme="minorEastAsia"/>
              <w:b w:val="0"/>
              <w:bCs w:val="0"/>
              <w:noProof/>
              <w:sz w:val="24"/>
              <w:szCs w:val="24"/>
              <w:lang w:eastAsia="es-MX"/>
            </w:rPr>
          </w:pPr>
          <w:hyperlink w:anchor="_Toc232808239" w:history="1">
            <w:r w:rsidRPr="001A22D9">
              <w:rPr>
                <w:rStyle w:val="Hipervnculo"/>
                <w:rFonts w:ascii="Calibri" w:hAnsi="Calibri" w:cs="Calibri"/>
                <w:noProof/>
              </w:rPr>
              <w:t>4.1 Burndown chart</w:t>
            </w:r>
            <w:r>
              <w:rPr>
                <w:noProof/>
                <w:webHidden/>
              </w:rPr>
              <w:tab/>
            </w:r>
            <w:r>
              <w:rPr>
                <w:noProof/>
                <w:webHidden/>
              </w:rPr>
              <w:fldChar w:fldCharType="begin"/>
            </w:r>
            <w:r>
              <w:rPr>
                <w:noProof/>
                <w:webHidden/>
              </w:rPr>
              <w:instrText xml:space="preserve"> PAGEREF _Toc232808239 \h </w:instrText>
            </w:r>
            <w:r>
              <w:rPr>
                <w:noProof/>
                <w:webHidden/>
              </w:rPr>
            </w:r>
            <w:r>
              <w:rPr>
                <w:noProof/>
                <w:webHidden/>
              </w:rPr>
              <w:fldChar w:fldCharType="separate"/>
            </w:r>
            <w:r>
              <w:rPr>
                <w:noProof/>
                <w:webHidden/>
              </w:rPr>
              <w:t>9</w:t>
            </w:r>
            <w:r>
              <w:rPr>
                <w:noProof/>
                <w:webHidden/>
              </w:rPr>
              <w:fldChar w:fldCharType="end"/>
            </w:r>
          </w:hyperlink>
        </w:p>
        <w:p w14:paraId="11DE2503" w14:textId="65E9F99A" w:rsidR="00DD6A52" w:rsidRDefault="00DD6A52">
          <w:pPr>
            <w:pStyle w:val="TDC2"/>
            <w:tabs>
              <w:tab w:val="right" w:leader="dot" w:pos="8828"/>
            </w:tabs>
            <w:rPr>
              <w:rFonts w:eastAsiaTheme="minorEastAsia"/>
              <w:b w:val="0"/>
              <w:bCs w:val="0"/>
              <w:noProof/>
              <w:sz w:val="24"/>
              <w:szCs w:val="24"/>
              <w:lang w:eastAsia="es-MX"/>
            </w:rPr>
          </w:pPr>
          <w:hyperlink w:anchor="_Toc232808240" w:history="1">
            <w:r w:rsidRPr="001A22D9">
              <w:rPr>
                <w:rStyle w:val="Hipervnculo"/>
                <w:rFonts w:ascii="Calibri" w:hAnsi="Calibri" w:cs="Calibri"/>
                <w:noProof/>
              </w:rPr>
              <w:t>4.2 Burnup chart (opcional)</w:t>
            </w:r>
            <w:r>
              <w:rPr>
                <w:noProof/>
                <w:webHidden/>
              </w:rPr>
              <w:tab/>
            </w:r>
            <w:r>
              <w:rPr>
                <w:noProof/>
                <w:webHidden/>
              </w:rPr>
              <w:fldChar w:fldCharType="begin"/>
            </w:r>
            <w:r>
              <w:rPr>
                <w:noProof/>
                <w:webHidden/>
              </w:rPr>
              <w:instrText xml:space="preserve"> PAGEREF _Toc232808240 \h </w:instrText>
            </w:r>
            <w:r>
              <w:rPr>
                <w:noProof/>
                <w:webHidden/>
              </w:rPr>
            </w:r>
            <w:r>
              <w:rPr>
                <w:noProof/>
                <w:webHidden/>
              </w:rPr>
              <w:fldChar w:fldCharType="separate"/>
            </w:r>
            <w:r>
              <w:rPr>
                <w:noProof/>
                <w:webHidden/>
              </w:rPr>
              <w:t>10</w:t>
            </w:r>
            <w:r>
              <w:rPr>
                <w:noProof/>
                <w:webHidden/>
              </w:rPr>
              <w:fldChar w:fldCharType="end"/>
            </w:r>
          </w:hyperlink>
        </w:p>
        <w:p w14:paraId="123EAF2C" w14:textId="5A984983" w:rsidR="00DD6A52" w:rsidRDefault="00DD6A52">
          <w:pPr>
            <w:pStyle w:val="TDC2"/>
            <w:tabs>
              <w:tab w:val="right" w:leader="dot" w:pos="8828"/>
            </w:tabs>
            <w:rPr>
              <w:rFonts w:eastAsiaTheme="minorEastAsia"/>
              <w:b w:val="0"/>
              <w:bCs w:val="0"/>
              <w:noProof/>
              <w:sz w:val="24"/>
              <w:szCs w:val="24"/>
              <w:lang w:eastAsia="es-MX"/>
            </w:rPr>
          </w:pPr>
          <w:hyperlink w:anchor="_Toc232808241" w:history="1">
            <w:r w:rsidRPr="001A22D9">
              <w:rPr>
                <w:rStyle w:val="Hipervnculo"/>
                <w:rFonts w:ascii="Calibri" w:hAnsi="Calibri" w:cs="Calibri"/>
                <w:noProof/>
              </w:rPr>
              <w:t>4.3 Valor ganado</w:t>
            </w:r>
            <w:r>
              <w:rPr>
                <w:noProof/>
                <w:webHidden/>
              </w:rPr>
              <w:tab/>
            </w:r>
            <w:r>
              <w:rPr>
                <w:noProof/>
                <w:webHidden/>
              </w:rPr>
              <w:fldChar w:fldCharType="begin"/>
            </w:r>
            <w:r>
              <w:rPr>
                <w:noProof/>
                <w:webHidden/>
              </w:rPr>
              <w:instrText xml:space="preserve"> PAGEREF _Toc232808241 \h </w:instrText>
            </w:r>
            <w:r>
              <w:rPr>
                <w:noProof/>
                <w:webHidden/>
              </w:rPr>
            </w:r>
            <w:r>
              <w:rPr>
                <w:noProof/>
                <w:webHidden/>
              </w:rPr>
              <w:fldChar w:fldCharType="separate"/>
            </w:r>
            <w:r>
              <w:rPr>
                <w:noProof/>
                <w:webHidden/>
              </w:rPr>
              <w:t>10</w:t>
            </w:r>
            <w:r>
              <w:rPr>
                <w:noProof/>
                <w:webHidden/>
              </w:rPr>
              <w:fldChar w:fldCharType="end"/>
            </w:r>
          </w:hyperlink>
        </w:p>
        <w:p w14:paraId="09D2DE9D" w14:textId="4DC217B8" w:rsidR="00DD6A52" w:rsidRDefault="00DD6A52">
          <w:pPr>
            <w:pStyle w:val="TDC1"/>
            <w:tabs>
              <w:tab w:val="right" w:leader="dot" w:pos="8828"/>
            </w:tabs>
            <w:rPr>
              <w:rFonts w:eastAsiaTheme="minorEastAsia"/>
              <w:b w:val="0"/>
              <w:bCs w:val="0"/>
              <w:i w:val="0"/>
              <w:iCs w:val="0"/>
              <w:noProof/>
              <w:lang w:eastAsia="es-MX"/>
            </w:rPr>
          </w:pPr>
          <w:hyperlink w:anchor="_Toc232808242" w:history="1">
            <w:r w:rsidRPr="001A22D9">
              <w:rPr>
                <w:rStyle w:val="Hipervnculo"/>
                <w:rFonts w:ascii="Calibri" w:hAnsi="Calibri" w:cs="Calibri"/>
                <w:noProof/>
              </w:rPr>
              <w:t>5. Funcionamiento del equipo ágil</w:t>
            </w:r>
            <w:r>
              <w:rPr>
                <w:noProof/>
                <w:webHidden/>
              </w:rPr>
              <w:tab/>
            </w:r>
            <w:r>
              <w:rPr>
                <w:noProof/>
                <w:webHidden/>
              </w:rPr>
              <w:fldChar w:fldCharType="begin"/>
            </w:r>
            <w:r>
              <w:rPr>
                <w:noProof/>
                <w:webHidden/>
              </w:rPr>
              <w:instrText xml:space="preserve"> PAGEREF _Toc232808242 \h </w:instrText>
            </w:r>
            <w:r>
              <w:rPr>
                <w:noProof/>
                <w:webHidden/>
              </w:rPr>
            </w:r>
            <w:r>
              <w:rPr>
                <w:noProof/>
                <w:webHidden/>
              </w:rPr>
              <w:fldChar w:fldCharType="separate"/>
            </w:r>
            <w:r>
              <w:rPr>
                <w:noProof/>
                <w:webHidden/>
              </w:rPr>
              <w:t>11</w:t>
            </w:r>
            <w:r>
              <w:rPr>
                <w:noProof/>
                <w:webHidden/>
              </w:rPr>
              <w:fldChar w:fldCharType="end"/>
            </w:r>
          </w:hyperlink>
        </w:p>
        <w:p w14:paraId="79B2E647" w14:textId="7C59BDEE" w:rsidR="00DD6A52" w:rsidRDefault="00DD6A52">
          <w:pPr>
            <w:pStyle w:val="TDC1"/>
            <w:tabs>
              <w:tab w:val="right" w:leader="dot" w:pos="8828"/>
            </w:tabs>
            <w:rPr>
              <w:rFonts w:eastAsiaTheme="minorEastAsia"/>
              <w:b w:val="0"/>
              <w:bCs w:val="0"/>
              <w:i w:val="0"/>
              <w:iCs w:val="0"/>
              <w:noProof/>
              <w:lang w:eastAsia="es-MX"/>
            </w:rPr>
          </w:pPr>
          <w:hyperlink w:anchor="_Toc232808243" w:history="1">
            <w:r w:rsidRPr="001A22D9">
              <w:rPr>
                <w:rStyle w:val="Hipervnculo"/>
                <w:rFonts w:ascii="Calibri" w:eastAsia="Times New Roman" w:hAnsi="Calibri" w:cs="Calibri"/>
                <w:noProof/>
                <w:lang w:eastAsia="es-MX"/>
              </w:rPr>
              <w:t>6. Conclusiones</w:t>
            </w:r>
            <w:r>
              <w:rPr>
                <w:noProof/>
                <w:webHidden/>
              </w:rPr>
              <w:tab/>
            </w:r>
            <w:r>
              <w:rPr>
                <w:noProof/>
                <w:webHidden/>
              </w:rPr>
              <w:fldChar w:fldCharType="begin"/>
            </w:r>
            <w:r>
              <w:rPr>
                <w:noProof/>
                <w:webHidden/>
              </w:rPr>
              <w:instrText xml:space="preserve"> PAGEREF _Toc232808243 \h </w:instrText>
            </w:r>
            <w:r>
              <w:rPr>
                <w:noProof/>
                <w:webHidden/>
              </w:rPr>
            </w:r>
            <w:r>
              <w:rPr>
                <w:noProof/>
                <w:webHidden/>
              </w:rPr>
              <w:fldChar w:fldCharType="separate"/>
            </w:r>
            <w:r>
              <w:rPr>
                <w:noProof/>
                <w:webHidden/>
              </w:rPr>
              <w:t>11</w:t>
            </w:r>
            <w:r>
              <w:rPr>
                <w:noProof/>
                <w:webHidden/>
              </w:rPr>
              <w:fldChar w:fldCharType="end"/>
            </w:r>
          </w:hyperlink>
        </w:p>
        <w:p w14:paraId="5F39294D" w14:textId="19DDC037" w:rsidR="00DD6A52" w:rsidRDefault="00DD6A52">
          <w:pPr>
            <w:pStyle w:val="TDC1"/>
            <w:tabs>
              <w:tab w:val="right" w:leader="dot" w:pos="8828"/>
            </w:tabs>
            <w:rPr>
              <w:rFonts w:eastAsiaTheme="minorEastAsia"/>
              <w:b w:val="0"/>
              <w:bCs w:val="0"/>
              <w:i w:val="0"/>
              <w:iCs w:val="0"/>
              <w:noProof/>
              <w:lang w:eastAsia="es-MX"/>
            </w:rPr>
          </w:pPr>
          <w:hyperlink w:anchor="_Toc232808244" w:history="1">
            <w:r w:rsidRPr="001A22D9">
              <w:rPr>
                <w:rStyle w:val="Hipervnculo"/>
                <w:noProof/>
              </w:rPr>
              <w:t>7. Referencias Bibliograficas</w:t>
            </w:r>
            <w:r>
              <w:rPr>
                <w:noProof/>
                <w:webHidden/>
              </w:rPr>
              <w:tab/>
            </w:r>
            <w:r>
              <w:rPr>
                <w:noProof/>
                <w:webHidden/>
              </w:rPr>
              <w:fldChar w:fldCharType="begin"/>
            </w:r>
            <w:r>
              <w:rPr>
                <w:noProof/>
                <w:webHidden/>
              </w:rPr>
              <w:instrText xml:space="preserve"> PAGEREF _Toc232808244 \h </w:instrText>
            </w:r>
            <w:r>
              <w:rPr>
                <w:noProof/>
                <w:webHidden/>
              </w:rPr>
            </w:r>
            <w:r>
              <w:rPr>
                <w:noProof/>
                <w:webHidden/>
              </w:rPr>
              <w:fldChar w:fldCharType="separate"/>
            </w:r>
            <w:r>
              <w:rPr>
                <w:noProof/>
                <w:webHidden/>
              </w:rPr>
              <w:t>12</w:t>
            </w:r>
            <w:r>
              <w:rPr>
                <w:noProof/>
                <w:webHidden/>
              </w:rPr>
              <w:fldChar w:fldCharType="end"/>
            </w:r>
          </w:hyperlink>
        </w:p>
        <w:p w14:paraId="690481A5" w14:textId="2EF26463" w:rsidR="00CF5BAE" w:rsidRDefault="00CF5BAE">
          <w:r>
            <w:rPr>
              <w:b/>
              <w:bCs/>
              <w:noProof/>
            </w:rPr>
            <w:fldChar w:fldCharType="end"/>
          </w:r>
        </w:p>
      </w:sdtContent>
    </w:sdt>
    <w:p w14:paraId="546F86BA" w14:textId="77777777" w:rsidR="00E05805" w:rsidRPr="00CF5BAE" w:rsidRDefault="00E05805" w:rsidP="00CF5BAE">
      <w:pPr>
        <w:pStyle w:val="p2"/>
        <w:spacing w:line="360" w:lineRule="auto"/>
        <w:jc w:val="both"/>
        <w:rPr>
          <w:rFonts w:ascii="Calibri" w:hAnsi="Calibri" w:cs="Calibri"/>
          <w:sz w:val="24"/>
          <w:szCs w:val="24"/>
        </w:rPr>
      </w:pPr>
    </w:p>
    <w:p w14:paraId="216B86D8" w14:textId="77777777" w:rsidR="00E05805" w:rsidRPr="00CF5BAE" w:rsidRDefault="00E05805" w:rsidP="00CF5BAE">
      <w:pPr>
        <w:pStyle w:val="p2"/>
        <w:spacing w:line="360" w:lineRule="auto"/>
        <w:jc w:val="both"/>
        <w:rPr>
          <w:rFonts w:ascii="Calibri" w:hAnsi="Calibri" w:cs="Calibri"/>
          <w:sz w:val="24"/>
          <w:szCs w:val="24"/>
        </w:rPr>
      </w:pPr>
    </w:p>
    <w:p w14:paraId="44C3D4D6" w14:textId="77777777" w:rsidR="00E05805" w:rsidRPr="00CF5BAE" w:rsidRDefault="00E05805" w:rsidP="00CF5BAE">
      <w:pPr>
        <w:pStyle w:val="p2"/>
        <w:spacing w:line="360" w:lineRule="auto"/>
        <w:jc w:val="both"/>
        <w:rPr>
          <w:rFonts w:ascii="Calibri" w:hAnsi="Calibri" w:cs="Calibri"/>
          <w:sz w:val="24"/>
          <w:szCs w:val="24"/>
        </w:rPr>
      </w:pPr>
    </w:p>
    <w:p w14:paraId="61E12135" w14:textId="77777777" w:rsidR="00E05805" w:rsidRPr="00CF5BAE" w:rsidRDefault="00E05805" w:rsidP="00CF5BAE">
      <w:pPr>
        <w:pStyle w:val="p2"/>
        <w:spacing w:line="360" w:lineRule="auto"/>
        <w:jc w:val="both"/>
        <w:rPr>
          <w:rFonts w:ascii="Calibri" w:hAnsi="Calibri" w:cs="Calibri"/>
          <w:sz w:val="24"/>
          <w:szCs w:val="24"/>
        </w:rPr>
      </w:pPr>
    </w:p>
    <w:p w14:paraId="35B4F455" w14:textId="77777777" w:rsidR="00E05805" w:rsidRPr="00CF5BAE" w:rsidRDefault="00E05805" w:rsidP="00CF5BAE">
      <w:pPr>
        <w:pStyle w:val="p2"/>
        <w:spacing w:line="360" w:lineRule="auto"/>
        <w:jc w:val="both"/>
        <w:rPr>
          <w:rFonts w:ascii="Calibri" w:hAnsi="Calibri" w:cs="Calibri"/>
          <w:sz w:val="24"/>
          <w:szCs w:val="24"/>
        </w:rPr>
      </w:pPr>
    </w:p>
    <w:p w14:paraId="0CA23108" w14:textId="77777777" w:rsidR="00E05805" w:rsidRPr="00CF5BAE" w:rsidRDefault="00E05805" w:rsidP="00CF5BAE">
      <w:pPr>
        <w:pStyle w:val="p2"/>
        <w:spacing w:line="360" w:lineRule="auto"/>
        <w:jc w:val="both"/>
        <w:rPr>
          <w:rFonts w:ascii="Calibri" w:hAnsi="Calibri" w:cs="Calibri"/>
          <w:sz w:val="24"/>
          <w:szCs w:val="24"/>
        </w:rPr>
      </w:pPr>
    </w:p>
    <w:p w14:paraId="37E2C780" w14:textId="77777777" w:rsidR="00E05805" w:rsidRPr="00CF5BAE" w:rsidRDefault="00E05805" w:rsidP="00CF5BAE">
      <w:pPr>
        <w:pStyle w:val="p2"/>
        <w:spacing w:line="360" w:lineRule="auto"/>
        <w:jc w:val="both"/>
        <w:rPr>
          <w:rFonts w:ascii="Calibri" w:hAnsi="Calibri" w:cs="Calibri"/>
          <w:sz w:val="24"/>
          <w:szCs w:val="24"/>
        </w:rPr>
      </w:pPr>
    </w:p>
    <w:p w14:paraId="2F32B93F" w14:textId="77777777" w:rsidR="00E05805" w:rsidRPr="00CF5BAE" w:rsidRDefault="00E05805" w:rsidP="00CF5BAE">
      <w:pPr>
        <w:pStyle w:val="p2"/>
        <w:spacing w:line="360" w:lineRule="auto"/>
        <w:jc w:val="both"/>
        <w:rPr>
          <w:rFonts w:ascii="Calibri" w:hAnsi="Calibri" w:cs="Calibri"/>
          <w:sz w:val="24"/>
          <w:szCs w:val="24"/>
        </w:rPr>
      </w:pPr>
    </w:p>
    <w:p w14:paraId="4858633E" w14:textId="77777777" w:rsidR="00E05805" w:rsidRPr="00CF5BAE" w:rsidRDefault="00E05805" w:rsidP="00CF5BAE">
      <w:pPr>
        <w:pStyle w:val="p2"/>
        <w:spacing w:line="360" w:lineRule="auto"/>
        <w:jc w:val="both"/>
        <w:rPr>
          <w:rFonts w:ascii="Calibri" w:hAnsi="Calibri" w:cs="Calibri"/>
          <w:sz w:val="24"/>
          <w:szCs w:val="24"/>
        </w:rPr>
      </w:pPr>
    </w:p>
    <w:p w14:paraId="7539920E" w14:textId="45AAF910" w:rsidR="00E05805" w:rsidRPr="00CF5BAE" w:rsidRDefault="00E05805" w:rsidP="00CF5BAE">
      <w:pPr>
        <w:pStyle w:val="Ttulo1"/>
        <w:numPr>
          <w:ilvl w:val="0"/>
          <w:numId w:val="1"/>
        </w:numPr>
        <w:spacing w:line="360" w:lineRule="auto"/>
        <w:jc w:val="both"/>
        <w:rPr>
          <w:rFonts w:ascii="Calibri" w:hAnsi="Calibri" w:cs="Calibri"/>
          <w:sz w:val="24"/>
          <w:szCs w:val="24"/>
        </w:rPr>
      </w:pPr>
      <w:bookmarkStart w:id="0" w:name="_Toc232808226"/>
      <w:r w:rsidRPr="00CF5BAE">
        <w:rPr>
          <w:rFonts w:ascii="Calibri" w:hAnsi="Calibri" w:cs="Calibri"/>
          <w:sz w:val="24"/>
          <w:szCs w:val="24"/>
        </w:rPr>
        <w:t>Introducción</w:t>
      </w:r>
      <w:bookmarkEnd w:id="0"/>
    </w:p>
    <w:p w14:paraId="44928FFF" w14:textId="64A71492" w:rsidR="00E05805" w:rsidRPr="00CF5BAE" w:rsidRDefault="00E05805" w:rsidP="00CF5BAE">
      <w:pPr>
        <w:spacing w:line="360" w:lineRule="auto"/>
        <w:jc w:val="both"/>
        <w:rPr>
          <w:rFonts w:ascii="Calibri" w:hAnsi="Calibri" w:cs="Calibri"/>
        </w:rPr>
      </w:pPr>
      <w:r w:rsidRPr="00CF5BAE">
        <w:rPr>
          <w:rFonts w:ascii="Calibri" w:hAnsi="Calibri" w:cs="Calibri"/>
        </w:rPr>
        <w:t>La actividad actual continúa el proyecto FinTech Secure, anteriormente iniciado en la Actividad 2, donde se establecieron los elementos esenciales del enfoque ágil: Backlog de producto, historias de usuario, priorización mediante técnica MoSCoW y estimación en puntos históricos. En la fase actual, nos adentramos en una fase más específica, dedicada a planificar con mayor precisión el proyecto ágil, alinear las iteraciones del trabajo y el seguimiento del progreso del grupo para evaluar el valor que se genera en cada entrega. El proyecto sigue en desarrollo por la empresa TechOps Solutions, que aplica prácticas DevOps y métodos ágiles para conseguir entregas escalonadas e adaptativas. El propósito principal de la actividad es incorporar herramientas como roadmap, plan de lanzamiento, tablero Kanban y métricas de seguimiento, lo que nos proporcionará una visión completa del ciclo de vida del proyecto ágil.</w:t>
      </w:r>
    </w:p>
    <w:p w14:paraId="1C10E59F" w14:textId="77777777" w:rsidR="00EB5FEB" w:rsidRPr="00CF5BAE" w:rsidRDefault="00EB5FEB" w:rsidP="00CF5BAE">
      <w:pPr>
        <w:spacing w:line="360" w:lineRule="auto"/>
        <w:jc w:val="both"/>
        <w:rPr>
          <w:rFonts w:ascii="Calibri" w:hAnsi="Calibri" w:cs="Calibri"/>
        </w:rPr>
      </w:pPr>
    </w:p>
    <w:p w14:paraId="5A6AE02F" w14:textId="77777777" w:rsidR="00E05805" w:rsidRPr="00CF5BAE" w:rsidRDefault="00E05805" w:rsidP="00CF5BAE">
      <w:pPr>
        <w:pStyle w:val="Ttulo1"/>
        <w:spacing w:line="360" w:lineRule="auto"/>
        <w:jc w:val="both"/>
        <w:rPr>
          <w:rFonts w:ascii="Calibri" w:eastAsia="Times New Roman" w:hAnsi="Calibri" w:cs="Calibri"/>
          <w:sz w:val="24"/>
          <w:szCs w:val="24"/>
          <w:lang w:eastAsia="es-MX"/>
        </w:rPr>
      </w:pPr>
      <w:bookmarkStart w:id="1" w:name="_Toc232808227"/>
      <w:r w:rsidRPr="00CF5BAE">
        <w:rPr>
          <w:rFonts w:ascii="Calibri" w:eastAsia="Times New Roman" w:hAnsi="Calibri" w:cs="Calibri"/>
          <w:sz w:val="24"/>
          <w:szCs w:val="24"/>
          <w:lang w:eastAsia="es-MX"/>
        </w:rPr>
        <w:t>2. Planificación del proyecto ágil</w:t>
      </w:r>
      <w:bookmarkEnd w:id="1"/>
    </w:p>
    <w:p w14:paraId="4BC52CC1" w14:textId="77777777" w:rsidR="00E05805" w:rsidRPr="00CF5BAE" w:rsidRDefault="00E05805" w:rsidP="00CF5BAE">
      <w:pPr>
        <w:pStyle w:val="Ttulo2"/>
        <w:spacing w:line="360" w:lineRule="auto"/>
        <w:jc w:val="both"/>
        <w:rPr>
          <w:rFonts w:ascii="Calibri" w:eastAsia="Times New Roman" w:hAnsi="Calibri" w:cs="Calibri"/>
          <w:sz w:val="24"/>
          <w:szCs w:val="24"/>
          <w:lang w:eastAsia="es-MX"/>
        </w:rPr>
      </w:pPr>
      <w:bookmarkStart w:id="2" w:name="_Toc232808228"/>
      <w:r w:rsidRPr="00CF5BAE">
        <w:rPr>
          <w:rFonts w:ascii="Calibri" w:eastAsia="Times New Roman" w:hAnsi="Calibri" w:cs="Calibri"/>
          <w:sz w:val="24"/>
          <w:szCs w:val="24"/>
          <w:lang w:eastAsia="es-MX"/>
        </w:rPr>
        <w:t>2.1 Visión y estrategia del producto</w:t>
      </w:r>
      <w:bookmarkEnd w:id="2"/>
    </w:p>
    <w:p w14:paraId="25A78D85" w14:textId="03CFD236" w:rsidR="00E05805" w:rsidRPr="00CF5BAE" w:rsidRDefault="00E05805" w:rsidP="00CF5BAE">
      <w:pPr>
        <w:spacing w:line="360" w:lineRule="auto"/>
        <w:jc w:val="both"/>
        <w:rPr>
          <w:rFonts w:ascii="Calibri" w:hAnsi="Calibri" w:cs="Calibri"/>
        </w:rPr>
      </w:pPr>
      <w:r w:rsidRPr="00CF5BAE">
        <w:rPr>
          <w:rFonts w:ascii="Calibri" w:hAnsi="Calibri" w:cs="Calibri"/>
        </w:rPr>
        <w:t>La visión del producto se mantiene consistente con la propuesta anteriormente establecida, según la cual FinTech Secure desea ofrecer un entorno web seguro capaz de facilitar la administración de finanzas para usuarios y pymes de manera ágil.</w:t>
      </w:r>
    </w:p>
    <w:p w14:paraId="190DF8F6" w14:textId="77777777" w:rsidR="002E65F6" w:rsidRPr="00CF5BAE" w:rsidRDefault="002E65F6" w:rsidP="00CF5BAE">
      <w:pPr>
        <w:spacing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La estrategia del producto se fundamenta en los siguientes pilares:</w:t>
      </w:r>
    </w:p>
    <w:p w14:paraId="537AAA8F" w14:textId="77777777" w:rsidR="002E65F6" w:rsidRPr="00CF5BAE" w:rsidRDefault="002E65F6" w:rsidP="00CF5BAE">
      <w:pPr>
        <w:pStyle w:val="Prrafodelista"/>
        <w:numPr>
          <w:ilvl w:val="0"/>
          <w:numId w:val="2"/>
        </w:numPr>
        <w:spacing w:line="360" w:lineRule="auto"/>
        <w:jc w:val="both"/>
        <w:rPr>
          <w:rFonts w:ascii="Calibri" w:hAnsi="Calibri" w:cs="Calibri"/>
        </w:rPr>
      </w:pPr>
      <w:r w:rsidRPr="00CF5BAE">
        <w:rPr>
          <w:rFonts w:ascii="Calibri" w:hAnsi="Calibri" w:cs="Calibri"/>
        </w:rPr>
        <w:t>Intervenciones continuas e frecuentes.</w:t>
      </w:r>
    </w:p>
    <w:p w14:paraId="23EE0BBD" w14:textId="38203B1C" w:rsidR="002E65F6" w:rsidRPr="00CF5BAE" w:rsidRDefault="002E65F6" w:rsidP="00CF5BAE">
      <w:pPr>
        <w:pStyle w:val="Prrafodelista"/>
        <w:numPr>
          <w:ilvl w:val="0"/>
          <w:numId w:val="2"/>
        </w:numPr>
        <w:spacing w:line="360" w:lineRule="auto"/>
        <w:jc w:val="both"/>
        <w:rPr>
          <w:rFonts w:ascii="Calibri" w:hAnsi="Calibri" w:cs="Calibri"/>
        </w:rPr>
      </w:pPr>
      <w:r w:rsidRPr="00CF5BAE">
        <w:rPr>
          <w:rFonts w:ascii="Calibri" w:hAnsi="Calibri" w:cs="Calibri"/>
        </w:rPr>
        <w:t>Selección prioritaria de características esenciales (seguridad y bancarización).</w:t>
      </w:r>
    </w:p>
    <w:p w14:paraId="7E4518B0" w14:textId="478875B1" w:rsidR="002E65F6" w:rsidRPr="00CF5BAE" w:rsidRDefault="002E65F6" w:rsidP="00CF5BAE">
      <w:pPr>
        <w:pStyle w:val="Prrafodelista"/>
        <w:numPr>
          <w:ilvl w:val="0"/>
          <w:numId w:val="2"/>
        </w:numPr>
        <w:spacing w:line="360" w:lineRule="auto"/>
        <w:jc w:val="both"/>
        <w:rPr>
          <w:rFonts w:ascii="Calibri" w:hAnsi="Calibri" w:cs="Calibri"/>
        </w:rPr>
      </w:pPr>
      <w:r w:rsidRPr="00CF5BAE">
        <w:rPr>
          <w:rFonts w:ascii="Calibri" w:hAnsi="Calibri" w:cs="Calibri"/>
        </w:rPr>
        <w:t>Flexibilidad para adaptarse a modificaciones regulamentarias.</w:t>
      </w:r>
    </w:p>
    <w:p w14:paraId="3BD11FA2" w14:textId="5917DCF1" w:rsidR="002E65F6" w:rsidRPr="00CF5BAE" w:rsidRDefault="002E65F6" w:rsidP="00CF5BAE">
      <w:pPr>
        <w:pStyle w:val="Prrafodelista"/>
        <w:numPr>
          <w:ilvl w:val="0"/>
          <w:numId w:val="2"/>
        </w:numPr>
        <w:spacing w:line="360" w:lineRule="auto"/>
        <w:jc w:val="both"/>
        <w:rPr>
          <w:rFonts w:ascii="Calibri" w:hAnsi="Calibri" w:cs="Calibri"/>
        </w:rPr>
      </w:pPr>
      <w:r w:rsidRPr="00CF5BAE">
        <w:rPr>
          <w:rFonts w:ascii="Calibri" w:hAnsi="Calibri" w:cs="Calibri"/>
        </w:rPr>
        <w:t>Conexión constante y lanzamiento automático (DevOps).</w:t>
      </w:r>
    </w:p>
    <w:p w14:paraId="60B761E4" w14:textId="77777777" w:rsidR="002E65F6" w:rsidRPr="00CF5BAE" w:rsidRDefault="002E65F6" w:rsidP="00CF5BAE">
      <w:pPr>
        <w:spacing w:line="360" w:lineRule="auto"/>
        <w:jc w:val="both"/>
        <w:rPr>
          <w:rFonts w:ascii="Calibri" w:hAnsi="Calibri" w:cs="Calibri"/>
        </w:rPr>
      </w:pPr>
    </w:p>
    <w:p w14:paraId="61D73343" w14:textId="76335213" w:rsidR="002E65F6" w:rsidRPr="00CF5BAE" w:rsidRDefault="002E65F6" w:rsidP="00CF5BAE">
      <w:pPr>
        <w:spacing w:line="360" w:lineRule="auto"/>
        <w:jc w:val="both"/>
        <w:rPr>
          <w:rFonts w:ascii="Calibri" w:hAnsi="Calibri" w:cs="Calibri"/>
        </w:rPr>
      </w:pPr>
      <w:r w:rsidRPr="00CF5BAE">
        <w:rPr>
          <w:rFonts w:ascii="Calibri" w:hAnsi="Calibri" w:cs="Calibri"/>
        </w:rPr>
        <w:t>El producto busca aumentar el valor del negocio con cada iteración, garantizando un avance gradual hacia una solución total e idónea.</w:t>
      </w:r>
    </w:p>
    <w:p w14:paraId="2237490F" w14:textId="77777777" w:rsidR="002E65F6" w:rsidRPr="00CF5BAE" w:rsidRDefault="002E65F6" w:rsidP="00CF5BAE">
      <w:pPr>
        <w:pStyle w:val="Ttulo2"/>
        <w:spacing w:line="360" w:lineRule="auto"/>
        <w:jc w:val="both"/>
        <w:rPr>
          <w:rFonts w:ascii="Calibri" w:eastAsia="Times New Roman" w:hAnsi="Calibri" w:cs="Calibri"/>
          <w:sz w:val="24"/>
          <w:szCs w:val="24"/>
          <w:lang w:eastAsia="es-MX"/>
        </w:rPr>
      </w:pPr>
      <w:bookmarkStart w:id="3" w:name="_Toc232808229"/>
      <w:r w:rsidRPr="00CF5BAE">
        <w:rPr>
          <w:rFonts w:ascii="Calibri" w:eastAsia="Times New Roman" w:hAnsi="Calibri" w:cs="Calibri"/>
          <w:sz w:val="24"/>
          <w:szCs w:val="24"/>
          <w:lang w:eastAsia="es-MX"/>
        </w:rPr>
        <w:t>2.2 Roadmap del proyecto</w:t>
      </w:r>
      <w:bookmarkEnd w:id="3"/>
    </w:p>
    <w:p w14:paraId="7940BC42" w14:textId="02C1FE0B" w:rsidR="002E65F6" w:rsidRPr="00CF5BAE" w:rsidRDefault="002E65F6" w:rsidP="00CF5BAE">
      <w:pPr>
        <w:spacing w:line="360" w:lineRule="auto"/>
        <w:jc w:val="both"/>
        <w:rPr>
          <w:rFonts w:ascii="Calibri" w:hAnsi="Calibri" w:cs="Calibri"/>
        </w:rPr>
      </w:pPr>
      <w:r w:rsidRPr="00CF5BAE">
        <w:rPr>
          <w:rFonts w:ascii="Calibri" w:hAnsi="Calibri" w:cs="Calibri"/>
        </w:rPr>
        <w:t>El roadmap se basa en el producto backlog original y las estimaciones en puntos de historia. El equipo tiene una capacidad estimada de 20 puntos por sprint. La distribución propuesta para las iteraciones es lo siguiente:</w:t>
      </w:r>
    </w:p>
    <w:p w14:paraId="59B4598E" w14:textId="77777777" w:rsidR="002E65F6" w:rsidRPr="00CF5BAE" w:rsidRDefault="002E65F6" w:rsidP="00CF5BAE">
      <w:pPr>
        <w:spacing w:line="360" w:lineRule="auto"/>
        <w:jc w:val="both"/>
        <w:rPr>
          <w:rFonts w:ascii="Calibri" w:eastAsia="Times New Roman" w:hAnsi="Calibri" w:cs="Calibri"/>
          <w:b/>
          <w:bCs/>
          <w:kern w:val="0"/>
          <w:lang w:eastAsia="es-MX"/>
          <w14:ligatures w14:val="none"/>
        </w:rPr>
      </w:pPr>
      <w:r w:rsidRPr="00CF5BAE">
        <w:rPr>
          <w:rFonts w:ascii="Calibri" w:eastAsia="Times New Roman" w:hAnsi="Calibri" w:cs="Calibri"/>
          <w:b/>
          <w:bCs/>
          <w:kern w:val="0"/>
          <w:lang w:eastAsia="es-MX"/>
          <w14:ligatures w14:val="none"/>
        </w:rPr>
        <w:t>Distribución propuesta por iteraciones:</w:t>
      </w:r>
    </w:p>
    <w:p w14:paraId="38175382" w14:textId="77777777" w:rsidR="002E65F6" w:rsidRPr="00CF5BAE" w:rsidRDefault="002E65F6" w:rsidP="00CF5BAE">
      <w:pPr>
        <w:spacing w:line="360" w:lineRule="auto"/>
        <w:jc w:val="both"/>
        <w:rPr>
          <w:rFonts w:ascii="Calibri" w:eastAsia="Times New Roman" w:hAnsi="Calibri" w:cs="Calibri"/>
          <w:b/>
          <w:bCs/>
          <w:kern w:val="0"/>
          <w:lang w:eastAsia="es-MX"/>
          <w14:ligatures w14:val="none"/>
        </w:rPr>
      </w:pPr>
    </w:p>
    <w:p w14:paraId="609CB5D1" w14:textId="77777777" w:rsidR="002E65F6" w:rsidRPr="00CF5BAE" w:rsidRDefault="002E65F6" w:rsidP="00CF5BAE">
      <w:pPr>
        <w:pStyle w:val="Prrafodelista"/>
        <w:numPr>
          <w:ilvl w:val="0"/>
          <w:numId w:val="3"/>
        </w:numPr>
        <w:spacing w:line="360" w:lineRule="auto"/>
        <w:jc w:val="both"/>
        <w:rPr>
          <w:rFonts w:ascii="Calibri" w:hAnsi="Calibri" w:cs="Calibri"/>
        </w:rPr>
      </w:pPr>
      <w:r w:rsidRPr="00CF5BAE">
        <w:rPr>
          <w:rFonts w:ascii="Calibri" w:hAnsi="Calibri" w:cs="Calibri"/>
        </w:rPr>
        <w:t>Síndico 1: Autenticación MFA y agregación bancaria básica.</w:t>
      </w:r>
    </w:p>
    <w:p w14:paraId="76F80244" w14:textId="28FFA29F" w:rsidR="002E65F6" w:rsidRPr="00CF5BAE" w:rsidRDefault="002E65F6" w:rsidP="00CF5BAE">
      <w:pPr>
        <w:pStyle w:val="Prrafodelista"/>
        <w:numPr>
          <w:ilvl w:val="0"/>
          <w:numId w:val="3"/>
        </w:numPr>
        <w:spacing w:line="360" w:lineRule="auto"/>
        <w:jc w:val="both"/>
        <w:rPr>
          <w:rFonts w:ascii="Calibri" w:hAnsi="Calibri" w:cs="Calibri"/>
        </w:rPr>
      </w:pPr>
      <w:r w:rsidRPr="00CF5BAE">
        <w:rPr>
          <w:rFonts w:ascii="Calibri" w:hAnsi="Calibri" w:cs="Calibri"/>
        </w:rPr>
        <w:t>Síndico 2: Ampliación de la agregación bancaria y alertas básicas.</w:t>
      </w:r>
    </w:p>
    <w:p w14:paraId="237BE7C3" w14:textId="7A33DC5F" w:rsidR="002E65F6" w:rsidRPr="00CF5BAE" w:rsidRDefault="002E65F6" w:rsidP="00CF5BAE">
      <w:pPr>
        <w:pStyle w:val="Prrafodelista"/>
        <w:numPr>
          <w:ilvl w:val="0"/>
          <w:numId w:val="3"/>
        </w:numPr>
        <w:spacing w:line="360" w:lineRule="auto"/>
        <w:jc w:val="both"/>
        <w:rPr>
          <w:rFonts w:ascii="Calibri" w:hAnsi="Calibri" w:cs="Calibri"/>
        </w:rPr>
      </w:pPr>
      <w:r w:rsidRPr="00CF5BAE">
        <w:rPr>
          <w:rFonts w:ascii="Calibri" w:hAnsi="Calibri" w:cs="Calibri"/>
        </w:rPr>
        <w:t>Síndico 3: Incluya el informe fiscal básico.</w:t>
      </w:r>
    </w:p>
    <w:p w14:paraId="50C9823B" w14:textId="77777777" w:rsidR="002E65F6" w:rsidRPr="00CF5BAE" w:rsidRDefault="002E65F6" w:rsidP="00CF5BAE">
      <w:pPr>
        <w:pStyle w:val="Prrafodelista"/>
        <w:numPr>
          <w:ilvl w:val="0"/>
          <w:numId w:val="3"/>
        </w:numPr>
        <w:spacing w:line="360" w:lineRule="auto"/>
        <w:jc w:val="both"/>
        <w:rPr>
          <w:rFonts w:ascii="Calibri" w:hAnsi="Calibri" w:cs="Calibri"/>
        </w:rPr>
      </w:pPr>
      <w:r w:rsidRPr="00CF5BAE">
        <w:rPr>
          <w:rFonts w:ascii="Calibri" w:hAnsi="Calibri" w:cs="Calibri"/>
        </w:rPr>
        <w:t>Síndico 4: Incluir el dashboard administrativo.</w:t>
      </w:r>
    </w:p>
    <w:p w14:paraId="7B5DC9E5" w14:textId="5D95F4C9" w:rsidR="002E65F6" w:rsidRPr="00CF5BAE" w:rsidRDefault="002E65F6" w:rsidP="00CF5BAE">
      <w:pPr>
        <w:spacing w:line="360" w:lineRule="auto"/>
        <w:jc w:val="both"/>
        <w:rPr>
          <w:rFonts w:ascii="Calibri" w:hAnsi="Calibri" w:cs="Calibri"/>
        </w:rPr>
      </w:pPr>
      <w:r w:rsidRPr="00CF5BAE">
        <w:rPr>
          <w:rFonts w:ascii="Calibri" w:eastAsia="Times New Roman" w:hAnsi="Calibri" w:cs="Calibri"/>
          <w:kern w:val="0"/>
          <w:lang w:eastAsia="es-MX"/>
          <w14:ligatures w14:val="none"/>
        </w:rPr>
        <w:t>Esta planificación permite priorizar las funcionalidades críticas ("Must have") garantizando la entrega temprana de un MVP funcional.</w:t>
      </w:r>
    </w:p>
    <w:p w14:paraId="6D2C376C" w14:textId="277C02D5" w:rsidR="002E65F6" w:rsidRPr="00CF5BAE" w:rsidRDefault="00D23A61" w:rsidP="00CF5BAE">
      <w:pPr>
        <w:spacing w:line="360" w:lineRule="auto"/>
        <w:jc w:val="both"/>
        <w:rPr>
          <w:rFonts w:ascii="Calibri" w:hAnsi="Calibri" w:cs="Calibri"/>
        </w:rPr>
      </w:pPr>
      <w:r w:rsidRPr="00CF5BAE">
        <w:rPr>
          <w:rFonts w:ascii="Calibri" w:hAnsi="Calibri" w:cs="Calibri"/>
        </w:rPr>
        <w:t>Figura1. Roadmap del Proyecto</w:t>
      </w:r>
    </w:p>
    <w:p w14:paraId="5C339037" w14:textId="57F5C039" w:rsidR="00DC72C4" w:rsidRPr="00DC72C4" w:rsidRDefault="00D23A61" w:rsidP="00DC72C4">
      <w:pPr>
        <w:spacing w:line="360" w:lineRule="auto"/>
        <w:jc w:val="both"/>
        <w:rPr>
          <w:rFonts w:ascii="Calibri" w:hAnsi="Calibri" w:cs="Calibri"/>
        </w:rPr>
      </w:pPr>
      <w:r w:rsidRPr="00CF5BAE">
        <w:rPr>
          <w:rFonts w:ascii="Calibri" w:hAnsi="Calibri" w:cs="Calibri"/>
        </w:rPr>
        <w:drawing>
          <wp:inline distT="0" distB="0" distL="0" distR="0" wp14:anchorId="35DAF119" wp14:editId="53DF40D7">
            <wp:extent cx="5612130" cy="2363470"/>
            <wp:effectExtent l="0" t="0" r="1270" b="0"/>
            <wp:docPr id="210139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9824" name=""/>
                    <pic:cNvPicPr/>
                  </pic:nvPicPr>
                  <pic:blipFill>
                    <a:blip r:embed="rId9"/>
                    <a:stretch>
                      <a:fillRect/>
                    </a:stretch>
                  </pic:blipFill>
                  <pic:spPr>
                    <a:xfrm>
                      <a:off x="0" y="0"/>
                      <a:ext cx="5612130" cy="2363470"/>
                    </a:xfrm>
                    <a:prstGeom prst="rect">
                      <a:avLst/>
                    </a:prstGeom>
                  </pic:spPr>
                </pic:pic>
              </a:graphicData>
            </a:graphic>
          </wp:inline>
        </w:drawing>
      </w:r>
      <w:r w:rsidR="00DC72C4" w:rsidRPr="00DC72C4">
        <w:rPr>
          <w:rFonts w:ascii="Calibri" w:eastAsia="Times New Roman" w:hAnsi="Calibri" w:cs="Calibri"/>
          <w:kern w:val="0"/>
          <w:lang w:eastAsia="es-MX"/>
          <w14:ligatures w14:val="none"/>
        </w:rPr>
        <w:t>El proyecto está diseñado según el plan de trabajo, realizado con la plataforma Jira, que ofrece una visión detallada tanto de l</w:t>
      </w:r>
      <w:r w:rsidR="00DC72C4">
        <w:rPr>
          <w:rFonts w:ascii="Calibri" w:eastAsia="Times New Roman" w:hAnsi="Calibri" w:cs="Calibri"/>
          <w:kern w:val="0"/>
          <w:lang w:eastAsia="es-MX"/>
          <w14:ligatures w14:val="none"/>
        </w:rPr>
        <w:t>as epicas</w:t>
      </w:r>
      <w:r w:rsidR="00DC72C4" w:rsidRPr="00DC72C4">
        <w:rPr>
          <w:rFonts w:ascii="Calibri" w:eastAsia="Times New Roman" w:hAnsi="Calibri" w:cs="Calibri"/>
          <w:kern w:val="0"/>
          <w:lang w:eastAsia="es-MX"/>
          <w14:ligatures w14:val="none"/>
        </w:rPr>
        <w:t xml:space="preserve"> como de su distribución cronológica durante </w:t>
      </w:r>
      <w:r w:rsidR="00DC72C4" w:rsidRPr="00DC72C4">
        <w:rPr>
          <w:rFonts w:ascii="Calibri" w:eastAsia="Times New Roman" w:hAnsi="Calibri" w:cs="Calibri"/>
          <w:kern w:val="0"/>
          <w:lang w:eastAsia="es-MX"/>
          <w14:ligatures w14:val="none"/>
        </w:rPr>
        <w:lastRenderedPageBreak/>
        <w:t>las etapas de iteración. Este enfoque facilita la estrategia organizativa del proyecto, garantizando la clasificación apropiada de las funcionalidades y la entrega gradual de beneficio.</w:t>
      </w:r>
      <w:r w:rsidR="00DC72C4" w:rsidRPr="00DC72C4">
        <w:rPr>
          <w:rFonts w:ascii="Calibri" w:eastAsia="Times New Roman" w:hAnsi="Calibri" w:cs="Calibri"/>
          <w:kern w:val="0"/>
          <w:lang w:eastAsia="es-MX"/>
          <w14:ligatures w14:val="none"/>
        </w:rPr>
        <w:t xml:space="preserve"> </w:t>
      </w:r>
    </w:p>
    <w:p w14:paraId="1B49967D" w14:textId="17E8E205" w:rsidR="00D23A61" w:rsidRPr="00CF5BAE" w:rsidRDefault="00D23A61" w:rsidP="00CF5BAE">
      <w:pPr>
        <w:pStyle w:val="Ttulo2"/>
        <w:spacing w:line="360" w:lineRule="auto"/>
        <w:jc w:val="both"/>
        <w:rPr>
          <w:rFonts w:ascii="Calibri" w:eastAsia="Times New Roman" w:hAnsi="Calibri" w:cs="Calibri"/>
          <w:sz w:val="24"/>
          <w:szCs w:val="24"/>
          <w:lang w:eastAsia="es-MX"/>
        </w:rPr>
      </w:pPr>
      <w:bookmarkStart w:id="4" w:name="_Toc232808230"/>
      <w:r w:rsidRPr="00CF5BAE">
        <w:rPr>
          <w:rFonts w:ascii="Calibri" w:eastAsia="Times New Roman" w:hAnsi="Calibri" w:cs="Calibri"/>
          <w:sz w:val="24"/>
          <w:szCs w:val="24"/>
          <w:lang w:eastAsia="es-MX"/>
        </w:rPr>
        <w:t>2.3 Release Plan</w:t>
      </w:r>
      <w:bookmarkEnd w:id="4"/>
    </w:p>
    <w:p w14:paraId="072FA622" w14:textId="77777777" w:rsidR="00D23A61" w:rsidRPr="00CF5BAE" w:rsidRDefault="00D23A61" w:rsidP="00CF5BAE">
      <w:pPr>
        <w:spacing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El release plan se ha estructurado considerando la entrega progresiva de valor al cliente.</w:t>
      </w:r>
    </w:p>
    <w:p w14:paraId="200ECEE0" w14:textId="77777777" w:rsidR="00D23A61" w:rsidRPr="00CF5BAE" w:rsidRDefault="00D23A61" w:rsidP="00CF5BAE">
      <w:pPr>
        <w:pStyle w:val="Ttulo3"/>
        <w:spacing w:line="360" w:lineRule="auto"/>
        <w:jc w:val="both"/>
        <w:rPr>
          <w:rFonts w:ascii="Calibri" w:hAnsi="Calibri" w:cs="Calibri"/>
          <w:sz w:val="24"/>
          <w:szCs w:val="24"/>
        </w:rPr>
      </w:pPr>
      <w:bookmarkStart w:id="5" w:name="_Toc232808231"/>
      <w:r w:rsidRPr="00CF5BAE">
        <w:rPr>
          <w:rStyle w:val="Fuerte"/>
          <w:rFonts w:ascii="Calibri" w:hAnsi="Calibri" w:cs="Calibri"/>
          <w:b w:val="0"/>
          <w:bCs w:val="0"/>
          <w:sz w:val="24"/>
          <w:szCs w:val="24"/>
        </w:rPr>
        <w:t>Release 1 (MVP):</w:t>
      </w:r>
      <w:bookmarkEnd w:id="5"/>
    </w:p>
    <w:p w14:paraId="73232530" w14:textId="77777777" w:rsidR="00D23A61" w:rsidRPr="00CF5BAE" w:rsidRDefault="00D23A61" w:rsidP="00CF5BAE">
      <w:pPr>
        <w:numPr>
          <w:ilvl w:val="0"/>
          <w:numId w:val="4"/>
        </w:numPr>
        <w:spacing w:before="100" w:beforeAutospacing="1" w:after="100" w:afterAutospacing="1" w:line="360" w:lineRule="auto"/>
        <w:jc w:val="both"/>
        <w:rPr>
          <w:rFonts w:ascii="Calibri" w:hAnsi="Calibri" w:cs="Calibri"/>
        </w:rPr>
      </w:pPr>
      <w:r w:rsidRPr="00CF5BAE">
        <w:rPr>
          <w:rFonts w:ascii="Calibri" w:hAnsi="Calibri" w:cs="Calibri"/>
        </w:rPr>
        <w:t>Autenticación multifactor (MFA)</w:t>
      </w:r>
    </w:p>
    <w:p w14:paraId="26569D06" w14:textId="77777777" w:rsidR="00D23A61" w:rsidRPr="00CF5BAE" w:rsidRDefault="00D23A61" w:rsidP="00CF5BAE">
      <w:pPr>
        <w:numPr>
          <w:ilvl w:val="0"/>
          <w:numId w:val="4"/>
        </w:numPr>
        <w:spacing w:before="100" w:beforeAutospacing="1" w:after="100" w:afterAutospacing="1" w:line="360" w:lineRule="auto"/>
        <w:jc w:val="both"/>
        <w:rPr>
          <w:rFonts w:ascii="Calibri" w:hAnsi="Calibri" w:cs="Calibri"/>
        </w:rPr>
      </w:pPr>
      <w:r w:rsidRPr="00CF5BAE">
        <w:rPr>
          <w:rFonts w:ascii="Calibri" w:hAnsi="Calibri" w:cs="Calibri"/>
        </w:rPr>
        <w:t>Agregación bancaria básica</w:t>
      </w:r>
    </w:p>
    <w:p w14:paraId="63D2A8F3" w14:textId="77777777" w:rsidR="00D23A61" w:rsidRPr="00CF5BAE" w:rsidRDefault="00D23A61" w:rsidP="00CF5BAE">
      <w:pPr>
        <w:numPr>
          <w:ilvl w:val="0"/>
          <w:numId w:val="4"/>
        </w:numPr>
        <w:spacing w:before="100" w:beforeAutospacing="1" w:after="100" w:afterAutospacing="1" w:line="360" w:lineRule="auto"/>
        <w:jc w:val="both"/>
        <w:rPr>
          <w:rFonts w:ascii="Calibri" w:hAnsi="Calibri" w:cs="Calibri"/>
        </w:rPr>
      </w:pPr>
      <w:r w:rsidRPr="00CF5BAE">
        <w:rPr>
          <w:rFonts w:ascii="Calibri" w:hAnsi="Calibri" w:cs="Calibri"/>
        </w:rPr>
        <w:t>Alertas básicas</w:t>
      </w:r>
    </w:p>
    <w:p w14:paraId="23A84DD7" w14:textId="77777777" w:rsidR="00D23A61" w:rsidRPr="00CF5BAE" w:rsidRDefault="00D23A61" w:rsidP="00CF5BAE">
      <w:pPr>
        <w:pStyle w:val="Ttulo3"/>
        <w:spacing w:line="360" w:lineRule="auto"/>
        <w:jc w:val="both"/>
        <w:rPr>
          <w:rFonts w:ascii="Calibri" w:hAnsi="Calibri" w:cs="Calibri"/>
          <w:sz w:val="24"/>
          <w:szCs w:val="24"/>
        </w:rPr>
      </w:pPr>
      <w:bookmarkStart w:id="6" w:name="_Toc232808232"/>
      <w:r w:rsidRPr="00CF5BAE">
        <w:rPr>
          <w:rStyle w:val="Fuerte"/>
          <w:rFonts w:ascii="Calibri" w:hAnsi="Calibri" w:cs="Calibri"/>
          <w:b w:val="0"/>
          <w:bCs w:val="0"/>
          <w:sz w:val="24"/>
          <w:szCs w:val="24"/>
        </w:rPr>
        <w:t>Release 2:</w:t>
      </w:r>
      <w:bookmarkEnd w:id="6"/>
    </w:p>
    <w:p w14:paraId="0ABF0999" w14:textId="77777777" w:rsidR="00D23A61" w:rsidRPr="00CF5BAE" w:rsidRDefault="00D23A61" w:rsidP="00CF5BAE">
      <w:pPr>
        <w:numPr>
          <w:ilvl w:val="0"/>
          <w:numId w:val="5"/>
        </w:numPr>
        <w:spacing w:before="100" w:beforeAutospacing="1" w:after="100" w:afterAutospacing="1" w:line="360" w:lineRule="auto"/>
        <w:jc w:val="both"/>
        <w:rPr>
          <w:rFonts w:ascii="Calibri" w:hAnsi="Calibri" w:cs="Calibri"/>
        </w:rPr>
      </w:pPr>
      <w:r w:rsidRPr="00CF5BAE">
        <w:rPr>
          <w:rFonts w:ascii="Calibri" w:hAnsi="Calibri" w:cs="Calibri"/>
        </w:rPr>
        <w:t>Informes fiscales</w:t>
      </w:r>
    </w:p>
    <w:p w14:paraId="5DDFF9EA" w14:textId="77777777" w:rsidR="00D23A61" w:rsidRPr="00CF5BAE" w:rsidRDefault="00D23A61" w:rsidP="00CF5BAE">
      <w:pPr>
        <w:numPr>
          <w:ilvl w:val="0"/>
          <w:numId w:val="5"/>
        </w:numPr>
        <w:spacing w:before="100" w:beforeAutospacing="1" w:after="100" w:afterAutospacing="1" w:line="360" w:lineRule="auto"/>
        <w:jc w:val="both"/>
        <w:rPr>
          <w:rFonts w:ascii="Calibri" w:hAnsi="Calibri" w:cs="Calibri"/>
        </w:rPr>
      </w:pPr>
      <w:r w:rsidRPr="00CF5BAE">
        <w:rPr>
          <w:rFonts w:ascii="Calibri" w:hAnsi="Calibri" w:cs="Calibri"/>
        </w:rPr>
        <w:t>Dashboard administrativo</w:t>
      </w:r>
    </w:p>
    <w:p w14:paraId="0ABE2116" w14:textId="59C53911" w:rsidR="00913A12" w:rsidRPr="00CF5BAE" w:rsidRDefault="00D23A61" w:rsidP="00CF5BAE">
      <w:pPr>
        <w:pStyle w:val="NormalWeb"/>
        <w:spacing w:line="360" w:lineRule="auto"/>
        <w:jc w:val="both"/>
        <w:rPr>
          <w:rFonts w:ascii="Calibri" w:hAnsi="Calibri" w:cs="Calibri"/>
        </w:rPr>
      </w:pPr>
      <w:r w:rsidRPr="00CF5BAE">
        <w:rPr>
          <w:rFonts w:ascii="Calibri" w:hAnsi="Calibri" w:cs="Calibri"/>
        </w:rPr>
        <w:t>Este enfoque permite validar el producto en etapas tempranas, reduciendo riesgos y facilitando el feedback del cliente.</w:t>
      </w:r>
    </w:p>
    <w:p w14:paraId="3CDE1201" w14:textId="5DC5616E" w:rsidR="00D23A61" w:rsidRPr="00CF5BAE" w:rsidRDefault="00015555" w:rsidP="00CF5BAE">
      <w:pPr>
        <w:spacing w:line="360" w:lineRule="auto"/>
        <w:jc w:val="both"/>
        <w:rPr>
          <w:rFonts w:ascii="Calibri" w:hAnsi="Calibri" w:cs="Calibri"/>
        </w:rPr>
      </w:pPr>
      <w:r w:rsidRPr="00CF5BAE">
        <w:rPr>
          <w:rFonts w:ascii="Calibri" w:hAnsi="Calibri" w:cs="Calibri"/>
        </w:rPr>
        <w:drawing>
          <wp:inline distT="0" distB="0" distL="0" distR="0" wp14:anchorId="78378E9A" wp14:editId="7694C61A">
            <wp:extent cx="5612130" cy="1878965"/>
            <wp:effectExtent l="0" t="0" r="1270" b="635"/>
            <wp:docPr id="89221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16651" name=""/>
                    <pic:cNvPicPr/>
                  </pic:nvPicPr>
                  <pic:blipFill>
                    <a:blip r:embed="rId10"/>
                    <a:stretch>
                      <a:fillRect/>
                    </a:stretch>
                  </pic:blipFill>
                  <pic:spPr>
                    <a:xfrm>
                      <a:off x="0" y="0"/>
                      <a:ext cx="5612130" cy="1878965"/>
                    </a:xfrm>
                    <a:prstGeom prst="rect">
                      <a:avLst/>
                    </a:prstGeom>
                  </pic:spPr>
                </pic:pic>
              </a:graphicData>
            </a:graphic>
          </wp:inline>
        </w:drawing>
      </w:r>
    </w:p>
    <w:p w14:paraId="708EAFB2" w14:textId="77777777" w:rsidR="00913A12" w:rsidRPr="00CF5BAE" w:rsidRDefault="00913A12" w:rsidP="00CF5BAE">
      <w:pPr>
        <w:pStyle w:val="Ttulo1"/>
        <w:spacing w:line="360" w:lineRule="auto"/>
        <w:jc w:val="both"/>
        <w:rPr>
          <w:rFonts w:ascii="Calibri" w:eastAsia="Times New Roman" w:hAnsi="Calibri" w:cs="Calibri"/>
          <w:sz w:val="24"/>
          <w:szCs w:val="24"/>
          <w:lang w:eastAsia="es-MX"/>
        </w:rPr>
      </w:pPr>
      <w:bookmarkStart w:id="7" w:name="_Toc232808233"/>
      <w:r w:rsidRPr="00CF5BAE">
        <w:rPr>
          <w:rFonts w:ascii="Calibri" w:eastAsia="Times New Roman" w:hAnsi="Calibri" w:cs="Calibri"/>
          <w:sz w:val="24"/>
          <w:szCs w:val="24"/>
          <w:lang w:eastAsia="es-MX"/>
        </w:rPr>
        <w:lastRenderedPageBreak/>
        <w:t>3. Planificación, desarrollo y ejecución de iteraciones</w:t>
      </w:r>
      <w:bookmarkEnd w:id="7"/>
    </w:p>
    <w:p w14:paraId="3841EED7" w14:textId="7DDB9D0E" w:rsidR="00913A12" w:rsidRPr="00CF5BAE" w:rsidRDefault="00913A12" w:rsidP="00CF5BAE">
      <w:pPr>
        <w:pStyle w:val="Ttulo2"/>
        <w:spacing w:line="360" w:lineRule="auto"/>
        <w:jc w:val="both"/>
        <w:rPr>
          <w:rFonts w:ascii="Calibri" w:eastAsia="Times New Roman" w:hAnsi="Calibri" w:cs="Calibri"/>
          <w:sz w:val="24"/>
          <w:szCs w:val="24"/>
          <w:lang w:eastAsia="es-MX"/>
        </w:rPr>
      </w:pPr>
      <w:bookmarkStart w:id="8" w:name="_Toc232808234"/>
      <w:r w:rsidRPr="00CF5BAE">
        <w:rPr>
          <w:rFonts w:ascii="Calibri" w:eastAsia="Times New Roman" w:hAnsi="Calibri" w:cs="Calibri"/>
          <w:sz w:val="24"/>
          <w:szCs w:val="24"/>
          <w:lang w:eastAsia="es-MX"/>
        </w:rPr>
        <w:t>3.1 Diseño del tablero Kanban</w:t>
      </w:r>
      <w:bookmarkEnd w:id="8"/>
    </w:p>
    <w:p w14:paraId="72B3A72E" w14:textId="77777777" w:rsidR="00913A12" w:rsidRPr="00CF5BAE" w:rsidRDefault="00913A12" w:rsidP="00CF5BAE">
      <w:p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El tablero Kanban se ha diseñado para representar visualmente el flujo de trabajo del equipo. Las columnas definidas son:</w:t>
      </w:r>
    </w:p>
    <w:p w14:paraId="7121839F" w14:textId="77777777" w:rsidR="00913A12" w:rsidRPr="00CF5BAE" w:rsidRDefault="00913A12" w:rsidP="00CF5BAE">
      <w:pPr>
        <w:numPr>
          <w:ilvl w:val="0"/>
          <w:numId w:val="6"/>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Backlog</w:t>
      </w:r>
    </w:p>
    <w:p w14:paraId="2DC36AF7" w14:textId="77777777" w:rsidR="00913A12" w:rsidRPr="00CF5BAE" w:rsidRDefault="00913A12" w:rsidP="00CF5BAE">
      <w:pPr>
        <w:numPr>
          <w:ilvl w:val="0"/>
          <w:numId w:val="6"/>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Ready</w:t>
      </w:r>
    </w:p>
    <w:p w14:paraId="3CEB577A" w14:textId="77777777" w:rsidR="00913A12" w:rsidRPr="00CF5BAE" w:rsidRDefault="00913A12" w:rsidP="00CF5BAE">
      <w:pPr>
        <w:numPr>
          <w:ilvl w:val="0"/>
          <w:numId w:val="6"/>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In Progress</w:t>
      </w:r>
    </w:p>
    <w:p w14:paraId="2B87C3AE" w14:textId="77777777" w:rsidR="00913A12" w:rsidRPr="00CF5BAE" w:rsidRDefault="00913A12" w:rsidP="00CF5BAE">
      <w:pPr>
        <w:numPr>
          <w:ilvl w:val="0"/>
          <w:numId w:val="6"/>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Testing</w:t>
      </w:r>
    </w:p>
    <w:p w14:paraId="126AB451" w14:textId="77777777" w:rsidR="00913A12" w:rsidRPr="00CF5BAE" w:rsidRDefault="00913A12" w:rsidP="00CF5BAE">
      <w:pPr>
        <w:numPr>
          <w:ilvl w:val="0"/>
          <w:numId w:val="6"/>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Done</w:t>
      </w:r>
    </w:p>
    <w:p w14:paraId="2294538E" w14:textId="77777777" w:rsidR="00913A12" w:rsidRPr="00CF5BAE" w:rsidRDefault="00913A12" w:rsidP="00CF5BAE">
      <w:p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Cada tarea incluye información relevante como:</w:t>
      </w:r>
    </w:p>
    <w:p w14:paraId="2F56370B" w14:textId="77777777" w:rsidR="00913A12" w:rsidRPr="00CF5BAE" w:rsidRDefault="00913A12" w:rsidP="00CF5BAE">
      <w:pPr>
        <w:numPr>
          <w:ilvl w:val="0"/>
          <w:numId w:val="7"/>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Responsable</w:t>
      </w:r>
    </w:p>
    <w:p w14:paraId="198A6D47" w14:textId="77777777" w:rsidR="00913A12" w:rsidRPr="00CF5BAE" w:rsidRDefault="00913A12" w:rsidP="00CF5BAE">
      <w:pPr>
        <w:numPr>
          <w:ilvl w:val="0"/>
          <w:numId w:val="7"/>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Horas estimadas</w:t>
      </w:r>
    </w:p>
    <w:p w14:paraId="6E8EECD2" w14:textId="77777777" w:rsidR="00913A12" w:rsidRPr="00CF5BAE" w:rsidRDefault="00913A12" w:rsidP="00CF5BAE">
      <w:pPr>
        <w:numPr>
          <w:ilvl w:val="0"/>
          <w:numId w:val="7"/>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Estado</w:t>
      </w:r>
    </w:p>
    <w:p w14:paraId="7C201EAF" w14:textId="77777777" w:rsidR="00913A12" w:rsidRPr="00CF5BAE" w:rsidRDefault="00913A12" w:rsidP="00CF5BAE">
      <w:pPr>
        <w:numPr>
          <w:ilvl w:val="0"/>
          <w:numId w:val="7"/>
        </w:numPr>
        <w:spacing w:before="100" w:beforeAutospacing="1" w:after="100" w:afterAutospacing="1"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Dependencias</w:t>
      </w:r>
    </w:p>
    <w:p w14:paraId="35403AB6" w14:textId="782689B7" w:rsidR="00015555" w:rsidRPr="00CF5BAE" w:rsidRDefault="00DC72C4" w:rsidP="00CF5BAE">
      <w:pPr>
        <w:spacing w:before="100" w:beforeAutospacing="1" w:after="100" w:afterAutospacing="1" w:line="360" w:lineRule="auto"/>
        <w:jc w:val="both"/>
        <w:rPr>
          <w:rFonts w:ascii="Calibri" w:eastAsia="Times New Roman" w:hAnsi="Calibri" w:cs="Calibri"/>
          <w:kern w:val="0"/>
          <w:lang w:eastAsia="es-MX"/>
          <w14:ligatures w14:val="none"/>
        </w:rPr>
      </w:pPr>
      <w:r w:rsidRPr="00DC72C4">
        <w:rPr>
          <w:rFonts w:ascii="Calibri" w:eastAsia="Times New Roman" w:hAnsi="Calibri" w:cs="Calibri"/>
          <w:kern w:val="0"/>
          <w:lang w:eastAsia="es-MX"/>
          <w14:ligatures w14:val="none"/>
        </w:rPr>
        <w:t>Este sistema proporciona visibilidad sobre el progreso y optimiza la administración de tareas</w:t>
      </w:r>
      <w:r>
        <w:rPr>
          <w:rFonts w:ascii="Calibri" w:eastAsia="Times New Roman" w:hAnsi="Calibri" w:cs="Calibri"/>
          <w:kern w:val="0"/>
          <w:lang w:eastAsia="es-MX"/>
          <w14:ligatures w14:val="none"/>
        </w:rPr>
        <w:t xml:space="preserve"> </w:t>
      </w:r>
      <w:r w:rsidRPr="00DC72C4">
        <w:rPr>
          <w:rFonts w:ascii="Calibri" w:eastAsia="Times New Roman" w:hAnsi="Calibri" w:cs="Calibri"/>
          <w:kern w:val="0"/>
          <w:lang w:eastAsia="es-MX"/>
          <w14:ligatures w14:val="none"/>
        </w:rPr>
        <w:t>cotidianas.</w:t>
      </w:r>
      <w:r w:rsidR="00015555" w:rsidRPr="00CF5BAE">
        <w:rPr>
          <w:rFonts w:ascii="Calibri" w:eastAsia="Times New Roman" w:hAnsi="Calibri" w:cs="Calibri"/>
          <w:kern w:val="0"/>
          <w:lang w:eastAsia="es-MX"/>
          <w14:ligatures w14:val="none"/>
        </w:rPr>
        <w:drawing>
          <wp:inline distT="0" distB="0" distL="0" distR="0" wp14:anchorId="3267008C" wp14:editId="5018BCEA">
            <wp:extent cx="5111496" cy="2306477"/>
            <wp:effectExtent l="0" t="0" r="0" b="5080"/>
            <wp:docPr id="192518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87890" name=""/>
                    <pic:cNvPicPr/>
                  </pic:nvPicPr>
                  <pic:blipFill>
                    <a:blip r:embed="rId11"/>
                    <a:stretch>
                      <a:fillRect/>
                    </a:stretch>
                  </pic:blipFill>
                  <pic:spPr>
                    <a:xfrm>
                      <a:off x="0" y="0"/>
                      <a:ext cx="5122826" cy="2311589"/>
                    </a:xfrm>
                    <a:prstGeom prst="rect">
                      <a:avLst/>
                    </a:prstGeom>
                  </pic:spPr>
                </pic:pic>
              </a:graphicData>
            </a:graphic>
          </wp:inline>
        </w:drawing>
      </w:r>
    </w:p>
    <w:p w14:paraId="3A4020B1" w14:textId="77777777" w:rsidR="00DC72C4" w:rsidRPr="00DC72C4" w:rsidRDefault="00DC72C4" w:rsidP="00DC72C4">
      <w:pPr>
        <w:spacing w:line="360" w:lineRule="auto"/>
        <w:jc w:val="both"/>
        <w:rPr>
          <w:rFonts w:ascii="Calibri" w:hAnsi="Calibri" w:cs="Calibri"/>
        </w:rPr>
      </w:pPr>
    </w:p>
    <w:p w14:paraId="397F4A39" w14:textId="4932EA43" w:rsidR="00015555" w:rsidRPr="00CF5BAE" w:rsidRDefault="00DC72C4" w:rsidP="00DC72C4">
      <w:pPr>
        <w:spacing w:line="360" w:lineRule="auto"/>
        <w:jc w:val="both"/>
        <w:rPr>
          <w:rFonts w:ascii="Calibri" w:hAnsi="Calibri" w:cs="Calibri"/>
        </w:rPr>
      </w:pPr>
      <w:r w:rsidRPr="00DC72C4">
        <w:rPr>
          <w:rFonts w:ascii="Calibri" w:hAnsi="Calibri" w:cs="Calibri"/>
        </w:rPr>
        <w:t>El tablero Kanban ha sido implementado en Jira con el propósito de visualizar gráficamente la dinámica laboral del grupo, mejorando así la administración efectiva del avance de los trabajos.</w:t>
      </w:r>
    </w:p>
    <w:p w14:paraId="634F500F" w14:textId="77777777" w:rsidR="00015555" w:rsidRPr="00CF5BAE" w:rsidRDefault="00015555" w:rsidP="00CF5BAE">
      <w:pPr>
        <w:spacing w:line="360" w:lineRule="auto"/>
        <w:jc w:val="both"/>
        <w:rPr>
          <w:rFonts w:ascii="Calibri" w:hAnsi="Calibri" w:cs="Calibri"/>
        </w:rPr>
      </w:pPr>
      <w:r w:rsidRPr="00CF5BAE">
        <w:rPr>
          <w:rFonts w:ascii="Calibri" w:hAnsi="Calibri" w:cs="Calibri"/>
        </w:rPr>
        <w:t>La configuración se ha llevado a cabo así:</w:t>
      </w:r>
    </w:p>
    <w:p w14:paraId="74BF4A1B" w14:textId="77777777" w:rsidR="00015555" w:rsidRPr="00CF5BAE" w:rsidRDefault="00015555" w:rsidP="00CF5BAE">
      <w:pPr>
        <w:spacing w:line="360" w:lineRule="auto"/>
        <w:jc w:val="both"/>
        <w:rPr>
          <w:rFonts w:ascii="Calibri" w:hAnsi="Calibri" w:cs="Calibri"/>
        </w:rPr>
      </w:pPr>
    </w:p>
    <w:p w14:paraId="698AD4E8" w14:textId="15DCFB12" w:rsidR="00015555" w:rsidRPr="00CF5BAE" w:rsidRDefault="00015555" w:rsidP="00CF5BAE">
      <w:pPr>
        <w:pStyle w:val="Prrafodelista"/>
        <w:numPr>
          <w:ilvl w:val="0"/>
          <w:numId w:val="8"/>
        </w:numPr>
        <w:spacing w:line="360" w:lineRule="auto"/>
        <w:jc w:val="both"/>
        <w:rPr>
          <w:rFonts w:ascii="Calibri" w:hAnsi="Calibri" w:cs="Calibri"/>
        </w:rPr>
      </w:pPr>
      <w:r w:rsidRPr="00CF5BAE">
        <w:rPr>
          <w:rFonts w:ascii="Calibri" w:hAnsi="Calibri" w:cs="Calibri"/>
        </w:rPr>
        <w:t>Backlog: incluye tareas sin una priorización específica.</w:t>
      </w:r>
    </w:p>
    <w:p w14:paraId="0E16C617" w14:textId="4F65776F" w:rsidR="00015555" w:rsidRPr="00CF5BAE" w:rsidRDefault="00015555" w:rsidP="00CF5BAE">
      <w:pPr>
        <w:pStyle w:val="Prrafodelista"/>
        <w:numPr>
          <w:ilvl w:val="0"/>
          <w:numId w:val="8"/>
        </w:numPr>
        <w:spacing w:line="360" w:lineRule="auto"/>
        <w:jc w:val="both"/>
        <w:rPr>
          <w:rFonts w:ascii="Calibri" w:hAnsi="Calibri" w:cs="Calibri"/>
        </w:rPr>
      </w:pPr>
      <w:r w:rsidRPr="00CF5BAE">
        <w:rPr>
          <w:rFonts w:ascii="Calibri" w:hAnsi="Calibri" w:cs="Calibri"/>
        </w:rPr>
        <w:t>Ready: las tareas listas para la codificación.</w:t>
      </w:r>
    </w:p>
    <w:p w14:paraId="1ABA12DC" w14:textId="5C91651F" w:rsidR="00015555" w:rsidRPr="00CF5BAE" w:rsidRDefault="00015555" w:rsidP="00CF5BAE">
      <w:pPr>
        <w:pStyle w:val="Prrafodelista"/>
        <w:numPr>
          <w:ilvl w:val="0"/>
          <w:numId w:val="8"/>
        </w:numPr>
        <w:spacing w:line="360" w:lineRule="auto"/>
        <w:jc w:val="both"/>
        <w:rPr>
          <w:rFonts w:ascii="Calibri" w:hAnsi="Calibri" w:cs="Calibri"/>
        </w:rPr>
      </w:pPr>
      <w:r w:rsidRPr="00CF5BAE">
        <w:rPr>
          <w:rFonts w:ascii="Calibri" w:hAnsi="Calibri" w:cs="Calibri"/>
        </w:rPr>
        <w:t>In Progress: tareas en desarrollo.</w:t>
      </w:r>
    </w:p>
    <w:p w14:paraId="6F7245BB" w14:textId="69AEC1BD" w:rsidR="00015555" w:rsidRPr="00CF5BAE" w:rsidRDefault="00015555" w:rsidP="00CF5BAE">
      <w:pPr>
        <w:pStyle w:val="Prrafodelista"/>
        <w:numPr>
          <w:ilvl w:val="0"/>
          <w:numId w:val="8"/>
        </w:numPr>
        <w:spacing w:line="360" w:lineRule="auto"/>
        <w:jc w:val="both"/>
        <w:rPr>
          <w:rFonts w:ascii="Calibri" w:hAnsi="Calibri" w:cs="Calibri"/>
        </w:rPr>
      </w:pPr>
      <w:r w:rsidRPr="00CF5BAE">
        <w:rPr>
          <w:rFonts w:ascii="Calibri" w:hAnsi="Calibri" w:cs="Calibri"/>
        </w:rPr>
        <w:t>Testing: tareas en fase de prueba.</w:t>
      </w:r>
    </w:p>
    <w:p w14:paraId="0DE9FF89" w14:textId="17ADB2DE" w:rsidR="00015555" w:rsidRPr="00CF5BAE" w:rsidRDefault="00015555" w:rsidP="00CF5BAE">
      <w:pPr>
        <w:pStyle w:val="Prrafodelista"/>
        <w:numPr>
          <w:ilvl w:val="0"/>
          <w:numId w:val="8"/>
        </w:numPr>
        <w:spacing w:line="360" w:lineRule="auto"/>
        <w:jc w:val="both"/>
        <w:rPr>
          <w:rFonts w:ascii="Calibri" w:hAnsi="Calibri" w:cs="Calibri"/>
        </w:rPr>
      </w:pPr>
      <w:r w:rsidRPr="00CF5BAE">
        <w:rPr>
          <w:rFonts w:ascii="Calibri" w:hAnsi="Calibri" w:cs="Calibri"/>
        </w:rPr>
        <w:t>Done: tareas completadas.</w:t>
      </w:r>
    </w:p>
    <w:p w14:paraId="64FCF41F" w14:textId="77777777" w:rsidR="00015555" w:rsidRPr="00CF5BAE" w:rsidRDefault="00015555" w:rsidP="00CF5BAE">
      <w:pPr>
        <w:spacing w:line="360" w:lineRule="auto"/>
        <w:jc w:val="both"/>
        <w:rPr>
          <w:rFonts w:ascii="Calibri" w:hAnsi="Calibri" w:cs="Calibri"/>
        </w:rPr>
      </w:pPr>
    </w:p>
    <w:p w14:paraId="572E42CB" w14:textId="77777777" w:rsidR="00015555" w:rsidRPr="00CF5BAE" w:rsidRDefault="00015555" w:rsidP="00CF5BAE">
      <w:pPr>
        <w:spacing w:line="360" w:lineRule="auto"/>
        <w:jc w:val="both"/>
        <w:rPr>
          <w:rFonts w:ascii="Calibri" w:hAnsi="Calibri" w:cs="Calibri"/>
        </w:rPr>
      </w:pPr>
      <w:r w:rsidRPr="00CF5BAE">
        <w:rPr>
          <w:rFonts w:ascii="Calibri" w:hAnsi="Calibri" w:cs="Calibri"/>
        </w:rPr>
        <w:t>Cada historia de usuario recoge detalles importantes, que pueden incluir:</w:t>
      </w:r>
    </w:p>
    <w:p w14:paraId="24C5576A" w14:textId="77777777" w:rsidR="00015555" w:rsidRPr="00CF5BAE" w:rsidRDefault="00015555" w:rsidP="00CF5BAE">
      <w:pPr>
        <w:spacing w:line="360" w:lineRule="auto"/>
        <w:jc w:val="both"/>
        <w:rPr>
          <w:rFonts w:ascii="Calibri" w:hAnsi="Calibri" w:cs="Calibri"/>
        </w:rPr>
      </w:pPr>
    </w:p>
    <w:p w14:paraId="41B7460A" w14:textId="42D93132" w:rsidR="00015555" w:rsidRPr="00CF5BAE" w:rsidRDefault="00015555" w:rsidP="00CF5BAE">
      <w:pPr>
        <w:pStyle w:val="Prrafodelista"/>
        <w:numPr>
          <w:ilvl w:val="0"/>
          <w:numId w:val="9"/>
        </w:numPr>
        <w:spacing w:line="360" w:lineRule="auto"/>
        <w:jc w:val="both"/>
        <w:rPr>
          <w:rFonts w:ascii="Calibri" w:hAnsi="Calibri" w:cs="Calibri"/>
        </w:rPr>
      </w:pPr>
      <w:r w:rsidRPr="00CF5BAE">
        <w:rPr>
          <w:rFonts w:ascii="Calibri" w:hAnsi="Calibri" w:cs="Calibri"/>
        </w:rPr>
        <w:t>Asignación de quien está encargado de ello</w:t>
      </w:r>
    </w:p>
    <w:p w14:paraId="2F06C0E1" w14:textId="5E4752CB" w:rsidR="00015555" w:rsidRPr="00CF5BAE" w:rsidRDefault="00015555" w:rsidP="00CF5BAE">
      <w:pPr>
        <w:pStyle w:val="Prrafodelista"/>
        <w:numPr>
          <w:ilvl w:val="0"/>
          <w:numId w:val="9"/>
        </w:numPr>
        <w:spacing w:line="360" w:lineRule="auto"/>
        <w:jc w:val="both"/>
        <w:rPr>
          <w:rFonts w:ascii="Calibri" w:hAnsi="Calibri" w:cs="Calibri"/>
        </w:rPr>
      </w:pPr>
      <w:r w:rsidRPr="00CF5BAE">
        <w:rPr>
          <w:rFonts w:ascii="Calibri" w:hAnsi="Calibri" w:cs="Calibri"/>
        </w:rPr>
        <w:t>Estimación en horas</w:t>
      </w:r>
    </w:p>
    <w:p w14:paraId="31224A03" w14:textId="21D8848B" w:rsidR="00015555" w:rsidRPr="00CF5BAE" w:rsidRDefault="00015555" w:rsidP="00CF5BAE">
      <w:pPr>
        <w:pStyle w:val="Prrafodelista"/>
        <w:numPr>
          <w:ilvl w:val="0"/>
          <w:numId w:val="9"/>
        </w:numPr>
        <w:spacing w:line="360" w:lineRule="auto"/>
        <w:jc w:val="both"/>
        <w:rPr>
          <w:rFonts w:ascii="Calibri" w:hAnsi="Calibri" w:cs="Calibri"/>
        </w:rPr>
      </w:pPr>
      <w:r w:rsidRPr="00CF5BAE">
        <w:rPr>
          <w:rFonts w:ascii="Calibri" w:hAnsi="Calibri" w:cs="Calibri"/>
        </w:rPr>
        <w:t>Estado del proceso de trabajo</w:t>
      </w:r>
    </w:p>
    <w:p w14:paraId="0B7E1981" w14:textId="7AC83917" w:rsidR="00015555" w:rsidRPr="00CF5BAE" w:rsidRDefault="00015555" w:rsidP="00CF5BAE">
      <w:pPr>
        <w:pStyle w:val="Prrafodelista"/>
        <w:numPr>
          <w:ilvl w:val="0"/>
          <w:numId w:val="9"/>
        </w:numPr>
        <w:spacing w:line="360" w:lineRule="auto"/>
        <w:jc w:val="both"/>
        <w:rPr>
          <w:rFonts w:ascii="Calibri" w:hAnsi="Calibri" w:cs="Calibri"/>
        </w:rPr>
      </w:pPr>
      <w:r w:rsidRPr="00CF5BAE">
        <w:rPr>
          <w:rFonts w:ascii="Calibri" w:hAnsi="Calibri" w:cs="Calibri"/>
        </w:rPr>
        <w:t>Dependencias entre tareas, manejadas mediante enlaces de tipo "bloquea"</w:t>
      </w:r>
    </w:p>
    <w:p w14:paraId="7FA5171E" w14:textId="77777777" w:rsidR="00015555" w:rsidRPr="00CF5BAE" w:rsidRDefault="00015555" w:rsidP="00CF5BAE">
      <w:pPr>
        <w:spacing w:line="360" w:lineRule="auto"/>
        <w:jc w:val="both"/>
        <w:rPr>
          <w:rFonts w:ascii="Calibri" w:hAnsi="Calibri" w:cs="Calibri"/>
        </w:rPr>
      </w:pPr>
    </w:p>
    <w:p w14:paraId="571FB578" w14:textId="554F46FC" w:rsidR="00913A12" w:rsidRPr="00CF5BAE" w:rsidRDefault="00015555" w:rsidP="00CF5BAE">
      <w:pPr>
        <w:spacing w:line="360" w:lineRule="auto"/>
        <w:jc w:val="both"/>
        <w:rPr>
          <w:rFonts w:ascii="Calibri" w:hAnsi="Calibri" w:cs="Calibri"/>
        </w:rPr>
      </w:pPr>
      <w:r w:rsidRPr="00CF5BAE">
        <w:rPr>
          <w:rFonts w:ascii="Calibri" w:hAnsi="Calibri" w:cs="Calibri"/>
        </w:rPr>
        <w:t>El procedimiento facilita el seguimiento del avance del equipo, optimiza el orden de las actividades y ayuda a reconocer los puntos clave de lentitud durante el desarrollo.</w:t>
      </w:r>
    </w:p>
    <w:p w14:paraId="2F32C099" w14:textId="77777777" w:rsidR="00015555" w:rsidRPr="00CF5BAE" w:rsidRDefault="00015555" w:rsidP="00CF5BAE">
      <w:pPr>
        <w:pStyle w:val="Ttulo2"/>
        <w:spacing w:line="360" w:lineRule="auto"/>
        <w:jc w:val="both"/>
        <w:rPr>
          <w:rFonts w:ascii="Calibri" w:hAnsi="Calibri" w:cs="Calibri"/>
          <w:sz w:val="24"/>
          <w:szCs w:val="24"/>
        </w:rPr>
      </w:pPr>
      <w:bookmarkStart w:id="9" w:name="_Toc232808235"/>
      <w:r w:rsidRPr="00CF5BAE">
        <w:rPr>
          <w:rStyle w:val="Fuerte"/>
          <w:rFonts w:ascii="Calibri" w:hAnsi="Calibri" w:cs="Calibri"/>
          <w:b w:val="0"/>
          <w:bCs w:val="0"/>
          <w:sz w:val="24"/>
          <w:szCs w:val="24"/>
        </w:rPr>
        <w:t>3.2 Planificación de la iteración (Sprint 1)</w:t>
      </w:r>
      <w:bookmarkEnd w:id="9"/>
    </w:p>
    <w:p w14:paraId="49138C97" w14:textId="77777777" w:rsidR="00015555" w:rsidRPr="00CF5BAE" w:rsidRDefault="00015555" w:rsidP="00CF5BAE">
      <w:pPr>
        <w:spacing w:line="360" w:lineRule="auto"/>
        <w:jc w:val="both"/>
        <w:rPr>
          <w:rFonts w:ascii="Calibri" w:hAnsi="Calibri" w:cs="Calibri"/>
        </w:rPr>
      </w:pPr>
      <w:r w:rsidRPr="00CF5BAE">
        <w:rPr>
          <w:rStyle w:val="Fuerte"/>
          <w:rFonts w:ascii="Calibri" w:hAnsi="Calibri" w:cs="Calibri"/>
          <w:b w:val="0"/>
          <w:bCs w:val="0"/>
        </w:rPr>
        <w:t>Objetivo del Sprint 1:</w:t>
      </w:r>
    </w:p>
    <w:p w14:paraId="0E0562FC" w14:textId="77777777" w:rsidR="00015555" w:rsidRPr="00CF5BAE" w:rsidRDefault="00015555" w:rsidP="00CF5BAE">
      <w:pPr>
        <w:spacing w:line="360" w:lineRule="auto"/>
        <w:jc w:val="both"/>
        <w:rPr>
          <w:rFonts w:ascii="Calibri" w:hAnsi="Calibri" w:cs="Calibri"/>
        </w:rPr>
      </w:pPr>
      <w:r w:rsidRPr="00CF5BAE">
        <w:rPr>
          <w:rFonts w:ascii="Calibri" w:hAnsi="Calibri" w:cs="Calibri"/>
        </w:rPr>
        <w:t>Implementar un sistema de autenticación segura y habilitar la conexión con entidades bancarias.</w:t>
      </w:r>
    </w:p>
    <w:p w14:paraId="7FB3271F" w14:textId="77777777" w:rsidR="00015555" w:rsidRPr="00CF5BAE" w:rsidRDefault="00015555" w:rsidP="00CF5BAE">
      <w:pPr>
        <w:spacing w:line="360" w:lineRule="auto"/>
        <w:jc w:val="both"/>
        <w:rPr>
          <w:rFonts w:ascii="Calibri" w:hAnsi="Calibri" w:cs="Calibri"/>
        </w:rPr>
      </w:pPr>
      <w:r w:rsidRPr="00CF5BAE">
        <w:rPr>
          <w:rStyle w:val="Fuerte"/>
          <w:rFonts w:ascii="Calibri" w:hAnsi="Calibri" w:cs="Calibri"/>
          <w:b w:val="0"/>
          <w:bCs w:val="0"/>
        </w:rPr>
        <w:t>Tareas principales:</w:t>
      </w:r>
    </w:p>
    <w:p w14:paraId="16F0DEB4" w14:textId="77777777" w:rsidR="00015555" w:rsidRPr="00CF5BAE" w:rsidRDefault="00015555" w:rsidP="00CF5BAE">
      <w:pPr>
        <w:numPr>
          <w:ilvl w:val="0"/>
          <w:numId w:val="10"/>
        </w:numPr>
        <w:spacing w:before="100" w:beforeAutospacing="1" w:after="100" w:afterAutospacing="1" w:line="360" w:lineRule="auto"/>
        <w:jc w:val="both"/>
        <w:rPr>
          <w:rFonts w:ascii="Calibri" w:hAnsi="Calibri" w:cs="Calibri"/>
        </w:rPr>
      </w:pPr>
      <w:r w:rsidRPr="00CF5BAE">
        <w:rPr>
          <w:rFonts w:ascii="Calibri" w:hAnsi="Calibri" w:cs="Calibri"/>
        </w:rPr>
        <w:lastRenderedPageBreak/>
        <w:t>Desarrollo backend de autenticación MFA</w:t>
      </w:r>
    </w:p>
    <w:p w14:paraId="319C5E68" w14:textId="77777777" w:rsidR="00015555" w:rsidRPr="00CF5BAE" w:rsidRDefault="00015555" w:rsidP="00CF5BAE">
      <w:pPr>
        <w:numPr>
          <w:ilvl w:val="0"/>
          <w:numId w:val="10"/>
        </w:numPr>
        <w:spacing w:before="100" w:beforeAutospacing="1" w:after="100" w:afterAutospacing="1" w:line="360" w:lineRule="auto"/>
        <w:jc w:val="both"/>
        <w:rPr>
          <w:rFonts w:ascii="Calibri" w:hAnsi="Calibri" w:cs="Calibri"/>
        </w:rPr>
      </w:pPr>
      <w:r w:rsidRPr="00CF5BAE">
        <w:rPr>
          <w:rFonts w:ascii="Calibri" w:hAnsi="Calibri" w:cs="Calibri"/>
        </w:rPr>
        <w:t>Desarrollo frontend de login seguro</w:t>
      </w:r>
    </w:p>
    <w:p w14:paraId="56DE8C67" w14:textId="77777777" w:rsidR="00015555" w:rsidRPr="00CF5BAE" w:rsidRDefault="00015555" w:rsidP="00CF5BAE">
      <w:pPr>
        <w:numPr>
          <w:ilvl w:val="0"/>
          <w:numId w:val="10"/>
        </w:numPr>
        <w:spacing w:before="100" w:beforeAutospacing="1" w:after="100" w:afterAutospacing="1" w:line="360" w:lineRule="auto"/>
        <w:jc w:val="both"/>
        <w:rPr>
          <w:rFonts w:ascii="Calibri" w:hAnsi="Calibri" w:cs="Calibri"/>
        </w:rPr>
      </w:pPr>
      <w:r w:rsidRPr="00CF5BAE">
        <w:rPr>
          <w:rFonts w:ascii="Calibri" w:hAnsi="Calibri" w:cs="Calibri"/>
        </w:rPr>
        <w:t>Integración con API bancaria</w:t>
      </w:r>
    </w:p>
    <w:p w14:paraId="32BD3657" w14:textId="77777777" w:rsidR="00015555" w:rsidRPr="00CF5BAE" w:rsidRDefault="00015555" w:rsidP="00CF5BAE">
      <w:pPr>
        <w:numPr>
          <w:ilvl w:val="0"/>
          <w:numId w:val="10"/>
        </w:numPr>
        <w:spacing w:before="100" w:beforeAutospacing="1" w:after="100" w:afterAutospacing="1" w:line="360" w:lineRule="auto"/>
        <w:jc w:val="both"/>
        <w:rPr>
          <w:rFonts w:ascii="Calibri" w:hAnsi="Calibri" w:cs="Calibri"/>
        </w:rPr>
      </w:pPr>
      <w:r w:rsidRPr="00CF5BAE">
        <w:rPr>
          <w:rFonts w:ascii="Calibri" w:hAnsi="Calibri" w:cs="Calibri"/>
        </w:rPr>
        <w:t>Pruebas de seguridad</w:t>
      </w:r>
    </w:p>
    <w:p w14:paraId="1FDA892A"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 xml:space="preserve">Se aplica el modelo </w:t>
      </w:r>
      <w:r w:rsidRPr="00CF5BAE">
        <w:rPr>
          <w:rStyle w:val="Fuerte"/>
          <w:rFonts w:ascii="Calibri" w:hAnsi="Calibri" w:cs="Calibri"/>
        </w:rPr>
        <w:t>PDCA (Plan-Do-Check-Adjust)</w:t>
      </w:r>
      <w:r w:rsidRPr="00CF5BAE">
        <w:rPr>
          <w:rFonts w:ascii="Calibri" w:hAnsi="Calibri" w:cs="Calibri"/>
        </w:rPr>
        <w:t xml:space="preserve"> para garantizar mejora continua en el proceso.</w:t>
      </w:r>
    </w:p>
    <w:p w14:paraId="3BBD04D9" w14:textId="77777777" w:rsidR="00015555" w:rsidRPr="00CF5BAE" w:rsidRDefault="00015555" w:rsidP="00CF5BAE">
      <w:pPr>
        <w:pStyle w:val="Ttulo2"/>
        <w:spacing w:line="360" w:lineRule="auto"/>
        <w:jc w:val="both"/>
        <w:rPr>
          <w:rFonts w:ascii="Calibri" w:hAnsi="Calibri" w:cs="Calibri"/>
          <w:sz w:val="24"/>
          <w:szCs w:val="24"/>
        </w:rPr>
      </w:pPr>
      <w:bookmarkStart w:id="10" w:name="_Toc232808236"/>
      <w:r w:rsidRPr="00CF5BAE">
        <w:rPr>
          <w:rStyle w:val="Fuerte"/>
          <w:rFonts w:ascii="Calibri" w:hAnsi="Calibri" w:cs="Calibri"/>
          <w:b w:val="0"/>
          <w:bCs w:val="0"/>
          <w:sz w:val="24"/>
          <w:szCs w:val="24"/>
        </w:rPr>
        <w:t>3.3 Planificación global y gestión de cambios</w:t>
      </w:r>
      <w:bookmarkEnd w:id="10"/>
    </w:p>
    <w:p w14:paraId="5D6FC003"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El proyecto está compuesto por 4 iteraciones de 2 semanas cada una, con una duración total aproximada de 8 semanas.</w:t>
      </w:r>
    </w:p>
    <w:p w14:paraId="2326225C"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Durante la ejecución, se han introducido los siguientes cambios:</w:t>
      </w:r>
    </w:p>
    <w:p w14:paraId="0900F326" w14:textId="77777777" w:rsidR="00015555" w:rsidRPr="00CF5BAE" w:rsidRDefault="00015555" w:rsidP="00CF5BAE">
      <w:pPr>
        <w:spacing w:line="360" w:lineRule="auto"/>
        <w:jc w:val="both"/>
        <w:rPr>
          <w:rFonts w:ascii="Calibri" w:hAnsi="Calibri" w:cs="Calibri"/>
        </w:rPr>
      </w:pPr>
      <w:r w:rsidRPr="00CF5BAE">
        <w:rPr>
          <w:rStyle w:val="Fuerte"/>
          <w:rFonts w:ascii="Calibri" w:hAnsi="Calibri" w:cs="Calibri"/>
          <w:b w:val="0"/>
          <w:bCs w:val="0"/>
        </w:rPr>
        <w:t>1. Repriorización de requisitos</w:t>
      </w:r>
    </w:p>
    <w:p w14:paraId="047CB67A"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Se adelantó la funcionalidad de alertas al segundo sprint para aumentar el valor entregado.</w:t>
      </w:r>
    </w:p>
    <w:p w14:paraId="3F71063D" w14:textId="77777777" w:rsidR="00015555" w:rsidRPr="00CF5BAE" w:rsidRDefault="00015555" w:rsidP="00CF5BAE">
      <w:pPr>
        <w:spacing w:line="360" w:lineRule="auto"/>
        <w:jc w:val="both"/>
        <w:rPr>
          <w:rFonts w:ascii="Calibri" w:hAnsi="Calibri" w:cs="Calibri"/>
        </w:rPr>
      </w:pPr>
      <w:r w:rsidRPr="00CF5BAE">
        <w:rPr>
          <w:rStyle w:val="Fuerte"/>
          <w:rFonts w:ascii="Calibri" w:hAnsi="Calibri" w:cs="Calibri"/>
          <w:b w:val="0"/>
          <w:bCs w:val="0"/>
        </w:rPr>
        <w:t>2. Nueva historia de usuario</w:t>
      </w:r>
    </w:p>
    <w:p w14:paraId="6E093A88"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"Como usuario, quiero recibir notificaciones en tiempo real para mejorar el control financiero."</w:t>
      </w:r>
    </w:p>
    <w:p w14:paraId="65E057A9" w14:textId="480D2234"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Estos cambios fueron aprobados por el Product Owner y se integraron ajustando el roadmap sin afectar la coherencia global del proyecto.</w:t>
      </w:r>
    </w:p>
    <w:p w14:paraId="6A8FDF02" w14:textId="77777777" w:rsidR="00015555" w:rsidRPr="00CF5BAE" w:rsidRDefault="00015555" w:rsidP="00CF5BAE">
      <w:pPr>
        <w:pStyle w:val="Ttulo2"/>
        <w:spacing w:line="360" w:lineRule="auto"/>
        <w:jc w:val="both"/>
        <w:rPr>
          <w:rFonts w:ascii="Calibri" w:hAnsi="Calibri" w:cs="Calibri"/>
          <w:sz w:val="24"/>
          <w:szCs w:val="24"/>
        </w:rPr>
      </w:pPr>
      <w:bookmarkStart w:id="11" w:name="_Toc232808237"/>
      <w:r w:rsidRPr="00CF5BAE">
        <w:rPr>
          <w:rStyle w:val="Fuerte"/>
          <w:rFonts w:ascii="Calibri" w:hAnsi="Calibri" w:cs="Calibri"/>
          <w:b w:val="0"/>
          <w:bCs w:val="0"/>
          <w:sz w:val="24"/>
          <w:szCs w:val="24"/>
        </w:rPr>
        <w:t>3.4 Reuniones ágiles</w:t>
      </w:r>
      <w:bookmarkEnd w:id="11"/>
    </w:p>
    <w:p w14:paraId="2C6B5028"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Durante el desarrollo del proyecto se llevan a cabo las siguientes reuniones:</w:t>
      </w:r>
    </w:p>
    <w:p w14:paraId="2BEECEBF" w14:textId="77777777" w:rsidR="00015555" w:rsidRPr="00CF5BAE" w:rsidRDefault="00015555" w:rsidP="00CF5BAE">
      <w:pPr>
        <w:numPr>
          <w:ilvl w:val="0"/>
          <w:numId w:val="11"/>
        </w:numPr>
        <w:spacing w:before="100" w:beforeAutospacing="1" w:after="100" w:afterAutospacing="1" w:line="360" w:lineRule="auto"/>
        <w:jc w:val="both"/>
        <w:rPr>
          <w:rFonts w:ascii="Calibri" w:hAnsi="Calibri" w:cs="Calibri"/>
        </w:rPr>
      </w:pPr>
      <w:r w:rsidRPr="00CF5BAE">
        <w:rPr>
          <w:rStyle w:val="Fuerte"/>
          <w:rFonts w:ascii="Calibri" w:hAnsi="Calibri" w:cs="Calibri"/>
        </w:rPr>
        <w:t>Daily Scrum:</w:t>
      </w:r>
      <w:r w:rsidRPr="00CF5BAE">
        <w:rPr>
          <w:rFonts w:ascii="Calibri" w:hAnsi="Calibri" w:cs="Calibri"/>
        </w:rPr>
        <w:t xml:space="preserve"> seguimiento diario del progreso</w:t>
      </w:r>
    </w:p>
    <w:p w14:paraId="037E426B" w14:textId="77777777" w:rsidR="00015555" w:rsidRPr="00CF5BAE" w:rsidRDefault="00015555" w:rsidP="00CF5BAE">
      <w:pPr>
        <w:numPr>
          <w:ilvl w:val="0"/>
          <w:numId w:val="11"/>
        </w:numPr>
        <w:spacing w:before="100" w:beforeAutospacing="1" w:after="100" w:afterAutospacing="1" w:line="360" w:lineRule="auto"/>
        <w:jc w:val="both"/>
        <w:rPr>
          <w:rFonts w:ascii="Calibri" w:hAnsi="Calibri" w:cs="Calibri"/>
        </w:rPr>
      </w:pPr>
      <w:r w:rsidRPr="00CF5BAE">
        <w:rPr>
          <w:rStyle w:val="Fuerte"/>
          <w:rFonts w:ascii="Calibri" w:hAnsi="Calibri" w:cs="Calibri"/>
        </w:rPr>
        <w:lastRenderedPageBreak/>
        <w:t>Sprint Planning:</w:t>
      </w:r>
      <w:r w:rsidRPr="00CF5BAE">
        <w:rPr>
          <w:rFonts w:ascii="Calibri" w:hAnsi="Calibri" w:cs="Calibri"/>
        </w:rPr>
        <w:t xml:space="preserve"> planificación de cada iteración</w:t>
      </w:r>
    </w:p>
    <w:p w14:paraId="1DC6ABDC" w14:textId="77777777" w:rsidR="00015555" w:rsidRPr="00CF5BAE" w:rsidRDefault="00015555" w:rsidP="00CF5BAE">
      <w:pPr>
        <w:numPr>
          <w:ilvl w:val="0"/>
          <w:numId w:val="11"/>
        </w:numPr>
        <w:spacing w:before="100" w:beforeAutospacing="1" w:after="100" w:afterAutospacing="1" w:line="360" w:lineRule="auto"/>
        <w:jc w:val="both"/>
        <w:rPr>
          <w:rFonts w:ascii="Calibri" w:hAnsi="Calibri" w:cs="Calibri"/>
        </w:rPr>
      </w:pPr>
      <w:r w:rsidRPr="00CF5BAE">
        <w:rPr>
          <w:rStyle w:val="Fuerte"/>
          <w:rFonts w:ascii="Calibri" w:hAnsi="Calibri" w:cs="Calibri"/>
        </w:rPr>
        <w:t>Sprint Review:</w:t>
      </w:r>
      <w:r w:rsidRPr="00CF5BAE">
        <w:rPr>
          <w:rFonts w:ascii="Calibri" w:hAnsi="Calibri" w:cs="Calibri"/>
        </w:rPr>
        <w:t xml:space="preserve"> validación del incremento desarrollado</w:t>
      </w:r>
    </w:p>
    <w:p w14:paraId="69BBD81B" w14:textId="77777777" w:rsidR="00015555" w:rsidRPr="00CF5BAE" w:rsidRDefault="00015555" w:rsidP="00CF5BAE">
      <w:pPr>
        <w:numPr>
          <w:ilvl w:val="0"/>
          <w:numId w:val="11"/>
        </w:numPr>
        <w:spacing w:before="100" w:beforeAutospacing="1" w:after="100" w:afterAutospacing="1" w:line="360" w:lineRule="auto"/>
        <w:jc w:val="both"/>
        <w:rPr>
          <w:rFonts w:ascii="Calibri" w:hAnsi="Calibri" w:cs="Calibri"/>
        </w:rPr>
      </w:pPr>
      <w:r w:rsidRPr="00CF5BAE">
        <w:rPr>
          <w:rStyle w:val="Fuerte"/>
          <w:rFonts w:ascii="Calibri" w:hAnsi="Calibri" w:cs="Calibri"/>
        </w:rPr>
        <w:t>Sprint Retrospective:</w:t>
      </w:r>
      <w:r w:rsidRPr="00CF5BAE">
        <w:rPr>
          <w:rFonts w:ascii="Calibri" w:hAnsi="Calibri" w:cs="Calibri"/>
        </w:rPr>
        <w:t xml:space="preserve"> mejora continua del equipo</w:t>
      </w:r>
    </w:p>
    <w:p w14:paraId="3C0EE2C2" w14:textId="2D79F3C6"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Estas reuniones facilitan la coordinación, la comunicación y la adaptación del equipo.</w:t>
      </w:r>
    </w:p>
    <w:p w14:paraId="56DC9312" w14:textId="77777777" w:rsidR="00015555" w:rsidRPr="00CF5BAE" w:rsidRDefault="00015555" w:rsidP="00CF5BAE">
      <w:pPr>
        <w:pStyle w:val="Ttulo1"/>
        <w:spacing w:line="360" w:lineRule="auto"/>
        <w:jc w:val="both"/>
        <w:rPr>
          <w:rFonts w:ascii="Calibri" w:hAnsi="Calibri" w:cs="Calibri"/>
          <w:sz w:val="24"/>
          <w:szCs w:val="24"/>
        </w:rPr>
      </w:pPr>
      <w:bookmarkStart w:id="12" w:name="_Toc232808238"/>
      <w:r w:rsidRPr="00CF5BAE">
        <w:rPr>
          <w:rStyle w:val="Fuerte"/>
          <w:rFonts w:ascii="Calibri" w:hAnsi="Calibri" w:cs="Calibri"/>
          <w:b w:val="0"/>
          <w:bCs w:val="0"/>
          <w:sz w:val="24"/>
          <w:szCs w:val="24"/>
        </w:rPr>
        <w:t>4. Seguimiento y valor ganado del proyecto</w:t>
      </w:r>
      <w:bookmarkEnd w:id="12"/>
    </w:p>
    <w:p w14:paraId="67030D4D" w14:textId="77777777" w:rsidR="00015555" w:rsidRPr="00CF5BAE" w:rsidRDefault="00015555" w:rsidP="00CF5BAE">
      <w:pPr>
        <w:pStyle w:val="Ttulo2"/>
        <w:spacing w:line="360" w:lineRule="auto"/>
        <w:jc w:val="both"/>
        <w:rPr>
          <w:rFonts w:ascii="Calibri" w:hAnsi="Calibri" w:cs="Calibri"/>
          <w:sz w:val="24"/>
          <w:szCs w:val="24"/>
        </w:rPr>
      </w:pPr>
      <w:bookmarkStart w:id="13" w:name="_Toc232808239"/>
      <w:r w:rsidRPr="00CF5BAE">
        <w:rPr>
          <w:rStyle w:val="Fuerte"/>
          <w:rFonts w:ascii="Calibri" w:hAnsi="Calibri" w:cs="Calibri"/>
          <w:b w:val="0"/>
          <w:bCs w:val="0"/>
          <w:sz w:val="24"/>
          <w:szCs w:val="24"/>
        </w:rPr>
        <w:t>4.1 Burndown chart</w:t>
      </w:r>
      <w:bookmarkEnd w:id="13"/>
    </w:p>
    <w:p w14:paraId="7B223529" w14:textId="77777777" w:rsidR="00015555" w:rsidRPr="00CF5BAE" w:rsidRDefault="00015555" w:rsidP="00CF5BAE">
      <w:pPr>
        <w:pStyle w:val="NormalWeb"/>
        <w:spacing w:line="360" w:lineRule="auto"/>
        <w:jc w:val="both"/>
        <w:rPr>
          <w:rFonts w:ascii="Calibri" w:hAnsi="Calibri" w:cs="Calibri"/>
        </w:rPr>
      </w:pPr>
      <w:r w:rsidRPr="00CF5BAE">
        <w:rPr>
          <w:rFonts w:ascii="Calibri" w:hAnsi="Calibri" w:cs="Calibri"/>
        </w:rPr>
        <w:t>El seguimiento del progreso del proyecto se realiza mediante un gráfico burndown, que muestra la cantidad de trabajo pendiente a lo largo del tiempo</w:t>
      </w:r>
    </w:p>
    <w:p w14:paraId="7AEC463B" w14:textId="467D915F" w:rsidR="00015555" w:rsidRPr="00CF5BAE" w:rsidRDefault="00CD0177" w:rsidP="00CF5BAE">
      <w:pPr>
        <w:spacing w:line="360" w:lineRule="auto"/>
        <w:jc w:val="both"/>
        <w:rPr>
          <w:rFonts w:ascii="Calibri" w:hAnsi="Calibri" w:cs="Calibri"/>
        </w:rPr>
      </w:pPr>
      <w:r w:rsidRPr="00CF5BAE">
        <w:rPr>
          <w:rFonts w:ascii="Calibri" w:hAnsi="Calibri" w:cs="Calibri"/>
        </w:rPr>
        <w:drawing>
          <wp:inline distT="0" distB="0" distL="0" distR="0" wp14:anchorId="5A3EB543" wp14:editId="76FFC4FC">
            <wp:extent cx="5612130" cy="2742565"/>
            <wp:effectExtent l="0" t="0" r="1270" b="635"/>
            <wp:docPr id="1616144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4666" name=""/>
                    <pic:cNvPicPr/>
                  </pic:nvPicPr>
                  <pic:blipFill>
                    <a:blip r:embed="rId12"/>
                    <a:stretch>
                      <a:fillRect/>
                    </a:stretch>
                  </pic:blipFill>
                  <pic:spPr>
                    <a:xfrm>
                      <a:off x="0" y="0"/>
                      <a:ext cx="5612130" cy="2742565"/>
                    </a:xfrm>
                    <a:prstGeom prst="rect">
                      <a:avLst/>
                    </a:prstGeom>
                  </pic:spPr>
                </pic:pic>
              </a:graphicData>
            </a:graphic>
          </wp:inline>
        </w:drawing>
      </w:r>
    </w:p>
    <w:p w14:paraId="3496472D" w14:textId="77777777" w:rsidR="00CD0177" w:rsidRPr="00CF5BAE" w:rsidRDefault="00CD0177" w:rsidP="00CF5BAE">
      <w:pPr>
        <w:spacing w:line="360" w:lineRule="auto"/>
        <w:jc w:val="both"/>
        <w:rPr>
          <w:rFonts w:ascii="Calibri" w:eastAsia="Times New Roman" w:hAnsi="Calibri" w:cs="Calibri"/>
          <w:kern w:val="0"/>
          <w:lang w:eastAsia="es-MX"/>
          <w14:ligatures w14:val="none"/>
        </w:rPr>
      </w:pPr>
      <w:r w:rsidRPr="00CF5BAE">
        <w:rPr>
          <w:rFonts w:ascii="Calibri" w:eastAsia="Times New Roman" w:hAnsi="Calibri" w:cs="Calibri"/>
          <w:kern w:val="0"/>
          <w:lang w:eastAsia="es-MX"/>
          <w14:ligatures w14:val="none"/>
        </w:rPr>
        <w:t>El gráfico burndown muestra la evolución del trabajo pendiente a lo largo del sprint, permitiendo evaluar el progreso del equipo y detectar posibles desviaciones respecto a la planificación inicial.</w:t>
      </w:r>
    </w:p>
    <w:p w14:paraId="05226624" w14:textId="77777777" w:rsidR="00CD0177" w:rsidRPr="00CF5BAE" w:rsidRDefault="00CD0177" w:rsidP="00CF5BAE">
      <w:pPr>
        <w:spacing w:line="360" w:lineRule="auto"/>
        <w:jc w:val="both"/>
        <w:rPr>
          <w:rFonts w:ascii="Calibri" w:hAnsi="Calibri" w:cs="Calibri"/>
        </w:rPr>
      </w:pPr>
    </w:p>
    <w:p w14:paraId="4913D97E" w14:textId="77777777" w:rsidR="00CD0177" w:rsidRPr="00CF5BAE" w:rsidRDefault="00CD0177" w:rsidP="00CF5BAE">
      <w:pPr>
        <w:pStyle w:val="Ttulo2"/>
        <w:spacing w:line="360" w:lineRule="auto"/>
        <w:jc w:val="both"/>
        <w:rPr>
          <w:rFonts w:ascii="Calibri" w:hAnsi="Calibri" w:cs="Calibri"/>
          <w:sz w:val="24"/>
          <w:szCs w:val="24"/>
        </w:rPr>
      </w:pPr>
      <w:bookmarkStart w:id="14" w:name="_Toc232808240"/>
      <w:r w:rsidRPr="00CF5BAE">
        <w:rPr>
          <w:rStyle w:val="Fuerte"/>
          <w:rFonts w:ascii="Calibri" w:hAnsi="Calibri" w:cs="Calibri"/>
          <w:b w:val="0"/>
          <w:bCs w:val="0"/>
          <w:sz w:val="24"/>
          <w:szCs w:val="24"/>
        </w:rPr>
        <w:lastRenderedPageBreak/>
        <w:t>4.2 Burnup chart (opcional)</w:t>
      </w:r>
      <w:bookmarkEnd w:id="14"/>
    </w:p>
    <w:p w14:paraId="198B853A" w14:textId="77777777" w:rsidR="00CD0177" w:rsidRPr="00CF5BAE" w:rsidRDefault="00CD0177" w:rsidP="00CF5BAE">
      <w:pPr>
        <w:pStyle w:val="NormalWeb"/>
        <w:spacing w:line="360" w:lineRule="auto"/>
        <w:jc w:val="both"/>
        <w:rPr>
          <w:rFonts w:ascii="Calibri" w:hAnsi="Calibri" w:cs="Calibri"/>
        </w:rPr>
      </w:pPr>
      <w:r w:rsidRPr="00CF5BAE">
        <w:rPr>
          <w:rFonts w:ascii="Calibri" w:hAnsi="Calibri" w:cs="Calibri"/>
        </w:rPr>
        <w:t>El gráfico burnup complementa al burndown al representar el trabajo completado frente al alcance total.</w:t>
      </w:r>
    </w:p>
    <w:p w14:paraId="328970D0" w14:textId="356BC4E1" w:rsidR="00CD0177" w:rsidRPr="00CF5BAE" w:rsidRDefault="00CD0177" w:rsidP="00CF5BAE">
      <w:pPr>
        <w:spacing w:line="360" w:lineRule="auto"/>
        <w:jc w:val="both"/>
        <w:rPr>
          <w:rFonts w:ascii="Calibri" w:eastAsia="Times New Roman" w:hAnsi="Calibri" w:cs="Calibri"/>
          <w:kern w:val="0"/>
          <w:lang w:eastAsia="es-MX"/>
          <w14:ligatures w14:val="none"/>
        </w:rPr>
      </w:pPr>
      <w:r w:rsidRPr="00CF5BAE">
        <w:rPr>
          <w:rFonts w:ascii="Calibri" w:hAnsi="Calibri" w:cs="Calibri"/>
        </w:rPr>
        <w:drawing>
          <wp:inline distT="0" distB="0" distL="0" distR="0" wp14:anchorId="7569BD88" wp14:editId="50DA4F12">
            <wp:extent cx="5612130" cy="2729230"/>
            <wp:effectExtent l="0" t="0" r="1270" b="1270"/>
            <wp:docPr id="67139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9351" name=""/>
                    <pic:cNvPicPr/>
                  </pic:nvPicPr>
                  <pic:blipFill>
                    <a:blip r:embed="rId13"/>
                    <a:stretch>
                      <a:fillRect/>
                    </a:stretch>
                  </pic:blipFill>
                  <pic:spPr>
                    <a:xfrm>
                      <a:off x="0" y="0"/>
                      <a:ext cx="5612130" cy="2729230"/>
                    </a:xfrm>
                    <a:prstGeom prst="rect">
                      <a:avLst/>
                    </a:prstGeom>
                  </pic:spPr>
                </pic:pic>
              </a:graphicData>
            </a:graphic>
          </wp:inline>
        </w:drawing>
      </w:r>
      <w:r w:rsidRPr="00CF5BAE">
        <w:rPr>
          <w:rFonts w:ascii="Calibri" w:hAnsi="Calibri" w:cs="Calibri"/>
        </w:rPr>
        <w:t xml:space="preserve"> </w:t>
      </w:r>
      <w:r w:rsidRPr="00CF5BAE">
        <w:rPr>
          <w:rFonts w:ascii="Calibri" w:eastAsia="Times New Roman" w:hAnsi="Calibri" w:cs="Calibri"/>
          <w:kern w:val="0"/>
          <w:lang w:eastAsia="es-MX"/>
          <w14:ligatures w14:val="none"/>
        </w:rPr>
        <w:t>El gráfico burnup representa el trabajo completado en relación con el alcance total del proyecto, facilitando el análisis del progreso acumulado y la evolución del alcance.</w:t>
      </w:r>
    </w:p>
    <w:p w14:paraId="1DF6E585" w14:textId="5DB9A13F" w:rsidR="00CD0177" w:rsidRPr="00CF5BAE" w:rsidRDefault="00CD0177" w:rsidP="00CF5BAE">
      <w:pPr>
        <w:spacing w:line="360" w:lineRule="auto"/>
        <w:jc w:val="both"/>
        <w:rPr>
          <w:rFonts w:ascii="Calibri" w:hAnsi="Calibri" w:cs="Calibri"/>
        </w:rPr>
      </w:pPr>
    </w:p>
    <w:p w14:paraId="5BC080B0" w14:textId="7687364D" w:rsidR="00CD0177" w:rsidRPr="00CF5BAE" w:rsidRDefault="00CD0177" w:rsidP="00CF5BAE">
      <w:pPr>
        <w:pStyle w:val="Ttulo2"/>
        <w:spacing w:line="360" w:lineRule="auto"/>
        <w:jc w:val="both"/>
        <w:rPr>
          <w:rFonts w:ascii="Calibri" w:hAnsi="Calibri" w:cs="Calibri"/>
          <w:sz w:val="24"/>
          <w:szCs w:val="24"/>
        </w:rPr>
      </w:pPr>
      <w:bookmarkStart w:id="15" w:name="_Toc232808241"/>
      <w:r w:rsidRPr="00CF5BAE">
        <w:rPr>
          <w:rFonts w:ascii="Calibri" w:hAnsi="Calibri" w:cs="Calibri"/>
          <w:sz w:val="24"/>
          <w:szCs w:val="24"/>
        </w:rPr>
        <w:t>4.3 Valor ganado</w:t>
      </w:r>
      <w:bookmarkEnd w:id="15"/>
    </w:p>
    <w:p w14:paraId="4645723C" w14:textId="2EC96098" w:rsidR="00CD0177" w:rsidRPr="00CF5BAE" w:rsidRDefault="00CD0177" w:rsidP="00CF5BAE">
      <w:pPr>
        <w:spacing w:line="360" w:lineRule="auto"/>
        <w:jc w:val="both"/>
        <w:rPr>
          <w:rFonts w:ascii="Calibri" w:hAnsi="Calibri" w:cs="Calibri"/>
        </w:rPr>
      </w:pPr>
      <w:r w:rsidRPr="00CF5BAE">
        <w:rPr>
          <w:rFonts w:ascii="Calibri" w:hAnsi="Calibri" w:cs="Calibri"/>
        </w:rPr>
        <w:t>P</w:t>
      </w:r>
      <w:r w:rsidRPr="00CF5BAE">
        <w:rPr>
          <w:rFonts w:ascii="Calibri" w:hAnsi="Calibri" w:cs="Calibri"/>
        </w:rPr>
        <w:t>ara estimar el valor ganado, se ha considerado:</w:t>
      </w:r>
    </w:p>
    <w:p w14:paraId="713C3605" w14:textId="77777777" w:rsidR="00CD0177" w:rsidRPr="00CF5BAE" w:rsidRDefault="00CD0177" w:rsidP="00CF5BAE">
      <w:pPr>
        <w:spacing w:line="360" w:lineRule="auto"/>
        <w:jc w:val="both"/>
        <w:rPr>
          <w:rFonts w:ascii="Calibri" w:hAnsi="Calibri" w:cs="Calibri"/>
        </w:rPr>
      </w:pPr>
    </w:p>
    <w:p w14:paraId="2DF14FEF" w14:textId="26AAA3D5" w:rsidR="00CD0177" w:rsidRPr="00CF5BAE" w:rsidRDefault="00CD0177" w:rsidP="00CF5BAE">
      <w:pPr>
        <w:spacing w:line="360" w:lineRule="auto"/>
        <w:jc w:val="both"/>
        <w:rPr>
          <w:rFonts w:ascii="Calibri" w:hAnsi="Calibri" w:cs="Calibri"/>
        </w:rPr>
      </w:pPr>
      <w:r w:rsidRPr="00CF5BAE">
        <w:rPr>
          <w:rFonts w:ascii="Calibri" w:hAnsi="Calibri" w:cs="Calibri"/>
        </w:rPr>
        <w:t xml:space="preserve">1 punto de historia = 100 </w:t>
      </w:r>
      <w:r w:rsidRPr="00CF5BAE">
        <w:rPr>
          <w:rFonts w:ascii="Calibri" w:hAnsi="Calibri" w:cs="Calibri"/>
        </w:rPr>
        <w:t>$</w:t>
      </w:r>
    </w:p>
    <w:p w14:paraId="1D944FE1" w14:textId="77777777" w:rsidR="00CD0177" w:rsidRPr="00CF5BAE" w:rsidRDefault="00CD0177" w:rsidP="00CF5BAE">
      <w:pPr>
        <w:spacing w:line="360" w:lineRule="auto"/>
        <w:jc w:val="both"/>
        <w:rPr>
          <w:rFonts w:ascii="Calibri" w:hAnsi="Calibri" w:cs="Calibri"/>
        </w:rPr>
      </w:pPr>
      <w:r w:rsidRPr="00CF5BAE">
        <w:rPr>
          <w:rFonts w:ascii="Calibri" w:hAnsi="Calibri" w:cs="Calibri"/>
        </w:rPr>
        <w:t>Velocidad media = 20 puntos por sprint</w:t>
      </w:r>
    </w:p>
    <w:p w14:paraId="5DC92C39" w14:textId="77777777" w:rsidR="00CD0177" w:rsidRPr="00CF5BAE" w:rsidRDefault="00CD0177" w:rsidP="00CF5BAE">
      <w:pPr>
        <w:spacing w:line="360" w:lineRule="auto"/>
        <w:jc w:val="both"/>
        <w:rPr>
          <w:rFonts w:ascii="Calibri" w:hAnsi="Calibri" w:cs="Calibri"/>
        </w:rPr>
      </w:pPr>
    </w:p>
    <w:p w14:paraId="09B27D79" w14:textId="653476A0" w:rsidR="00CD0177" w:rsidRPr="00CF5BAE" w:rsidRDefault="00CD0177" w:rsidP="00CF5BAE">
      <w:pPr>
        <w:spacing w:line="360" w:lineRule="auto"/>
        <w:jc w:val="both"/>
        <w:rPr>
          <w:rFonts w:ascii="Calibri" w:hAnsi="Calibri" w:cs="Calibri"/>
        </w:rPr>
      </w:pPr>
      <w:r w:rsidRPr="00CF5BAE">
        <w:rPr>
          <w:rFonts w:ascii="Calibri" w:hAnsi="Calibri" w:cs="Calibri"/>
        </w:rPr>
        <w:t xml:space="preserve">Por tanto, cada sprint genera aproximadamente 2.000 </w:t>
      </w:r>
      <w:r w:rsidRPr="00CF5BAE">
        <w:rPr>
          <w:rFonts w:ascii="Calibri" w:hAnsi="Calibri" w:cs="Calibri"/>
        </w:rPr>
        <w:t>$</w:t>
      </w:r>
      <w:r w:rsidRPr="00CF5BAE">
        <w:rPr>
          <w:rFonts w:ascii="Calibri" w:hAnsi="Calibri" w:cs="Calibri"/>
        </w:rPr>
        <w:t xml:space="preserve"> de valor.</w:t>
      </w:r>
    </w:p>
    <w:p w14:paraId="092FE0AA" w14:textId="1F843A9D" w:rsidR="00CD0177" w:rsidRPr="00CF5BAE" w:rsidRDefault="00CD0177" w:rsidP="00CF5BAE">
      <w:pPr>
        <w:spacing w:line="360" w:lineRule="auto"/>
        <w:jc w:val="both"/>
        <w:rPr>
          <w:rFonts w:ascii="Calibri" w:hAnsi="Calibri" w:cs="Calibri"/>
        </w:rPr>
      </w:pPr>
      <w:r w:rsidRPr="00CF5BAE">
        <w:rPr>
          <w:rFonts w:ascii="Calibri" w:hAnsi="Calibri" w:cs="Calibri"/>
        </w:rPr>
        <w:t>Este análisis permite evaluar la eficiencia del equipo y prever la finalización del proyecto.</w:t>
      </w:r>
    </w:p>
    <w:p w14:paraId="727A7500" w14:textId="77777777" w:rsidR="00CF5BAE" w:rsidRPr="00CF5BAE" w:rsidRDefault="00CF5BAE" w:rsidP="00CF5BAE">
      <w:pPr>
        <w:pStyle w:val="Ttulo1"/>
        <w:spacing w:line="360" w:lineRule="auto"/>
        <w:jc w:val="both"/>
        <w:rPr>
          <w:rFonts w:ascii="Calibri" w:hAnsi="Calibri" w:cs="Calibri"/>
          <w:sz w:val="24"/>
          <w:szCs w:val="24"/>
        </w:rPr>
      </w:pPr>
      <w:bookmarkStart w:id="16" w:name="_Toc232808242"/>
      <w:r w:rsidRPr="00CF5BAE">
        <w:rPr>
          <w:rStyle w:val="Fuerte"/>
          <w:rFonts w:ascii="Calibri" w:hAnsi="Calibri" w:cs="Calibri"/>
          <w:b w:val="0"/>
          <w:bCs w:val="0"/>
          <w:sz w:val="24"/>
          <w:szCs w:val="24"/>
        </w:rPr>
        <w:lastRenderedPageBreak/>
        <w:t>5. Funcionamiento del equipo ágil</w:t>
      </w:r>
      <w:bookmarkEnd w:id="16"/>
    </w:p>
    <w:p w14:paraId="5EE77C7B" w14:textId="77777777" w:rsidR="00CF5BAE" w:rsidRPr="00CF5BAE" w:rsidRDefault="00CF5BAE" w:rsidP="00CF5BAE">
      <w:pPr>
        <w:pStyle w:val="NormalWeb"/>
        <w:spacing w:line="360" w:lineRule="auto"/>
        <w:jc w:val="both"/>
        <w:rPr>
          <w:rFonts w:ascii="Calibri" w:hAnsi="Calibri" w:cs="Calibri"/>
        </w:rPr>
      </w:pPr>
      <w:r w:rsidRPr="00CF5BAE">
        <w:rPr>
          <w:rFonts w:ascii="Calibri" w:hAnsi="Calibri" w:cs="Calibri"/>
        </w:rPr>
        <w:t>El equipo de desarrollo se caracteriza por ser:</w:t>
      </w:r>
    </w:p>
    <w:p w14:paraId="719F61B5" w14:textId="77777777" w:rsidR="00CF5BAE" w:rsidRPr="00CF5BAE" w:rsidRDefault="00CF5BAE" w:rsidP="00CF5BAE">
      <w:pPr>
        <w:numPr>
          <w:ilvl w:val="0"/>
          <w:numId w:val="12"/>
        </w:numPr>
        <w:spacing w:before="100" w:beforeAutospacing="1" w:after="100" w:afterAutospacing="1" w:line="360" w:lineRule="auto"/>
        <w:jc w:val="both"/>
        <w:rPr>
          <w:rFonts w:ascii="Calibri" w:hAnsi="Calibri" w:cs="Calibri"/>
        </w:rPr>
      </w:pPr>
      <w:r w:rsidRPr="00CF5BAE">
        <w:rPr>
          <w:rFonts w:ascii="Calibri" w:hAnsi="Calibri" w:cs="Calibri"/>
        </w:rPr>
        <w:t>Autoorganizado</w:t>
      </w:r>
    </w:p>
    <w:p w14:paraId="0A745398" w14:textId="77777777" w:rsidR="00CF5BAE" w:rsidRPr="00CF5BAE" w:rsidRDefault="00CF5BAE" w:rsidP="00CF5BAE">
      <w:pPr>
        <w:numPr>
          <w:ilvl w:val="0"/>
          <w:numId w:val="12"/>
        </w:numPr>
        <w:spacing w:before="100" w:beforeAutospacing="1" w:after="100" w:afterAutospacing="1" w:line="360" w:lineRule="auto"/>
        <w:jc w:val="both"/>
        <w:rPr>
          <w:rFonts w:ascii="Calibri" w:hAnsi="Calibri" w:cs="Calibri"/>
        </w:rPr>
      </w:pPr>
      <w:r w:rsidRPr="00CF5BAE">
        <w:rPr>
          <w:rFonts w:ascii="Calibri" w:hAnsi="Calibri" w:cs="Calibri"/>
        </w:rPr>
        <w:t>Multidisciplinar</w:t>
      </w:r>
    </w:p>
    <w:p w14:paraId="2BB7A4D8" w14:textId="77777777" w:rsidR="00CF5BAE" w:rsidRPr="00CF5BAE" w:rsidRDefault="00CF5BAE" w:rsidP="00CF5BAE">
      <w:pPr>
        <w:numPr>
          <w:ilvl w:val="0"/>
          <w:numId w:val="12"/>
        </w:numPr>
        <w:spacing w:before="100" w:beforeAutospacing="1" w:after="100" w:afterAutospacing="1" w:line="360" w:lineRule="auto"/>
        <w:jc w:val="both"/>
        <w:rPr>
          <w:rFonts w:ascii="Calibri" w:hAnsi="Calibri" w:cs="Calibri"/>
        </w:rPr>
      </w:pPr>
      <w:r w:rsidRPr="00CF5BAE">
        <w:rPr>
          <w:rFonts w:ascii="Calibri" w:hAnsi="Calibri" w:cs="Calibri"/>
        </w:rPr>
        <w:t>Orientado a la mejora continua</w:t>
      </w:r>
    </w:p>
    <w:p w14:paraId="3F3BB5E8" w14:textId="77777777" w:rsidR="00CF5BAE" w:rsidRPr="00CF5BAE" w:rsidRDefault="00CF5BAE" w:rsidP="00CF5BAE">
      <w:pPr>
        <w:pStyle w:val="NormalWeb"/>
        <w:spacing w:line="360" w:lineRule="auto"/>
        <w:jc w:val="both"/>
        <w:rPr>
          <w:rFonts w:ascii="Calibri" w:hAnsi="Calibri" w:cs="Calibri"/>
        </w:rPr>
      </w:pPr>
      <w:r w:rsidRPr="00CF5BAE">
        <w:rPr>
          <w:rFonts w:ascii="Calibri" w:hAnsi="Calibri" w:cs="Calibri"/>
        </w:rPr>
        <w:t>La inteligencia emocional desempeña un papel fundamental, destacando:</w:t>
      </w:r>
    </w:p>
    <w:p w14:paraId="70BE4B09" w14:textId="77777777" w:rsidR="00CF5BAE" w:rsidRPr="00CF5BAE" w:rsidRDefault="00CF5BAE" w:rsidP="00CF5BAE">
      <w:pPr>
        <w:numPr>
          <w:ilvl w:val="0"/>
          <w:numId w:val="13"/>
        </w:numPr>
        <w:spacing w:before="100" w:beforeAutospacing="1" w:after="100" w:afterAutospacing="1" w:line="360" w:lineRule="auto"/>
        <w:jc w:val="both"/>
        <w:rPr>
          <w:rFonts w:ascii="Calibri" w:hAnsi="Calibri" w:cs="Calibri"/>
        </w:rPr>
      </w:pPr>
      <w:r w:rsidRPr="00CF5BAE">
        <w:rPr>
          <w:rStyle w:val="Fuerte"/>
          <w:rFonts w:ascii="Calibri" w:hAnsi="Calibri" w:cs="Calibri"/>
        </w:rPr>
        <w:t>Empatía:</w:t>
      </w:r>
      <w:r w:rsidRPr="00CF5BAE">
        <w:rPr>
          <w:rFonts w:ascii="Calibri" w:hAnsi="Calibri" w:cs="Calibri"/>
        </w:rPr>
        <w:t xml:space="preserve"> comprensión de necesidades del equipo</w:t>
      </w:r>
    </w:p>
    <w:p w14:paraId="4F519C98" w14:textId="77777777" w:rsidR="00CF5BAE" w:rsidRPr="00CF5BAE" w:rsidRDefault="00CF5BAE" w:rsidP="00CF5BAE">
      <w:pPr>
        <w:numPr>
          <w:ilvl w:val="0"/>
          <w:numId w:val="13"/>
        </w:numPr>
        <w:spacing w:before="100" w:beforeAutospacing="1" w:after="100" w:afterAutospacing="1" w:line="360" w:lineRule="auto"/>
        <w:jc w:val="both"/>
        <w:rPr>
          <w:rFonts w:ascii="Calibri" w:hAnsi="Calibri" w:cs="Calibri"/>
        </w:rPr>
      </w:pPr>
      <w:r w:rsidRPr="00CF5BAE">
        <w:rPr>
          <w:rStyle w:val="Fuerte"/>
          <w:rFonts w:ascii="Calibri" w:hAnsi="Calibri" w:cs="Calibri"/>
        </w:rPr>
        <w:t>Comunicación:</w:t>
      </w:r>
      <w:r w:rsidRPr="00CF5BAE">
        <w:rPr>
          <w:rFonts w:ascii="Calibri" w:hAnsi="Calibri" w:cs="Calibri"/>
        </w:rPr>
        <w:t xml:space="preserve"> intercambio claro de información</w:t>
      </w:r>
    </w:p>
    <w:p w14:paraId="08F14485" w14:textId="77777777" w:rsidR="00CF5BAE" w:rsidRPr="00CF5BAE" w:rsidRDefault="00CF5BAE" w:rsidP="00CF5BAE">
      <w:pPr>
        <w:numPr>
          <w:ilvl w:val="0"/>
          <w:numId w:val="13"/>
        </w:numPr>
        <w:spacing w:before="100" w:beforeAutospacing="1" w:after="100" w:afterAutospacing="1" w:line="360" w:lineRule="auto"/>
        <w:jc w:val="both"/>
        <w:rPr>
          <w:rFonts w:ascii="Calibri" w:hAnsi="Calibri" w:cs="Calibri"/>
        </w:rPr>
      </w:pPr>
      <w:r w:rsidRPr="00CF5BAE">
        <w:rPr>
          <w:rStyle w:val="Fuerte"/>
          <w:rFonts w:ascii="Calibri" w:hAnsi="Calibri" w:cs="Calibri"/>
        </w:rPr>
        <w:t>Motivación:</w:t>
      </w:r>
      <w:r w:rsidRPr="00CF5BAE">
        <w:rPr>
          <w:rFonts w:ascii="Calibri" w:hAnsi="Calibri" w:cs="Calibri"/>
        </w:rPr>
        <w:t xml:space="preserve"> compromiso con los objetivos del sprint</w:t>
      </w:r>
    </w:p>
    <w:p w14:paraId="2ADE58DE" w14:textId="77777777" w:rsidR="00CF5BAE" w:rsidRPr="00CF5BAE" w:rsidRDefault="00CF5BAE" w:rsidP="00CF5BAE">
      <w:pPr>
        <w:pStyle w:val="NormalWeb"/>
        <w:spacing w:line="360" w:lineRule="auto"/>
        <w:jc w:val="both"/>
        <w:rPr>
          <w:rFonts w:ascii="Calibri" w:hAnsi="Calibri" w:cs="Calibri"/>
        </w:rPr>
      </w:pPr>
      <w:r w:rsidRPr="00CF5BAE">
        <w:rPr>
          <w:rFonts w:ascii="Calibri" w:hAnsi="Calibri" w:cs="Calibri"/>
        </w:rPr>
        <w:t>Estos elementos favorecen la adaptación al cambio y el rendimiento del equipo.</w:t>
      </w:r>
    </w:p>
    <w:p w14:paraId="4C8ADDD4" w14:textId="77777777" w:rsidR="00CF5BAE" w:rsidRPr="00CF5BAE" w:rsidRDefault="00CF5BAE" w:rsidP="00CF5BAE">
      <w:pPr>
        <w:pStyle w:val="Ttulo1"/>
        <w:spacing w:line="360" w:lineRule="auto"/>
        <w:jc w:val="both"/>
        <w:rPr>
          <w:rFonts w:ascii="Calibri" w:eastAsia="Times New Roman" w:hAnsi="Calibri" w:cs="Calibri"/>
          <w:sz w:val="24"/>
          <w:szCs w:val="24"/>
          <w:lang w:eastAsia="es-MX"/>
        </w:rPr>
      </w:pPr>
      <w:bookmarkStart w:id="17" w:name="_Toc232808243"/>
      <w:r w:rsidRPr="00CF5BAE">
        <w:rPr>
          <w:rFonts w:ascii="Calibri" w:eastAsia="Times New Roman" w:hAnsi="Calibri" w:cs="Calibri"/>
          <w:sz w:val="24"/>
          <w:szCs w:val="24"/>
          <w:lang w:eastAsia="es-MX"/>
        </w:rPr>
        <w:t>6. Conclusiones</w:t>
      </w:r>
      <w:bookmarkEnd w:id="17"/>
    </w:p>
    <w:p w14:paraId="47F51C96" w14:textId="77777777" w:rsidR="00CF5BAE" w:rsidRPr="00CF5BAE" w:rsidRDefault="00CF5BAE" w:rsidP="00CF5BAE">
      <w:pPr>
        <w:spacing w:line="360" w:lineRule="auto"/>
        <w:jc w:val="both"/>
        <w:rPr>
          <w:rFonts w:ascii="Calibri" w:hAnsi="Calibri" w:cs="Calibri"/>
        </w:rPr>
      </w:pPr>
      <w:r w:rsidRPr="00CF5BAE">
        <w:rPr>
          <w:rFonts w:ascii="Calibri" w:hAnsi="Calibri" w:cs="Calibri"/>
        </w:rPr>
        <w:t>Los métodos ágiles y las prácticas DevOps en el proyecto FinTech Secure han permitido una estructura de desarrollo rápida, fluida y enfocada en el valor.</w:t>
      </w:r>
    </w:p>
    <w:p w14:paraId="21567C4A" w14:textId="77777777" w:rsidR="00CF5BAE" w:rsidRPr="00CF5BAE" w:rsidRDefault="00CF5BAE" w:rsidP="00CF5BAE">
      <w:pPr>
        <w:spacing w:line="360" w:lineRule="auto"/>
        <w:jc w:val="both"/>
        <w:rPr>
          <w:rFonts w:ascii="Calibri" w:hAnsi="Calibri" w:cs="Calibri"/>
        </w:rPr>
      </w:pPr>
    </w:p>
    <w:p w14:paraId="0DEAD58A" w14:textId="77777777" w:rsidR="00CF5BAE" w:rsidRPr="00CF5BAE" w:rsidRDefault="00CF5BAE" w:rsidP="00CF5BAE">
      <w:pPr>
        <w:spacing w:line="360" w:lineRule="auto"/>
        <w:jc w:val="both"/>
        <w:rPr>
          <w:rFonts w:ascii="Calibri" w:hAnsi="Calibri" w:cs="Calibri"/>
        </w:rPr>
      </w:pPr>
      <w:r w:rsidRPr="00CF5BAE">
        <w:rPr>
          <w:rFonts w:ascii="Calibri" w:hAnsi="Calibri" w:cs="Calibri"/>
        </w:rPr>
        <w:t>Las conclusiones más relevantes incluyen:</w:t>
      </w:r>
    </w:p>
    <w:p w14:paraId="050EBA85" w14:textId="77777777" w:rsidR="00CF5BAE" w:rsidRPr="00CF5BAE" w:rsidRDefault="00CF5BAE" w:rsidP="00CF5BAE">
      <w:pPr>
        <w:spacing w:line="360" w:lineRule="auto"/>
        <w:jc w:val="both"/>
        <w:rPr>
          <w:rFonts w:ascii="Calibri" w:hAnsi="Calibri" w:cs="Calibri"/>
        </w:rPr>
      </w:pPr>
    </w:p>
    <w:p w14:paraId="21163A50" w14:textId="77777777" w:rsidR="00CF5BAE" w:rsidRPr="00CF5BAE" w:rsidRDefault="00CF5BAE" w:rsidP="00CF5BAE">
      <w:pPr>
        <w:spacing w:line="360" w:lineRule="auto"/>
        <w:jc w:val="both"/>
        <w:rPr>
          <w:rFonts w:ascii="Calibri" w:hAnsi="Calibri" w:cs="Calibri"/>
        </w:rPr>
      </w:pPr>
      <w:r w:rsidRPr="00CF5BAE">
        <w:rPr>
          <w:rFonts w:ascii="Calibri" w:hAnsi="Calibri" w:cs="Calibri"/>
        </w:rPr>
        <w:t>- La planeación según roadmaps y planes de lanzamiento ayuda a organizar el trabajo del proyecto.</w:t>
      </w:r>
    </w:p>
    <w:p w14:paraId="6CC7D92A" w14:textId="77777777" w:rsidR="00CF5BAE" w:rsidRPr="00CF5BAE" w:rsidRDefault="00CF5BAE" w:rsidP="00CF5BAE">
      <w:pPr>
        <w:spacing w:line="360" w:lineRule="auto"/>
        <w:jc w:val="both"/>
        <w:rPr>
          <w:rFonts w:ascii="Calibri" w:hAnsi="Calibri" w:cs="Calibri"/>
        </w:rPr>
      </w:pPr>
      <w:r w:rsidRPr="00CF5BAE">
        <w:rPr>
          <w:rFonts w:ascii="Calibri" w:hAnsi="Calibri" w:cs="Calibri"/>
        </w:rPr>
        <w:t>- Las etapas incrementales permiten entregarnos valor en cada etapa.</w:t>
      </w:r>
    </w:p>
    <w:p w14:paraId="49E312BF" w14:textId="77777777" w:rsidR="00CF5BAE" w:rsidRPr="00CF5BAE" w:rsidRDefault="00CF5BAE" w:rsidP="00CF5BAE">
      <w:pPr>
        <w:spacing w:line="360" w:lineRule="auto"/>
        <w:jc w:val="both"/>
        <w:rPr>
          <w:rFonts w:ascii="Calibri" w:hAnsi="Calibri" w:cs="Calibri"/>
        </w:rPr>
      </w:pPr>
      <w:r w:rsidRPr="00CF5BAE">
        <w:rPr>
          <w:rFonts w:ascii="Calibri" w:hAnsi="Calibri" w:cs="Calibri"/>
        </w:rPr>
        <w:t>- La utilización de herramientas como Kanban mejoran la transparencia del trabajo.</w:t>
      </w:r>
    </w:p>
    <w:p w14:paraId="27531835" w14:textId="77777777" w:rsidR="00CF5BAE" w:rsidRPr="00CF5BAE" w:rsidRDefault="00CF5BAE" w:rsidP="00CF5BAE">
      <w:pPr>
        <w:spacing w:line="360" w:lineRule="auto"/>
        <w:jc w:val="both"/>
        <w:rPr>
          <w:rFonts w:ascii="Calibri" w:hAnsi="Calibri" w:cs="Calibri"/>
        </w:rPr>
      </w:pPr>
      <w:r w:rsidRPr="00CF5BAE">
        <w:rPr>
          <w:rFonts w:ascii="Calibri" w:hAnsi="Calibri" w:cs="Calibri"/>
        </w:rPr>
        <w:t>- Las métricas ágiles permiten monitorear continuamente el rendimiento.</w:t>
      </w:r>
    </w:p>
    <w:p w14:paraId="39D47588" w14:textId="77777777" w:rsidR="00CF5BAE" w:rsidRPr="00CF5BAE" w:rsidRDefault="00CF5BAE" w:rsidP="00CF5BAE">
      <w:pPr>
        <w:spacing w:line="360" w:lineRule="auto"/>
        <w:jc w:val="both"/>
        <w:rPr>
          <w:rFonts w:ascii="Calibri" w:hAnsi="Calibri" w:cs="Calibri"/>
        </w:rPr>
      </w:pPr>
    </w:p>
    <w:p w14:paraId="747EE660" w14:textId="26ADB8CD" w:rsidR="00CF5BAE" w:rsidRDefault="00CF5BAE" w:rsidP="00CF5BAE">
      <w:pPr>
        <w:spacing w:line="360" w:lineRule="auto"/>
        <w:jc w:val="both"/>
        <w:rPr>
          <w:rFonts w:ascii="Calibri" w:hAnsi="Calibri" w:cs="Calibri"/>
        </w:rPr>
      </w:pPr>
      <w:r w:rsidRPr="00CF5BAE">
        <w:rPr>
          <w:rFonts w:ascii="Calibri" w:hAnsi="Calibri" w:cs="Calibri"/>
        </w:rPr>
        <w:t>Por lo tanto, los enfoques ágiles son apropiados para proyectos como éste debido a su habilidad para adaptarse rápidamente a las alteraciones y para ofrecer valor al cliente.</w:t>
      </w:r>
    </w:p>
    <w:p w14:paraId="6449B821" w14:textId="12F0C8E3" w:rsidR="00D045D5" w:rsidRDefault="00D045D5" w:rsidP="00D045D5">
      <w:pPr>
        <w:pStyle w:val="Ttulo1"/>
      </w:pPr>
      <w:bookmarkStart w:id="18" w:name="_Toc232808244"/>
      <w:r>
        <w:lastRenderedPageBreak/>
        <w:t>7. Referencias Bibliograficas</w:t>
      </w:r>
      <w:bookmarkEnd w:id="18"/>
    </w:p>
    <w:p w14:paraId="37C3CC37" w14:textId="77777777" w:rsidR="00D045D5" w:rsidRPr="00D045D5" w:rsidRDefault="00D045D5" w:rsidP="00D045D5">
      <w:pPr>
        <w:spacing w:line="360" w:lineRule="auto"/>
        <w:jc w:val="both"/>
        <w:rPr>
          <w:rFonts w:ascii="Calibri" w:eastAsia="Times New Roman" w:hAnsi="Calibri" w:cs="Calibri"/>
          <w:kern w:val="0"/>
          <w:lang w:eastAsia="es-MX"/>
          <w14:ligatures w14:val="none"/>
        </w:rPr>
      </w:pPr>
      <w:r w:rsidRPr="00D045D5">
        <w:rPr>
          <w:rFonts w:ascii="Calibri" w:eastAsia="Times New Roman" w:hAnsi="Calibri" w:cs="Calibri"/>
          <w:kern w:val="0"/>
          <w:lang w:eastAsia="es-MX"/>
          <w14:ligatures w14:val="none"/>
        </w:rPr>
        <w:t>chwaber, K., &amp; Sutherland, J. (2020).</w:t>
      </w:r>
      <w:r w:rsidRPr="00D045D5">
        <w:rPr>
          <w:rFonts w:ascii="Calibri" w:eastAsia="Times New Roman" w:hAnsi="Calibri" w:cs="Calibri"/>
          <w:kern w:val="0"/>
          <w:lang w:eastAsia="es-MX"/>
          <w14:ligatures w14:val="none"/>
        </w:rPr>
        <w:br/>
      </w:r>
      <w:r w:rsidRPr="00D045D5">
        <w:rPr>
          <w:rFonts w:ascii="Calibri" w:eastAsia="Times New Roman" w:hAnsi="Calibri" w:cs="Calibri"/>
          <w:i/>
          <w:iCs/>
          <w:kern w:val="0"/>
          <w:lang w:val="en-US" w:eastAsia="es-MX"/>
          <w14:ligatures w14:val="none"/>
        </w:rPr>
        <w:t>The Scrum Guide: The definitive guide to Scrum: The rules of the game</w:t>
      </w:r>
      <w:r w:rsidRPr="00D045D5">
        <w:rPr>
          <w:rFonts w:ascii="Calibri" w:eastAsia="Times New Roman" w:hAnsi="Calibri" w:cs="Calibri"/>
          <w:kern w:val="0"/>
          <w:lang w:val="en-US" w:eastAsia="es-MX"/>
          <w14:ligatures w14:val="none"/>
        </w:rPr>
        <w:t xml:space="preserve">. </w:t>
      </w:r>
      <w:r w:rsidRPr="00D045D5">
        <w:rPr>
          <w:rFonts w:ascii="Calibri" w:eastAsia="Times New Roman" w:hAnsi="Calibri" w:cs="Calibri"/>
          <w:kern w:val="0"/>
          <w:lang w:eastAsia="es-MX"/>
          <w14:ligatures w14:val="none"/>
        </w:rPr>
        <w:t>Scrum.org.</w:t>
      </w:r>
      <w:r w:rsidRPr="00D045D5">
        <w:rPr>
          <w:rFonts w:ascii="Calibri" w:eastAsia="Times New Roman" w:hAnsi="Calibri" w:cs="Calibri"/>
          <w:kern w:val="0"/>
          <w:lang w:eastAsia="es-MX"/>
          <w14:ligatures w14:val="none"/>
        </w:rPr>
        <w:br/>
        <w:t>https://scrumguides.org/scrum-guide.html</w:t>
      </w:r>
    </w:p>
    <w:p w14:paraId="4766F6EF" w14:textId="77777777" w:rsidR="00D045D5" w:rsidRPr="00D045D5" w:rsidRDefault="00D045D5" w:rsidP="00D045D5">
      <w:pPr>
        <w:spacing w:line="360" w:lineRule="auto"/>
        <w:jc w:val="both"/>
        <w:rPr>
          <w:rFonts w:ascii="Calibri" w:hAnsi="Calibri" w:cs="Calibri"/>
        </w:rPr>
      </w:pPr>
    </w:p>
    <w:p w14:paraId="4E62E246" w14:textId="77777777" w:rsidR="00D045D5" w:rsidRPr="00D045D5" w:rsidRDefault="00D045D5" w:rsidP="00D045D5">
      <w:pPr>
        <w:spacing w:line="360" w:lineRule="auto"/>
        <w:jc w:val="both"/>
        <w:rPr>
          <w:rFonts w:ascii="Calibri" w:eastAsia="Times New Roman" w:hAnsi="Calibri" w:cs="Calibri"/>
          <w:kern w:val="0"/>
          <w:lang w:eastAsia="es-MX"/>
          <w14:ligatures w14:val="none"/>
        </w:rPr>
      </w:pPr>
      <w:r w:rsidRPr="00D045D5">
        <w:rPr>
          <w:rFonts w:ascii="Calibri" w:eastAsia="Times New Roman" w:hAnsi="Calibri" w:cs="Calibri"/>
          <w:kern w:val="0"/>
          <w:lang w:val="en-US" w:eastAsia="es-MX"/>
          <w14:ligatures w14:val="none"/>
        </w:rPr>
        <w:t>Cohn, M. (2005).</w:t>
      </w:r>
      <w:r w:rsidRPr="00D045D5">
        <w:rPr>
          <w:rFonts w:ascii="Calibri" w:eastAsia="Times New Roman" w:hAnsi="Calibri" w:cs="Calibri"/>
          <w:kern w:val="0"/>
          <w:lang w:val="en-US" w:eastAsia="es-MX"/>
          <w14:ligatures w14:val="none"/>
        </w:rPr>
        <w:br/>
      </w:r>
      <w:r w:rsidRPr="00D045D5">
        <w:rPr>
          <w:rFonts w:ascii="Calibri" w:eastAsia="Times New Roman" w:hAnsi="Calibri" w:cs="Calibri"/>
          <w:i/>
          <w:iCs/>
          <w:kern w:val="0"/>
          <w:lang w:val="en-US" w:eastAsia="es-MX"/>
          <w14:ligatures w14:val="none"/>
        </w:rPr>
        <w:t>Agile estimating and planning</w:t>
      </w:r>
      <w:r w:rsidRPr="00D045D5">
        <w:rPr>
          <w:rFonts w:ascii="Calibri" w:eastAsia="Times New Roman" w:hAnsi="Calibri" w:cs="Calibri"/>
          <w:kern w:val="0"/>
          <w:lang w:val="en-US" w:eastAsia="es-MX"/>
          <w14:ligatures w14:val="none"/>
        </w:rPr>
        <w:t xml:space="preserve">. </w:t>
      </w:r>
      <w:r w:rsidRPr="00D045D5">
        <w:rPr>
          <w:rFonts w:ascii="Calibri" w:eastAsia="Times New Roman" w:hAnsi="Calibri" w:cs="Calibri"/>
          <w:kern w:val="0"/>
          <w:lang w:eastAsia="es-MX"/>
          <w14:ligatures w14:val="none"/>
        </w:rPr>
        <w:t>Prentice Hall</w:t>
      </w:r>
    </w:p>
    <w:p w14:paraId="1C032623" w14:textId="77777777" w:rsidR="00D045D5" w:rsidRPr="00D045D5" w:rsidRDefault="00D045D5" w:rsidP="00D045D5">
      <w:pPr>
        <w:spacing w:line="360" w:lineRule="auto"/>
        <w:jc w:val="both"/>
        <w:rPr>
          <w:rFonts w:ascii="Calibri" w:hAnsi="Calibri" w:cs="Calibri"/>
        </w:rPr>
      </w:pPr>
    </w:p>
    <w:p w14:paraId="32B78CDC" w14:textId="77777777" w:rsidR="00D045D5" w:rsidRPr="00D045D5" w:rsidRDefault="00D045D5" w:rsidP="00D045D5">
      <w:pPr>
        <w:spacing w:line="360" w:lineRule="auto"/>
        <w:jc w:val="both"/>
        <w:rPr>
          <w:rFonts w:ascii="Calibri" w:eastAsia="Times New Roman" w:hAnsi="Calibri" w:cs="Calibri"/>
          <w:kern w:val="0"/>
          <w:lang w:eastAsia="es-MX"/>
          <w14:ligatures w14:val="none"/>
        </w:rPr>
      </w:pPr>
      <w:r w:rsidRPr="00D045D5">
        <w:rPr>
          <w:rFonts w:ascii="Calibri" w:eastAsia="Times New Roman" w:hAnsi="Calibri" w:cs="Calibri"/>
          <w:kern w:val="0"/>
          <w:lang w:val="en-US" w:eastAsia="es-MX"/>
          <w14:ligatures w14:val="none"/>
        </w:rPr>
        <w:t>Rubin, K. S. (2012).</w:t>
      </w:r>
      <w:r w:rsidRPr="00D045D5">
        <w:rPr>
          <w:rFonts w:ascii="Calibri" w:eastAsia="Times New Roman" w:hAnsi="Calibri" w:cs="Calibri"/>
          <w:kern w:val="0"/>
          <w:lang w:val="en-US" w:eastAsia="es-MX"/>
          <w14:ligatures w14:val="none"/>
        </w:rPr>
        <w:br/>
      </w:r>
      <w:r w:rsidRPr="00D045D5">
        <w:rPr>
          <w:rFonts w:ascii="Calibri" w:eastAsia="Times New Roman" w:hAnsi="Calibri" w:cs="Calibri"/>
          <w:i/>
          <w:iCs/>
          <w:kern w:val="0"/>
          <w:lang w:val="en-US" w:eastAsia="es-MX"/>
          <w14:ligatures w14:val="none"/>
        </w:rPr>
        <w:t>Essential Scrum: A practical guide to the most popular agile process</w:t>
      </w:r>
      <w:r w:rsidRPr="00D045D5">
        <w:rPr>
          <w:rFonts w:ascii="Calibri" w:eastAsia="Times New Roman" w:hAnsi="Calibri" w:cs="Calibri"/>
          <w:kern w:val="0"/>
          <w:lang w:val="en-US" w:eastAsia="es-MX"/>
          <w14:ligatures w14:val="none"/>
        </w:rPr>
        <w:t xml:space="preserve">. </w:t>
      </w:r>
      <w:r w:rsidRPr="00D045D5">
        <w:rPr>
          <w:rFonts w:ascii="Calibri" w:eastAsia="Times New Roman" w:hAnsi="Calibri" w:cs="Calibri"/>
          <w:kern w:val="0"/>
          <w:lang w:eastAsia="es-MX"/>
          <w14:ligatures w14:val="none"/>
        </w:rPr>
        <w:t>Addison-Wesley.</w:t>
      </w:r>
    </w:p>
    <w:p w14:paraId="631CC682" w14:textId="77777777" w:rsidR="00D045D5" w:rsidRPr="00D045D5" w:rsidRDefault="00D045D5" w:rsidP="00D045D5">
      <w:pPr>
        <w:spacing w:line="360" w:lineRule="auto"/>
        <w:jc w:val="both"/>
        <w:rPr>
          <w:rFonts w:ascii="Calibri" w:hAnsi="Calibri" w:cs="Calibri"/>
        </w:rPr>
      </w:pPr>
    </w:p>
    <w:p w14:paraId="14587583" w14:textId="77777777" w:rsidR="00D045D5" w:rsidRPr="00D045D5" w:rsidRDefault="00D045D5" w:rsidP="00D045D5">
      <w:pPr>
        <w:spacing w:line="360" w:lineRule="auto"/>
        <w:jc w:val="both"/>
        <w:rPr>
          <w:rFonts w:ascii="Calibri" w:eastAsia="Times New Roman" w:hAnsi="Calibri" w:cs="Calibri"/>
          <w:kern w:val="0"/>
          <w:lang w:eastAsia="es-MX"/>
          <w14:ligatures w14:val="none"/>
        </w:rPr>
      </w:pPr>
      <w:r w:rsidRPr="00D045D5">
        <w:rPr>
          <w:rFonts w:ascii="Calibri" w:eastAsia="Times New Roman" w:hAnsi="Calibri" w:cs="Calibri"/>
          <w:kern w:val="0"/>
          <w:lang w:val="en-US" w:eastAsia="es-MX"/>
          <w14:ligatures w14:val="none"/>
        </w:rPr>
        <w:t>Highsmith, J. (2009).</w:t>
      </w:r>
      <w:r w:rsidRPr="00D045D5">
        <w:rPr>
          <w:rFonts w:ascii="Calibri" w:eastAsia="Times New Roman" w:hAnsi="Calibri" w:cs="Calibri"/>
          <w:kern w:val="0"/>
          <w:lang w:val="en-US" w:eastAsia="es-MX"/>
          <w14:ligatures w14:val="none"/>
        </w:rPr>
        <w:br/>
      </w:r>
      <w:r w:rsidRPr="00D045D5">
        <w:rPr>
          <w:rFonts w:ascii="Calibri" w:eastAsia="Times New Roman" w:hAnsi="Calibri" w:cs="Calibri"/>
          <w:i/>
          <w:iCs/>
          <w:kern w:val="0"/>
          <w:lang w:val="en-US" w:eastAsia="es-MX"/>
          <w14:ligatures w14:val="none"/>
        </w:rPr>
        <w:t>Agile project management: Creating innovative products</w:t>
      </w:r>
      <w:r w:rsidRPr="00D045D5">
        <w:rPr>
          <w:rFonts w:ascii="Calibri" w:eastAsia="Times New Roman" w:hAnsi="Calibri" w:cs="Calibri"/>
          <w:kern w:val="0"/>
          <w:lang w:val="en-US" w:eastAsia="es-MX"/>
          <w14:ligatures w14:val="none"/>
        </w:rPr>
        <w:t xml:space="preserve"> (2nd ed.). </w:t>
      </w:r>
      <w:r w:rsidRPr="00D045D5">
        <w:rPr>
          <w:rFonts w:ascii="Calibri" w:eastAsia="Times New Roman" w:hAnsi="Calibri" w:cs="Calibri"/>
          <w:kern w:val="0"/>
          <w:lang w:eastAsia="es-MX"/>
          <w14:ligatures w14:val="none"/>
        </w:rPr>
        <w:t>Addison-Wesley.</w:t>
      </w:r>
    </w:p>
    <w:p w14:paraId="25170F83" w14:textId="77777777" w:rsidR="00D045D5" w:rsidRPr="00D045D5" w:rsidRDefault="00D045D5" w:rsidP="00D045D5">
      <w:pPr>
        <w:spacing w:line="360" w:lineRule="auto"/>
        <w:jc w:val="both"/>
        <w:rPr>
          <w:rFonts w:ascii="Calibri" w:hAnsi="Calibri" w:cs="Calibri"/>
        </w:rPr>
      </w:pPr>
    </w:p>
    <w:p w14:paraId="07E34A7D" w14:textId="77777777" w:rsidR="00D045D5" w:rsidRPr="00D045D5" w:rsidRDefault="00D045D5" w:rsidP="00D045D5">
      <w:pPr>
        <w:spacing w:line="360" w:lineRule="auto"/>
        <w:jc w:val="both"/>
        <w:rPr>
          <w:rFonts w:ascii="Calibri" w:eastAsia="Times New Roman" w:hAnsi="Calibri" w:cs="Calibri"/>
          <w:kern w:val="0"/>
          <w:lang w:eastAsia="es-MX"/>
          <w14:ligatures w14:val="none"/>
        </w:rPr>
      </w:pPr>
      <w:r w:rsidRPr="00D045D5">
        <w:rPr>
          <w:rFonts w:ascii="Calibri" w:eastAsia="Times New Roman" w:hAnsi="Calibri" w:cs="Calibri"/>
          <w:kern w:val="0"/>
          <w:lang w:val="en-US" w:eastAsia="es-MX"/>
          <w14:ligatures w14:val="none"/>
        </w:rPr>
        <w:t>Ries, E. (2011).</w:t>
      </w:r>
      <w:r w:rsidRPr="00D045D5">
        <w:rPr>
          <w:rFonts w:ascii="Calibri" w:eastAsia="Times New Roman" w:hAnsi="Calibri" w:cs="Calibri"/>
          <w:kern w:val="0"/>
          <w:lang w:val="en-US" w:eastAsia="es-MX"/>
          <w14:ligatures w14:val="none"/>
        </w:rPr>
        <w:br/>
      </w:r>
      <w:r w:rsidRPr="00D045D5">
        <w:rPr>
          <w:rFonts w:ascii="Calibri" w:eastAsia="Times New Roman" w:hAnsi="Calibri" w:cs="Calibri"/>
          <w:i/>
          <w:iCs/>
          <w:kern w:val="0"/>
          <w:lang w:val="en-US" w:eastAsia="es-MX"/>
          <w14:ligatures w14:val="none"/>
        </w:rPr>
        <w:t>The lean startup: How today's entrepreneurs use continuous innovation to create radically successful businesses</w:t>
      </w:r>
      <w:r w:rsidRPr="00D045D5">
        <w:rPr>
          <w:rFonts w:ascii="Calibri" w:eastAsia="Times New Roman" w:hAnsi="Calibri" w:cs="Calibri"/>
          <w:kern w:val="0"/>
          <w:lang w:val="en-US" w:eastAsia="es-MX"/>
          <w14:ligatures w14:val="none"/>
        </w:rPr>
        <w:t xml:space="preserve">. </w:t>
      </w:r>
      <w:r w:rsidRPr="00D045D5">
        <w:rPr>
          <w:rFonts w:ascii="Calibri" w:eastAsia="Times New Roman" w:hAnsi="Calibri" w:cs="Calibri"/>
          <w:kern w:val="0"/>
          <w:lang w:eastAsia="es-MX"/>
          <w14:ligatures w14:val="none"/>
        </w:rPr>
        <w:t>Crown Publishing</w:t>
      </w:r>
    </w:p>
    <w:p w14:paraId="2BA77F71" w14:textId="77777777" w:rsidR="00D045D5" w:rsidRPr="00CF5BAE" w:rsidRDefault="00D045D5" w:rsidP="00CF5BAE">
      <w:pPr>
        <w:spacing w:line="360" w:lineRule="auto"/>
        <w:jc w:val="both"/>
        <w:rPr>
          <w:rFonts w:ascii="Calibri" w:hAnsi="Calibri" w:cs="Calibri"/>
        </w:rPr>
      </w:pPr>
    </w:p>
    <w:sectPr w:rsidR="00D045D5" w:rsidRPr="00CF5BAE">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CDF95" w14:textId="77777777" w:rsidR="000861C0" w:rsidRDefault="000861C0" w:rsidP="00E05805">
      <w:r>
        <w:separator/>
      </w:r>
    </w:p>
  </w:endnote>
  <w:endnote w:type="continuationSeparator" w:id="0">
    <w:p w14:paraId="640D7E71" w14:textId="77777777" w:rsidR="000861C0" w:rsidRDefault="000861C0" w:rsidP="00E05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nitOT-Light">
    <w:altName w:val="Calibri"/>
    <w:panose1 w:val="020B0604020202020204"/>
    <w:charset w:val="00"/>
    <w:family w:val="swiss"/>
    <w:notTrueType/>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31AED" w14:textId="77777777" w:rsidR="000861C0" w:rsidRDefault="000861C0" w:rsidP="00E05805">
      <w:r>
        <w:separator/>
      </w:r>
    </w:p>
  </w:footnote>
  <w:footnote w:type="continuationSeparator" w:id="0">
    <w:p w14:paraId="3E1484B6" w14:textId="77777777" w:rsidR="000861C0" w:rsidRDefault="000861C0" w:rsidP="00E05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E05805" w:rsidRPr="00472B27" w14:paraId="1FB91EBC" w14:textId="77777777" w:rsidTr="00B93553">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A456DC3" w14:textId="77777777" w:rsidR="00E05805" w:rsidRPr="00472B27" w:rsidRDefault="00E05805" w:rsidP="00E05805">
          <w:pPr>
            <w:pStyle w:val="Encabezado"/>
            <w:rPr>
              <w:rFonts w:cs="UnitOT-Medi"/>
              <w:color w:val="0098CD"/>
              <w:sz w:val="22"/>
            </w:rPr>
          </w:pPr>
          <w:r w:rsidRPr="00472B27">
            <w:rPr>
              <w:rFonts w:cs="UnitOT-Medi"/>
              <w:color w:val="0098CD"/>
              <w:sz w:val="22"/>
            </w:rPr>
            <w:t>Asignatura</w:t>
          </w:r>
        </w:p>
      </w:tc>
      <w:tc>
        <w:tcPr>
          <w:tcW w:w="3827" w:type="dxa"/>
        </w:tcPr>
        <w:p w14:paraId="3490BA97" w14:textId="77777777" w:rsidR="00E05805" w:rsidRPr="00472B27" w:rsidRDefault="00E05805" w:rsidP="00E05805">
          <w:pPr>
            <w:pStyle w:val="Encabezado"/>
            <w:rPr>
              <w:rFonts w:cs="UnitOT-Medi"/>
              <w:color w:val="0098CD"/>
              <w:sz w:val="22"/>
            </w:rPr>
          </w:pPr>
          <w:r w:rsidRPr="00472B27">
            <w:rPr>
              <w:rFonts w:cs="UnitOT-Medi"/>
              <w:color w:val="0098CD"/>
              <w:sz w:val="22"/>
            </w:rPr>
            <w:t>Datos del alumno</w:t>
          </w:r>
        </w:p>
      </w:tc>
      <w:tc>
        <w:tcPr>
          <w:tcW w:w="1831" w:type="dxa"/>
        </w:tcPr>
        <w:p w14:paraId="2F530A26" w14:textId="77777777" w:rsidR="00E05805" w:rsidRPr="00472B27" w:rsidRDefault="00E05805" w:rsidP="00E05805">
          <w:pPr>
            <w:pStyle w:val="Encabezado"/>
            <w:rPr>
              <w:rFonts w:cs="UnitOT-Medi"/>
              <w:color w:val="0098CD"/>
              <w:sz w:val="22"/>
            </w:rPr>
          </w:pPr>
          <w:r w:rsidRPr="00472B27">
            <w:rPr>
              <w:rFonts w:cs="UnitOT-Medi"/>
              <w:color w:val="0098CD"/>
              <w:sz w:val="22"/>
            </w:rPr>
            <w:t>Fecha</w:t>
          </w:r>
        </w:p>
      </w:tc>
    </w:tr>
    <w:tr w:rsidR="00E05805" w:rsidRPr="00472B27" w14:paraId="5FF88AFA" w14:textId="77777777" w:rsidTr="00B93553">
      <w:trPr>
        <w:trHeight w:val="342"/>
      </w:trPr>
      <w:tc>
        <w:tcPr>
          <w:tcW w:w="2552" w:type="dxa"/>
          <w:vMerge w:val="restart"/>
        </w:tcPr>
        <w:p w14:paraId="1BDCDE5A" w14:textId="77777777" w:rsidR="00E05805" w:rsidRPr="00472B27" w:rsidRDefault="00E05805" w:rsidP="00E05805">
          <w:pPr>
            <w:pStyle w:val="Textocajaactividades"/>
          </w:pPr>
          <w:r w:rsidRPr="005E7AF9">
            <w:t>Gestión de Proyectos</w:t>
          </w:r>
        </w:p>
      </w:tc>
      <w:tc>
        <w:tcPr>
          <w:tcW w:w="3827" w:type="dxa"/>
        </w:tcPr>
        <w:p w14:paraId="034AE430" w14:textId="1E220F7D" w:rsidR="00E05805" w:rsidRPr="00472B27" w:rsidRDefault="00E05805" w:rsidP="00E05805">
          <w:pPr>
            <w:pStyle w:val="Encabezado"/>
            <w:rPr>
              <w:sz w:val="22"/>
            </w:rPr>
          </w:pPr>
          <w:r w:rsidRPr="00472B27">
            <w:rPr>
              <w:sz w:val="22"/>
            </w:rPr>
            <w:t xml:space="preserve">Apellidos: </w:t>
          </w:r>
          <w:r>
            <w:rPr>
              <w:sz w:val="22"/>
            </w:rPr>
            <w:t>De Puy Alvarado</w:t>
          </w:r>
        </w:p>
      </w:tc>
      <w:tc>
        <w:tcPr>
          <w:tcW w:w="1831" w:type="dxa"/>
          <w:vMerge w:val="restart"/>
        </w:tcPr>
        <w:p w14:paraId="6B20AF78" w14:textId="1B753BE1" w:rsidR="00E05805" w:rsidRPr="00472B27" w:rsidRDefault="00E05805" w:rsidP="00E05805">
          <w:pPr>
            <w:pStyle w:val="Encabezado"/>
            <w:jc w:val="center"/>
            <w:rPr>
              <w:rFonts w:asciiTheme="minorHAnsi" w:hAnsiTheme="minorHAnsi"/>
            </w:rPr>
          </w:pPr>
          <w:r>
            <w:rPr>
              <w:rFonts w:asciiTheme="minorHAnsi" w:hAnsiTheme="minorHAnsi"/>
            </w:rPr>
            <w:t>19/06/2026</w:t>
          </w:r>
        </w:p>
      </w:tc>
    </w:tr>
    <w:tr w:rsidR="00E05805" w14:paraId="7A61ED78" w14:textId="77777777" w:rsidTr="00B93553">
      <w:trPr>
        <w:trHeight w:val="342"/>
      </w:trPr>
      <w:tc>
        <w:tcPr>
          <w:tcW w:w="2552" w:type="dxa"/>
          <w:vMerge/>
        </w:tcPr>
        <w:p w14:paraId="5CF8774E" w14:textId="77777777" w:rsidR="00E05805" w:rsidRDefault="00E05805" w:rsidP="00E05805">
          <w:pPr>
            <w:pStyle w:val="Encabezado"/>
          </w:pPr>
        </w:p>
      </w:tc>
      <w:tc>
        <w:tcPr>
          <w:tcW w:w="3827" w:type="dxa"/>
        </w:tcPr>
        <w:p w14:paraId="4305C70C" w14:textId="7B86E9CC" w:rsidR="00E05805" w:rsidRPr="00472B27" w:rsidRDefault="00E05805" w:rsidP="00E05805">
          <w:pPr>
            <w:pStyle w:val="Encabezado"/>
            <w:rPr>
              <w:sz w:val="22"/>
            </w:rPr>
          </w:pPr>
          <w:r w:rsidRPr="00472B27">
            <w:rPr>
              <w:sz w:val="22"/>
            </w:rPr>
            <w:t>Nombre:</w:t>
          </w:r>
          <w:r>
            <w:rPr>
              <w:sz w:val="22"/>
            </w:rPr>
            <w:t xml:space="preserve"> Alejandro Alberto</w:t>
          </w:r>
        </w:p>
      </w:tc>
      <w:tc>
        <w:tcPr>
          <w:tcW w:w="1831" w:type="dxa"/>
          <w:vMerge/>
        </w:tcPr>
        <w:p w14:paraId="4FB1FDC9" w14:textId="77777777" w:rsidR="00E05805" w:rsidRDefault="00E05805" w:rsidP="00E05805">
          <w:pPr>
            <w:pStyle w:val="Encabezado"/>
          </w:pPr>
        </w:p>
      </w:tc>
    </w:tr>
  </w:tbl>
  <w:p w14:paraId="034CCD1C" w14:textId="77777777" w:rsidR="00E05805" w:rsidRPr="00E05805" w:rsidRDefault="00E05805" w:rsidP="00E058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78D"/>
    <w:multiLevelType w:val="hybridMultilevel"/>
    <w:tmpl w:val="805489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A6323"/>
    <w:multiLevelType w:val="multilevel"/>
    <w:tmpl w:val="091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334A6"/>
    <w:multiLevelType w:val="multilevel"/>
    <w:tmpl w:val="E2C0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D6BED"/>
    <w:multiLevelType w:val="multilevel"/>
    <w:tmpl w:val="58E0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37C54"/>
    <w:multiLevelType w:val="hybridMultilevel"/>
    <w:tmpl w:val="CC22E4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B216475"/>
    <w:multiLevelType w:val="hybridMultilevel"/>
    <w:tmpl w:val="602A8344"/>
    <w:lvl w:ilvl="0" w:tplc="B90C94FE">
      <w:start w:val="1"/>
      <w:numFmt w:val="decimal"/>
      <w:lvlText w:val="%1."/>
      <w:lvlJc w:val="left"/>
      <w:pPr>
        <w:ind w:left="740" w:hanging="3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5D173E3"/>
    <w:multiLevelType w:val="multilevel"/>
    <w:tmpl w:val="5AA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459C9"/>
    <w:multiLevelType w:val="multilevel"/>
    <w:tmpl w:val="757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42DE4"/>
    <w:multiLevelType w:val="multilevel"/>
    <w:tmpl w:val="846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16019"/>
    <w:multiLevelType w:val="hybridMultilevel"/>
    <w:tmpl w:val="BC382B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B4C20A9"/>
    <w:multiLevelType w:val="hybridMultilevel"/>
    <w:tmpl w:val="7AEC30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3E6001F"/>
    <w:multiLevelType w:val="multilevel"/>
    <w:tmpl w:val="8F7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97F2E"/>
    <w:multiLevelType w:val="multilevel"/>
    <w:tmpl w:val="BCD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13910">
    <w:abstractNumId w:val="5"/>
  </w:num>
  <w:num w:numId="2" w16cid:durableId="258413751">
    <w:abstractNumId w:val="9"/>
  </w:num>
  <w:num w:numId="3" w16cid:durableId="1991864705">
    <w:abstractNumId w:val="4"/>
  </w:num>
  <w:num w:numId="4" w16cid:durableId="1444348543">
    <w:abstractNumId w:val="2"/>
  </w:num>
  <w:num w:numId="5" w16cid:durableId="555703916">
    <w:abstractNumId w:val="11"/>
  </w:num>
  <w:num w:numId="6" w16cid:durableId="2083407885">
    <w:abstractNumId w:val="12"/>
  </w:num>
  <w:num w:numId="7" w16cid:durableId="1259411186">
    <w:abstractNumId w:val="7"/>
  </w:num>
  <w:num w:numId="8" w16cid:durableId="792944348">
    <w:abstractNumId w:val="10"/>
  </w:num>
  <w:num w:numId="9" w16cid:durableId="842864023">
    <w:abstractNumId w:val="0"/>
  </w:num>
  <w:num w:numId="10" w16cid:durableId="1940409117">
    <w:abstractNumId w:val="1"/>
  </w:num>
  <w:num w:numId="11" w16cid:durableId="1998338143">
    <w:abstractNumId w:val="6"/>
  </w:num>
  <w:num w:numId="12" w16cid:durableId="26688836">
    <w:abstractNumId w:val="8"/>
  </w:num>
  <w:num w:numId="13" w16cid:durableId="819419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05"/>
    <w:rsid w:val="00015555"/>
    <w:rsid w:val="0003481F"/>
    <w:rsid w:val="000861C0"/>
    <w:rsid w:val="0013371E"/>
    <w:rsid w:val="002E65F6"/>
    <w:rsid w:val="003118A2"/>
    <w:rsid w:val="00913A12"/>
    <w:rsid w:val="00CD0177"/>
    <w:rsid w:val="00CF5BAE"/>
    <w:rsid w:val="00D045D5"/>
    <w:rsid w:val="00D23A61"/>
    <w:rsid w:val="00DC72C4"/>
    <w:rsid w:val="00DD6A52"/>
    <w:rsid w:val="00E05805"/>
    <w:rsid w:val="00EB5FE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34BD"/>
  <w15:chartTrackingRefBased/>
  <w15:docId w15:val="{683615C3-3C57-CA4C-BE17-47E76EA8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8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8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8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8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8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8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80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8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58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8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8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8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8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8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8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805"/>
    <w:rPr>
      <w:rFonts w:eastAsiaTheme="majorEastAsia" w:cstheme="majorBidi"/>
      <w:color w:val="272727" w:themeColor="text1" w:themeTint="D8"/>
    </w:rPr>
  </w:style>
  <w:style w:type="paragraph" w:styleId="Ttulo">
    <w:name w:val="Title"/>
    <w:basedOn w:val="Normal"/>
    <w:next w:val="Normal"/>
    <w:link w:val="TtuloCar"/>
    <w:uiPriority w:val="10"/>
    <w:qFormat/>
    <w:rsid w:val="00E0580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80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8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80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05805"/>
    <w:rPr>
      <w:i/>
      <w:iCs/>
      <w:color w:val="404040" w:themeColor="text1" w:themeTint="BF"/>
    </w:rPr>
  </w:style>
  <w:style w:type="paragraph" w:styleId="Prrafodelista">
    <w:name w:val="List Paragraph"/>
    <w:basedOn w:val="Normal"/>
    <w:uiPriority w:val="34"/>
    <w:qFormat/>
    <w:rsid w:val="00E05805"/>
    <w:pPr>
      <w:ind w:left="720"/>
      <w:contextualSpacing/>
    </w:pPr>
  </w:style>
  <w:style w:type="character" w:styleId="nfasisintenso">
    <w:name w:val="Intense Emphasis"/>
    <w:basedOn w:val="Fuentedeprrafopredeter"/>
    <w:uiPriority w:val="21"/>
    <w:qFormat/>
    <w:rsid w:val="00E05805"/>
    <w:rPr>
      <w:i/>
      <w:iCs/>
      <w:color w:val="0F4761" w:themeColor="accent1" w:themeShade="BF"/>
    </w:rPr>
  </w:style>
  <w:style w:type="paragraph" w:styleId="Citadestacada">
    <w:name w:val="Intense Quote"/>
    <w:basedOn w:val="Normal"/>
    <w:next w:val="Normal"/>
    <w:link w:val="CitadestacadaCar"/>
    <w:uiPriority w:val="30"/>
    <w:qFormat/>
    <w:rsid w:val="00E0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805"/>
    <w:rPr>
      <w:i/>
      <w:iCs/>
      <w:color w:val="0F4761" w:themeColor="accent1" w:themeShade="BF"/>
    </w:rPr>
  </w:style>
  <w:style w:type="character" w:styleId="Referenciaintensa">
    <w:name w:val="Intense Reference"/>
    <w:basedOn w:val="Fuentedeprrafopredeter"/>
    <w:uiPriority w:val="32"/>
    <w:qFormat/>
    <w:rsid w:val="00E05805"/>
    <w:rPr>
      <w:b/>
      <w:bCs/>
      <w:smallCaps/>
      <w:color w:val="0F4761" w:themeColor="accent1" w:themeShade="BF"/>
      <w:spacing w:val="5"/>
    </w:rPr>
  </w:style>
  <w:style w:type="paragraph" w:styleId="Encabezado">
    <w:name w:val="header"/>
    <w:basedOn w:val="Normal"/>
    <w:link w:val="EncabezadoCar"/>
    <w:uiPriority w:val="99"/>
    <w:unhideWhenUsed/>
    <w:qFormat/>
    <w:rsid w:val="00E05805"/>
    <w:pPr>
      <w:tabs>
        <w:tab w:val="center" w:pos="4419"/>
        <w:tab w:val="right" w:pos="8838"/>
      </w:tabs>
    </w:pPr>
  </w:style>
  <w:style w:type="character" w:customStyle="1" w:styleId="EncabezadoCar">
    <w:name w:val="Encabezado Car"/>
    <w:basedOn w:val="Fuentedeprrafopredeter"/>
    <w:link w:val="Encabezado"/>
    <w:uiPriority w:val="99"/>
    <w:rsid w:val="00E05805"/>
  </w:style>
  <w:style w:type="paragraph" w:styleId="Piedepgina">
    <w:name w:val="footer"/>
    <w:basedOn w:val="Normal"/>
    <w:link w:val="PiedepginaCar"/>
    <w:uiPriority w:val="99"/>
    <w:unhideWhenUsed/>
    <w:rsid w:val="00E05805"/>
    <w:pPr>
      <w:tabs>
        <w:tab w:val="center" w:pos="4419"/>
        <w:tab w:val="right" w:pos="8838"/>
      </w:tabs>
    </w:pPr>
  </w:style>
  <w:style w:type="character" w:customStyle="1" w:styleId="PiedepginaCar">
    <w:name w:val="Pie de página Car"/>
    <w:basedOn w:val="Fuentedeprrafopredeter"/>
    <w:link w:val="Piedepgina"/>
    <w:uiPriority w:val="99"/>
    <w:rsid w:val="00E05805"/>
  </w:style>
  <w:style w:type="table" w:customStyle="1" w:styleId="TablaUNIR3">
    <w:name w:val="Tabla UNIR 3"/>
    <w:basedOn w:val="Tablanormal"/>
    <w:uiPriority w:val="99"/>
    <w:rsid w:val="00E05805"/>
    <w:rPr>
      <w:rFonts w:ascii="UnitOT-Light" w:eastAsia="Times New Roman" w:hAnsi="UnitOT-Light"/>
      <w:color w:val="333333"/>
      <w:kern w:val="0"/>
      <w:sz w:val="20"/>
      <w:szCs w:val="22"/>
      <w:lang w:val="es-ES"/>
      <w14:ligatures w14:val="none"/>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E05805"/>
    <w:pPr>
      <w:jc w:val="center"/>
    </w:pPr>
    <w:rPr>
      <w:rFonts w:ascii="Calibri" w:eastAsia="Times New Roman" w:hAnsi="Calibri" w:cs="UnitOT-Medi"/>
      <w:b/>
      <w:color w:val="333333"/>
      <w:kern w:val="0"/>
      <w:sz w:val="22"/>
      <w:szCs w:val="22"/>
      <w:lang w:val="es-ES" w:eastAsia="es-ES"/>
      <w14:ligatures w14:val="none"/>
    </w:rPr>
  </w:style>
  <w:style w:type="paragraph" w:customStyle="1" w:styleId="p1">
    <w:name w:val="p1"/>
    <w:basedOn w:val="Normal"/>
    <w:rsid w:val="00E05805"/>
    <w:rPr>
      <w:rFonts w:ascii="Helvetica" w:eastAsia="Times New Roman" w:hAnsi="Helvetica" w:cs="Times New Roman"/>
      <w:color w:val="000000"/>
      <w:kern w:val="0"/>
      <w:sz w:val="21"/>
      <w:szCs w:val="21"/>
      <w:lang w:eastAsia="es-MX"/>
      <w14:ligatures w14:val="none"/>
    </w:rPr>
  </w:style>
  <w:style w:type="paragraph" w:customStyle="1" w:styleId="p2">
    <w:name w:val="p2"/>
    <w:basedOn w:val="Normal"/>
    <w:rsid w:val="00E05805"/>
    <w:rPr>
      <w:rFonts w:ascii="Helvetica" w:eastAsia="Times New Roman" w:hAnsi="Helvetica" w:cs="Times New Roman"/>
      <w:color w:val="000000"/>
      <w:kern w:val="0"/>
      <w:sz w:val="18"/>
      <w:szCs w:val="18"/>
      <w:lang w:eastAsia="es-MX"/>
      <w14:ligatures w14:val="none"/>
    </w:rPr>
  </w:style>
  <w:style w:type="character" w:styleId="Fuerte">
    <w:name w:val="Strong"/>
    <w:basedOn w:val="Fuentedeprrafopredeter"/>
    <w:uiPriority w:val="22"/>
    <w:qFormat/>
    <w:rsid w:val="00D23A61"/>
    <w:rPr>
      <w:b/>
      <w:bCs/>
    </w:rPr>
  </w:style>
  <w:style w:type="paragraph" w:styleId="NormalWeb">
    <w:name w:val="Normal (Web)"/>
    <w:basedOn w:val="Normal"/>
    <w:uiPriority w:val="99"/>
    <w:unhideWhenUsed/>
    <w:rsid w:val="00D23A61"/>
    <w:pPr>
      <w:spacing w:before="100" w:beforeAutospacing="1" w:after="100" w:afterAutospacing="1"/>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CF5BAE"/>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CF5BAE"/>
    <w:pPr>
      <w:spacing w:before="120"/>
    </w:pPr>
    <w:rPr>
      <w:b/>
      <w:bCs/>
      <w:i/>
      <w:iCs/>
    </w:rPr>
  </w:style>
  <w:style w:type="paragraph" w:styleId="TDC2">
    <w:name w:val="toc 2"/>
    <w:basedOn w:val="Normal"/>
    <w:next w:val="Normal"/>
    <w:autoRedefine/>
    <w:uiPriority w:val="39"/>
    <w:unhideWhenUsed/>
    <w:rsid w:val="00CF5BAE"/>
    <w:pPr>
      <w:spacing w:before="120"/>
      <w:ind w:left="240"/>
    </w:pPr>
    <w:rPr>
      <w:b/>
      <w:bCs/>
      <w:sz w:val="22"/>
      <w:szCs w:val="22"/>
    </w:rPr>
  </w:style>
  <w:style w:type="paragraph" w:styleId="TDC3">
    <w:name w:val="toc 3"/>
    <w:basedOn w:val="Normal"/>
    <w:next w:val="Normal"/>
    <w:autoRedefine/>
    <w:uiPriority w:val="39"/>
    <w:unhideWhenUsed/>
    <w:rsid w:val="00CF5BAE"/>
    <w:pPr>
      <w:ind w:left="480"/>
    </w:pPr>
    <w:rPr>
      <w:sz w:val="20"/>
      <w:szCs w:val="20"/>
    </w:rPr>
  </w:style>
  <w:style w:type="character" w:styleId="Hipervnculo">
    <w:name w:val="Hyperlink"/>
    <w:basedOn w:val="Fuentedeprrafopredeter"/>
    <w:uiPriority w:val="99"/>
    <w:unhideWhenUsed/>
    <w:rsid w:val="00CF5BAE"/>
    <w:rPr>
      <w:color w:val="467886" w:themeColor="hyperlink"/>
      <w:u w:val="single"/>
    </w:rPr>
  </w:style>
  <w:style w:type="paragraph" w:styleId="TDC4">
    <w:name w:val="toc 4"/>
    <w:basedOn w:val="Normal"/>
    <w:next w:val="Normal"/>
    <w:autoRedefine/>
    <w:uiPriority w:val="39"/>
    <w:semiHidden/>
    <w:unhideWhenUsed/>
    <w:rsid w:val="00CF5BAE"/>
    <w:pPr>
      <w:ind w:left="720"/>
    </w:pPr>
    <w:rPr>
      <w:sz w:val="20"/>
      <w:szCs w:val="20"/>
    </w:rPr>
  </w:style>
  <w:style w:type="paragraph" w:styleId="TDC5">
    <w:name w:val="toc 5"/>
    <w:basedOn w:val="Normal"/>
    <w:next w:val="Normal"/>
    <w:autoRedefine/>
    <w:uiPriority w:val="39"/>
    <w:semiHidden/>
    <w:unhideWhenUsed/>
    <w:rsid w:val="00CF5BAE"/>
    <w:pPr>
      <w:ind w:left="960"/>
    </w:pPr>
    <w:rPr>
      <w:sz w:val="20"/>
      <w:szCs w:val="20"/>
    </w:rPr>
  </w:style>
  <w:style w:type="paragraph" w:styleId="TDC6">
    <w:name w:val="toc 6"/>
    <w:basedOn w:val="Normal"/>
    <w:next w:val="Normal"/>
    <w:autoRedefine/>
    <w:uiPriority w:val="39"/>
    <w:semiHidden/>
    <w:unhideWhenUsed/>
    <w:rsid w:val="00CF5BAE"/>
    <w:pPr>
      <w:ind w:left="1200"/>
    </w:pPr>
    <w:rPr>
      <w:sz w:val="20"/>
      <w:szCs w:val="20"/>
    </w:rPr>
  </w:style>
  <w:style w:type="paragraph" w:styleId="TDC7">
    <w:name w:val="toc 7"/>
    <w:basedOn w:val="Normal"/>
    <w:next w:val="Normal"/>
    <w:autoRedefine/>
    <w:uiPriority w:val="39"/>
    <w:semiHidden/>
    <w:unhideWhenUsed/>
    <w:rsid w:val="00CF5BAE"/>
    <w:pPr>
      <w:ind w:left="1440"/>
    </w:pPr>
    <w:rPr>
      <w:sz w:val="20"/>
      <w:szCs w:val="20"/>
    </w:rPr>
  </w:style>
  <w:style w:type="paragraph" w:styleId="TDC8">
    <w:name w:val="toc 8"/>
    <w:basedOn w:val="Normal"/>
    <w:next w:val="Normal"/>
    <w:autoRedefine/>
    <w:uiPriority w:val="39"/>
    <w:semiHidden/>
    <w:unhideWhenUsed/>
    <w:rsid w:val="00CF5BAE"/>
    <w:pPr>
      <w:ind w:left="1680"/>
    </w:pPr>
    <w:rPr>
      <w:sz w:val="20"/>
      <w:szCs w:val="20"/>
    </w:rPr>
  </w:style>
  <w:style w:type="paragraph" w:styleId="TDC9">
    <w:name w:val="toc 9"/>
    <w:basedOn w:val="Normal"/>
    <w:next w:val="Normal"/>
    <w:autoRedefine/>
    <w:uiPriority w:val="39"/>
    <w:semiHidden/>
    <w:unhideWhenUsed/>
    <w:rsid w:val="00CF5BAE"/>
    <w:pPr>
      <w:ind w:left="1920"/>
    </w:pPr>
    <w:rPr>
      <w:sz w:val="20"/>
      <w:szCs w:val="20"/>
    </w:rPr>
  </w:style>
  <w:style w:type="character" w:styleId="nfasis">
    <w:name w:val="Emphasis"/>
    <w:basedOn w:val="Fuentedeprrafopredeter"/>
    <w:uiPriority w:val="20"/>
    <w:qFormat/>
    <w:rsid w:val="00D045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B7DB1-D221-7842-B547-500ADCD18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1654</Words>
  <Characters>9098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DEPUY</dc:creator>
  <cp:keywords/>
  <dc:description/>
  <cp:lastModifiedBy>ALEJANDRO DEPUY</cp:lastModifiedBy>
  <cp:revision>3</cp:revision>
  <dcterms:created xsi:type="dcterms:W3CDTF">2026-06-20T05:37:00Z</dcterms:created>
  <dcterms:modified xsi:type="dcterms:W3CDTF">2026-06-20T05:38:00Z</dcterms:modified>
</cp:coreProperties>
</file>