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42C99" w14:textId="77777777" w:rsidR="00486926" w:rsidRPr="00717B13" w:rsidRDefault="00486926" w:rsidP="00616155">
      <w:pPr>
        <w:snapToGrid w:val="0"/>
        <w:ind w:left="480" w:hanging="480"/>
        <w:jc w:val="center"/>
        <w:rPr>
          <w:rFonts w:hAnsi="標楷體"/>
          <w:sz w:val="36"/>
          <w:szCs w:val="36"/>
        </w:rPr>
      </w:pPr>
      <w:r w:rsidRPr="00717B13">
        <w:rPr>
          <w:rFonts w:hAnsi="標楷體"/>
          <w:sz w:val="36"/>
          <w:szCs w:val="36"/>
        </w:rPr>
        <w:t>國立</w:t>
      </w:r>
      <w:r w:rsidRPr="00717B13">
        <w:rPr>
          <w:rFonts w:hAnsi="標楷體" w:hint="eastAsia"/>
          <w:sz w:val="36"/>
          <w:szCs w:val="36"/>
        </w:rPr>
        <w:t>臺</w:t>
      </w:r>
      <w:r w:rsidRPr="00717B13">
        <w:rPr>
          <w:rFonts w:hAnsi="標楷體"/>
          <w:sz w:val="36"/>
          <w:szCs w:val="36"/>
        </w:rPr>
        <w:t>灣大學</w:t>
      </w:r>
      <w:r>
        <w:rPr>
          <w:rFonts w:hAnsi="標楷體" w:hint="eastAsia"/>
          <w:sz w:val="36"/>
          <w:szCs w:val="36"/>
        </w:rPr>
        <w:t>工學院工業</w:t>
      </w:r>
      <w:r w:rsidRPr="00717B13">
        <w:rPr>
          <w:rFonts w:hAnsi="標楷體" w:hint="eastAsia"/>
          <w:sz w:val="36"/>
          <w:szCs w:val="36"/>
        </w:rPr>
        <w:t>工程</w:t>
      </w:r>
      <w:r w:rsidRPr="00717B13">
        <w:rPr>
          <w:rFonts w:hAnsi="標楷體"/>
          <w:sz w:val="36"/>
          <w:szCs w:val="36"/>
        </w:rPr>
        <w:t>學</w:t>
      </w:r>
      <w:r>
        <w:rPr>
          <w:rFonts w:hAnsi="標楷體" w:hint="eastAsia"/>
          <w:sz w:val="36"/>
          <w:szCs w:val="36"/>
        </w:rPr>
        <w:t>研究所</w:t>
      </w:r>
    </w:p>
    <w:p w14:paraId="27AFC1D9" w14:textId="77777777" w:rsidR="00486926" w:rsidRPr="00717B13" w:rsidRDefault="00486926" w:rsidP="000573FD">
      <w:pPr>
        <w:snapToGrid w:val="0"/>
        <w:ind w:firstLine="0"/>
        <w:jc w:val="center"/>
        <w:rPr>
          <w:sz w:val="36"/>
          <w:szCs w:val="36"/>
        </w:rPr>
      </w:pPr>
      <w:r w:rsidRPr="00717B13">
        <w:rPr>
          <w:rFonts w:hAnsi="標楷體"/>
          <w:sz w:val="36"/>
          <w:szCs w:val="36"/>
        </w:rPr>
        <w:t>碩士論文</w:t>
      </w:r>
    </w:p>
    <w:p w14:paraId="1CAC7AA0" w14:textId="77777777" w:rsidR="00486926" w:rsidRPr="0090616C" w:rsidRDefault="00486926" w:rsidP="000573FD">
      <w:pPr>
        <w:snapToGrid w:val="0"/>
        <w:ind w:firstLine="0"/>
        <w:jc w:val="center"/>
        <w:rPr>
          <w:rFonts w:hAnsi="標楷體"/>
          <w:sz w:val="28"/>
          <w:szCs w:val="28"/>
        </w:rPr>
      </w:pPr>
      <w:r w:rsidRPr="0090616C">
        <w:rPr>
          <w:rFonts w:hAnsi="標楷體"/>
          <w:sz w:val="28"/>
          <w:szCs w:val="28"/>
        </w:rPr>
        <w:t>Institute</w:t>
      </w:r>
      <w:r w:rsidRPr="0090616C">
        <w:rPr>
          <w:rFonts w:hAnsi="標楷體" w:hint="eastAsia"/>
          <w:sz w:val="28"/>
          <w:szCs w:val="28"/>
        </w:rPr>
        <w:t xml:space="preserve"> of </w:t>
      </w:r>
      <w:r w:rsidRPr="0090616C">
        <w:rPr>
          <w:rFonts w:hAnsi="標楷體"/>
          <w:sz w:val="28"/>
          <w:szCs w:val="28"/>
        </w:rPr>
        <w:t>Industrial</w:t>
      </w:r>
      <w:r w:rsidRPr="0090616C">
        <w:rPr>
          <w:rFonts w:hAnsi="標楷體" w:hint="eastAsia"/>
          <w:sz w:val="28"/>
          <w:szCs w:val="28"/>
        </w:rPr>
        <w:t xml:space="preserve"> Engineering</w:t>
      </w:r>
    </w:p>
    <w:p w14:paraId="1FE908F8" w14:textId="77777777" w:rsidR="00486926" w:rsidRPr="0090616C" w:rsidRDefault="00486926" w:rsidP="000573FD">
      <w:pPr>
        <w:snapToGrid w:val="0"/>
        <w:ind w:firstLine="0"/>
        <w:jc w:val="center"/>
        <w:rPr>
          <w:rFonts w:hAnsi="標楷體"/>
          <w:sz w:val="28"/>
          <w:szCs w:val="28"/>
        </w:rPr>
      </w:pPr>
      <w:r w:rsidRPr="0090616C">
        <w:rPr>
          <w:rFonts w:hAnsi="標楷體" w:hint="eastAsia"/>
          <w:sz w:val="28"/>
          <w:szCs w:val="28"/>
        </w:rPr>
        <w:t>College of Engineering</w:t>
      </w:r>
    </w:p>
    <w:p w14:paraId="4A09D873" w14:textId="77777777" w:rsidR="00486926" w:rsidRPr="00717B13" w:rsidRDefault="00486926" w:rsidP="000573FD">
      <w:pPr>
        <w:snapToGrid w:val="0"/>
        <w:ind w:firstLine="0"/>
        <w:jc w:val="center"/>
        <w:rPr>
          <w:rFonts w:hAnsi="標楷體"/>
          <w:sz w:val="32"/>
          <w:szCs w:val="32"/>
        </w:rPr>
      </w:pPr>
      <w:r w:rsidRPr="00717B13">
        <w:rPr>
          <w:rFonts w:hAnsi="標楷體" w:hint="eastAsia"/>
          <w:sz w:val="32"/>
          <w:szCs w:val="32"/>
        </w:rPr>
        <w:t>National Taiwan University</w:t>
      </w:r>
    </w:p>
    <w:p w14:paraId="76C1A31E" w14:textId="77777777" w:rsidR="00486926" w:rsidRPr="00E54481" w:rsidRDefault="00486926" w:rsidP="000573FD">
      <w:pPr>
        <w:snapToGrid w:val="0"/>
        <w:ind w:firstLine="0"/>
        <w:jc w:val="center"/>
        <w:rPr>
          <w:rFonts w:hAnsi="標楷體"/>
          <w:sz w:val="32"/>
          <w:szCs w:val="32"/>
        </w:rPr>
      </w:pPr>
      <w:r>
        <w:rPr>
          <w:rFonts w:hAnsi="標楷體" w:hint="eastAsia"/>
          <w:sz w:val="32"/>
          <w:szCs w:val="32"/>
        </w:rPr>
        <w:t>M</w:t>
      </w:r>
      <w:r w:rsidRPr="00E54481">
        <w:rPr>
          <w:rFonts w:hAnsi="標楷體"/>
          <w:sz w:val="32"/>
          <w:szCs w:val="32"/>
        </w:rPr>
        <w:t xml:space="preserve">aster </w:t>
      </w:r>
      <w:r>
        <w:rPr>
          <w:rFonts w:hAnsi="標楷體" w:hint="eastAsia"/>
          <w:sz w:val="32"/>
          <w:szCs w:val="32"/>
        </w:rPr>
        <w:t>T</w:t>
      </w:r>
      <w:r w:rsidRPr="00E54481">
        <w:rPr>
          <w:rFonts w:hAnsi="標楷體"/>
          <w:sz w:val="32"/>
          <w:szCs w:val="32"/>
        </w:rPr>
        <w:t>hesis</w:t>
      </w:r>
    </w:p>
    <w:p w14:paraId="7D9BB2F3" w14:textId="77777777" w:rsidR="00486926" w:rsidRDefault="00486926" w:rsidP="008105E2">
      <w:pPr>
        <w:snapToGrid w:val="0"/>
        <w:ind w:firstLine="0"/>
        <w:jc w:val="center"/>
        <w:rPr>
          <w:rFonts w:hAnsi="標楷體"/>
          <w:sz w:val="36"/>
          <w:szCs w:val="36"/>
        </w:rPr>
      </w:pPr>
    </w:p>
    <w:p w14:paraId="592D1A9F" w14:textId="77777777" w:rsidR="008105E2" w:rsidRDefault="008105E2" w:rsidP="008105E2">
      <w:pPr>
        <w:snapToGrid w:val="0"/>
        <w:ind w:firstLine="0"/>
        <w:jc w:val="center"/>
        <w:rPr>
          <w:rFonts w:hAnsi="標楷體"/>
          <w:sz w:val="36"/>
          <w:szCs w:val="36"/>
        </w:rPr>
      </w:pPr>
    </w:p>
    <w:p w14:paraId="326339D4" w14:textId="4C2316E9" w:rsidR="00486926" w:rsidRPr="00387766" w:rsidRDefault="003B1EF8" w:rsidP="000573FD">
      <w:pPr>
        <w:snapToGrid w:val="0"/>
        <w:ind w:firstLine="0"/>
        <w:jc w:val="center"/>
        <w:rPr>
          <w:rFonts w:ascii="標楷體" w:hAnsi="標楷體"/>
        </w:rPr>
      </w:pPr>
      <w:r>
        <w:rPr>
          <w:rFonts w:hAnsi="標楷體" w:hint="eastAsia"/>
          <w:sz w:val="36"/>
          <w:szCs w:val="36"/>
        </w:rPr>
        <w:t>針對二元變數提升預測表現的種類變數編碼方式</w:t>
      </w:r>
    </w:p>
    <w:p w14:paraId="6E27D484" w14:textId="7B9DEDCE" w:rsidR="00486926" w:rsidRDefault="003B1EF8" w:rsidP="003B1EF8">
      <w:pPr>
        <w:snapToGrid w:val="0"/>
        <w:ind w:firstLine="0"/>
        <w:jc w:val="center"/>
        <w:rPr>
          <w:rFonts w:hAnsi="標楷體"/>
          <w:sz w:val="36"/>
          <w:szCs w:val="36"/>
        </w:rPr>
      </w:pPr>
      <w:r>
        <w:rPr>
          <w:rFonts w:hAnsi="標楷體"/>
          <w:sz w:val="36"/>
          <w:szCs w:val="36"/>
        </w:rPr>
        <w:t>Encoding Methods for Binary to Categorical Variable for Prediction Performanc</w:t>
      </w:r>
      <w:r w:rsidR="00486926">
        <w:rPr>
          <w:rFonts w:hAnsi="標楷體"/>
          <w:sz w:val="36"/>
          <w:szCs w:val="36"/>
        </w:rPr>
        <w:t>e</w:t>
      </w:r>
      <w:r>
        <w:rPr>
          <w:rFonts w:hAnsi="標楷體"/>
          <w:sz w:val="36"/>
          <w:szCs w:val="36"/>
        </w:rPr>
        <w:t xml:space="preserve"> Enhancement</w:t>
      </w:r>
    </w:p>
    <w:p w14:paraId="0910D094" w14:textId="77777777" w:rsidR="00486926" w:rsidRDefault="00486926" w:rsidP="00FB0C70">
      <w:pPr>
        <w:snapToGrid w:val="0"/>
        <w:ind w:firstLine="0"/>
        <w:jc w:val="center"/>
        <w:rPr>
          <w:rFonts w:hAnsi="標楷體"/>
          <w:sz w:val="36"/>
          <w:szCs w:val="36"/>
        </w:rPr>
      </w:pPr>
    </w:p>
    <w:p w14:paraId="651E84B9" w14:textId="203C1A11" w:rsidR="00486926" w:rsidRPr="006A34E6" w:rsidRDefault="003B1EF8" w:rsidP="000573FD">
      <w:pPr>
        <w:snapToGrid w:val="0"/>
        <w:ind w:firstLine="0"/>
        <w:jc w:val="center"/>
        <w:rPr>
          <w:rFonts w:hAnsi="標楷體"/>
          <w:sz w:val="36"/>
          <w:szCs w:val="36"/>
        </w:rPr>
      </w:pPr>
      <w:r>
        <w:rPr>
          <w:rFonts w:hAnsi="標楷體" w:hint="eastAsia"/>
          <w:sz w:val="36"/>
          <w:szCs w:val="36"/>
        </w:rPr>
        <w:t>楊雲皓</w:t>
      </w:r>
    </w:p>
    <w:p w14:paraId="5ED68792" w14:textId="4124F71F" w:rsidR="00486926" w:rsidRPr="006A34E6" w:rsidRDefault="003B1EF8" w:rsidP="000573FD">
      <w:pPr>
        <w:snapToGrid w:val="0"/>
        <w:ind w:firstLine="0"/>
        <w:jc w:val="center"/>
        <w:rPr>
          <w:rFonts w:hAnsi="標楷體"/>
          <w:sz w:val="36"/>
          <w:szCs w:val="36"/>
        </w:rPr>
      </w:pPr>
      <w:r>
        <w:rPr>
          <w:rFonts w:hAnsi="標楷體" w:hint="eastAsia"/>
          <w:sz w:val="36"/>
          <w:szCs w:val="36"/>
        </w:rPr>
        <w:t>Yu</w:t>
      </w:r>
      <w:r>
        <w:rPr>
          <w:rFonts w:hAnsi="標楷體"/>
          <w:sz w:val="36"/>
          <w:szCs w:val="36"/>
        </w:rPr>
        <w:t xml:space="preserve">n-Hao </w:t>
      </w:r>
      <w:r>
        <w:rPr>
          <w:rFonts w:hAnsi="標楷體" w:hint="eastAsia"/>
          <w:sz w:val="36"/>
          <w:szCs w:val="36"/>
        </w:rPr>
        <w:t>Ya</w:t>
      </w:r>
      <w:r>
        <w:rPr>
          <w:rFonts w:hAnsi="標楷體"/>
          <w:sz w:val="36"/>
          <w:szCs w:val="36"/>
        </w:rPr>
        <w:t>ng</w:t>
      </w:r>
    </w:p>
    <w:p w14:paraId="671BC820" w14:textId="77777777" w:rsidR="00486926" w:rsidRPr="001A481C" w:rsidRDefault="00486926" w:rsidP="00486926">
      <w:pPr>
        <w:snapToGrid w:val="0"/>
        <w:jc w:val="center"/>
        <w:rPr>
          <w:rFonts w:hAnsi="標楷體"/>
          <w:sz w:val="36"/>
          <w:szCs w:val="36"/>
        </w:rPr>
      </w:pPr>
    </w:p>
    <w:p w14:paraId="2FD95688" w14:textId="77777777" w:rsidR="00486926" w:rsidRDefault="00486926" w:rsidP="000573FD">
      <w:pPr>
        <w:snapToGrid w:val="0"/>
        <w:ind w:firstLine="0"/>
        <w:jc w:val="center"/>
        <w:rPr>
          <w:rFonts w:hAnsi="標楷體"/>
          <w:sz w:val="36"/>
          <w:szCs w:val="36"/>
        </w:rPr>
      </w:pPr>
      <w:r w:rsidRPr="004B7B02">
        <w:rPr>
          <w:rFonts w:hAnsi="標楷體"/>
          <w:sz w:val="36"/>
          <w:szCs w:val="36"/>
        </w:rPr>
        <w:t>指導教授：</w:t>
      </w:r>
      <w:r>
        <w:rPr>
          <w:rFonts w:hAnsi="標楷體" w:hint="eastAsia"/>
          <w:sz w:val="36"/>
          <w:szCs w:val="36"/>
        </w:rPr>
        <w:t>藍俊宏</w:t>
      </w:r>
      <w:r>
        <w:rPr>
          <w:rFonts w:hAnsi="標楷體" w:hint="eastAsia"/>
          <w:sz w:val="36"/>
          <w:szCs w:val="36"/>
        </w:rPr>
        <w:t xml:space="preserve"> </w:t>
      </w:r>
      <w:r w:rsidRPr="004B7B02">
        <w:rPr>
          <w:rFonts w:hAnsi="標楷體"/>
          <w:sz w:val="36"/>
          <w:szCs w:val="36"/>
        </w:rPr>
        <w:t>博士</w:t>
      </w:r>
    </w:p>
    <w:p w14:paraId="3FD97041" w14:textId="77777777" w:rsidR="00486926" w:rsidRDefault="00486926" w:rsidP="000573FD">
      <w:pPr>
        <w:snapToGrid w:val="0"/>
        <w:ind w:firstLine="0"/>
        <w:jc w:val="center"/>
        <w:rPr>
          <w:rFonts w:hAnsi="標楷體"/>
          <w:sz w:val="36"/>
          <w:szCs w:val="36"/>
        </w:rPr>
      </w:pPr>
      <w:r>
        <w:rPr>
          <w:rFonts w:hAnsi="標楷體" w:hint="eastAsia"/>
          <w:sz w:val="36"/>
          <w:szCs w:val="36"/>
        </w:rPr>
        <w:t xml:space="preserve">Advisor: </w:t>
      </w:r>
      <w:proofErr w:type="spellStart"/>
      <w:r>
        <w:rPr>
          <w:rFonts w:hAnsi="標楷體" w:hint="eastAsia"/>
          <w:sz w:val="36"/>
          <w:szCs w:val="36"/>
        </w:rPr>
        <w:t>J</w:t>
      </w:r>
      <w:r>
        <w:rPr>
          <w:rFonts w:hAnsi="標楷體"/>
          <w:sz w:val="36"/>
          <w:szCs w:val="36"/>
        </w:rPr>
        <w:t>akey</w:t>
      </w:r>
      <w:proofErr w:type="spellEnd"/>
      <w:r>
        <w:rPr>
          <w:rFonts w:hAnsi="標楷體"/>
          <w:sz w:val="36"/>
          <w:szCs w:val="36"/>
        </w:rPr>
        <w:t xml:space="preserve"> Blue</w:t>
      </w:r>
      <w:r>
        <w:rPr>
          <w:rFonts w:hAnsi="標楷體" w:hint="eastAsia"/>
          <w:sz w:val="36"/>
          <w:szCs w:val="36"/>
        </w:rPr>
        <w:t>, Ph.D.</w:t>
      </w:r>
    </w:p>
    <w:p w14:paraId="13B44715" w14:textId="77777777" w:rsidR="00486926" w:rsidRDefault="00486926" w:rsidP="00486926">
      <w:pPr>
        <w:snapToGrid w:val="0"/>
        <w:jc w:val="center"/>
        <w:rPr>
          <w:sz w:val="36"/>
          <w:szCs w:val="36"/>
        </w:rPr>
      </w:pPr>
    </w:p>
    <w:p w14:paraId="06179F77" w14:textId="77777777" w:rsidR="00486926" w:rsidRDefault="00486926" w:rsidP="000573FD">
      <w:pPr>
        <w:snapToGrid w:val="0"/>
        <w:ind w:firstLine="0"/>
        <w:jc w:val="center"/>
        <w:rPr>
          <w:rFonts w:hAnsi="標楷體"/>
          <w:sz w:val="36"/>
          <w:szCs w:val="36"/>
        </w:rPr>
      </w:pPr>
      <w:r w:rsidRPr="004B7B02">
        <w:rPr>
          <w:rFonts w:hAnsi="標楷體"/>
          <w:sz w:val="36"/>
          <w:szCs w:val="36"/>
        </w:rPr>
        <w:t>中華民國</w:t>
      </w:r>
      <w:r>
        <w:rPr>
          <w:rFonts w:hAnsi="標楷體"/>
          <w:sz w:val="36"/>
          <w:szCs w:val="36"/>
        </w:rPr>
        <w:t>1</w:t>
      </w:r>
      <w:r w:rsidR="00B80D9E">
        <w:rPr>
          <w:rFonts w:hAnsi="標楷體"/>
          <w:sz w:val="36"/>
          <w:szCs w:val="36"/>
        </w:rPr>
        <w:t>11</w:t>
      </w:r>
      <w:r w:rsidRPr="004B7B02">
        <w:rPr>
          <w:rFonts w:hAnsi="標楷體"/>
          <w:sz w:val="36"/>
          <w:szCs w:val="36"/>
        </w:rPr>
        <w:t>年</w:t>
      </w:r>
      <w:r w:rsidR="00B80D9E">
        <w:rPr>
          <w:rFonts w:hAnsi="標楷體"/>
          <w:sz w:val="36"/>
          <w:szCs w:val="36"/>
        </w:rPr>
        <w:t>06</w:t>
      </w:r>
      <w:r w:rsidRPr="004B7B02">
        <w:rPr>
          <w:rFonts w:hAnsi="標楷體"/>
          <w:sz w:val="36"/>
          <w:szCs w:val="36"/>
        </w:rPr>
        <w:t>月</w:t>
      </w:r>
    </w:p>
    <w:p w14:paraId="534D397F" w14:textId="77777777" w:rsidR="00486926" w:rsidRDefault="00B80D9E" w:rsidP="000573FD">
      <w:pPr>
        <w:snapToGrid w:val="0"/>
        <w:ind w:firstLine="0"/>
        <w:jc w:val="center"/>
        <w:rPr>
          <w:rFonts w:hAnsi="標楷體"/>
          <w:sz w:val="36"/>
          <w:szCs w:val="36"/>
        </w:rPr>
      </w:pPr>
      <w:r>
        <w:rPr>
          <w:rFonts w:hAnsi="標楷體"/>
          <w:sz w:val="36"/>
          <w:szCs w:val="36"/>
        </w:rPr>
        <w:t>June</w:t>
      </w:r>
      <w:r w:rsidR="00486926">
        <w:rPr>
          <w:rFonts w:hAnsi="標楷體"/>
          <w:sz w:val="36"/>
          <w:szCs w:val="36"/>
        </w:rPr>
        <w:t>, 202</w:t>
      </w:r>
      <w:r>
        <w:rPr>
          <w:rFonts w:hAnsi="標楷體"/>
          <w:sz w:val="36"/>
          <w:szCs w:val="36"/>
        </w:rPr>
        <w:t>2</w:t>
      </w:r>
    </w:p>
    <w:p w14:paraId="54A3AFDA" w14:textId="77777777" w:rsidR="00052E2E" w:rsidRDefault="00052E2E" w:rsidP="00486926">
      <w:pPr>
        <w:snapToGrid w:val="0"/>
        <w:jc w:val="center"/>
      </w:pPr>
    </w:p>
    <w:p w14:paraId="269E1B8F" w14:textId="77777777" w:rsidR="00486926" w:rsidRDefault="00486926">
      <w:pPr>
        <w:sectPr w:rsidR="00486926" w:rsidSect="00B80D9E">
          <w:footerReference w:type="default" r:id="rId8"/>
          <w:pgSz w:w="11906" w:h="16838" w:code="9"/>
          <w:pgMar w:top="2268" w:right="1701" w:bottom="1701" w:left="1701" w:header="720" w:footer="720" w:gutter="0"/>
          <w:cols w:space="720"/>
          <w:titlePg/>
          <w:docGrid w:type="lines" w:linePitch="360"/>
        </w:sectPr>
      </w:pPr>
    </w:p>
    <w:p w14:paraId="1A93FCDE" w14:textId="1474436E" w:rsidR="009056A5" w:rsidRDefault="009056A5" w:rsidP="006836C9">
      <w:pPr>
        <w:pStyle w:val="1"/>
        <w:numPr>
          <w:ilvl w:val="0"/>
          <w:numId w:val="0"/>
        </w:numPr>
      </w:pPr>
      <w:bookmarkStart w:id="0" w:name="_Toc116741792"/>
      <w:r>
        <w:rPr>
          <w:rFonts w:hint="eastAsia"/>
        </w:rPr>
        <w:lastRenderedPageBreak/>
        <w:t>摘要</w:t>
      </w:r>
      <w:bookmarkEnd w:id="0"/>
    </w:p>
    <w:p w14:paraId="3A5881CD" w14:textId="3E966D6B" w:rsidR="009056A5" w:rsidRDefault="005E5C3C" w:rsidP="009056A5">
      <w:r>
        <w:rPr>
          <w:rFonts w:hint="eastAsia"/>
        </w:rPr>
        <w:t>人工智慧、機器學習與</w:t>
      </w:r>
      <w:r w:rsidR="00DC1676">
        <w:rPr>
          <w:rFonts w:hint="eastAsia"/>
        </w:rPr>
        <w:t>深度</w:t>
      </w:r>
      <w:r>
        <w:rPr>
          <w:rFonts w:hint="eastAsia"/>
        </w:rPr>
        <w:t>學習在近年來被廣泛的應用於各個領域當中；不論是</w:t>
      </w:r>
      <w:r w:rsidR="00DC1676">
        <w:rPr>
          <w:rFonts w:hint="eastAsia"/>
        </w:rPr>
        <w:t>影像辨識、自然語言處理或是機台數值預測。</w:t>
      </w:r>
      <w:r w:rsidR="0022024F">
        <w:rPr>
          <w:rFonts w:hint="eastAsia"/>
        </w:rPr>
        <w:t>遍及了製造業、金融業、市場銷售、與影像醫學辨識的各</w:t>
      </w:r>
      <w:r w:rsidR="00DC1676">
        <w:rPr>
          <w:rFonts w:hint="eastAsia"/>
        </w:rPr>
        <w:t>領域</w:t>
      </w:r>
      <w:r w:rsidR="0022024F">
        <w:rPr>
          <w:rFonts w:hint="eastAsia"/>
        </w:rPr>
        <w:t>實作者，皆前仆後繼地設法將機器學習應用於遭遇的問題上，來提升日常工作的效率與準確度。然而，機器學習的模型表現並不端看模型建置的技巧與超參數的調教與設置，資料的前處理與編碼方式對於模型表現也有著極為深遠的影響。例如，</w:t>
      </w:r>
      <w:r w:rsidR="00C8435D">
        <w:rPr>
          <w:rFonts w:hint="eastAsia"/>
        </w:rPr>
        <w:t>在</w:t>
      </w:r>
      <w:r w:rsidR="0022024F">
        <w:rPr>
          <w:rFonts w:hint="eastAsia"/>
        </w:rPr>
        <w:t>處理</w:t>
      </w:r>
      <w:r w:rsidR="00C86427">
        <w:rPr>
          <w:rFonts w:hint="eastAsia"/>
        </w:rPr>
        <w:t>含有字串的</w:t>
      </w:r>
      <w:r w:rsidR="0022024F">
        <w:rPr>
          <w:rFonts w:hint="eastAsia"/>
        </w:rPr>
        <w:t>類別</w:t>
      </w:r>
      <w:r w:rsidR="00C86427">
        <w:rPr>
          <w:rFonts w:hint="eastAsia"/>
        </w:rPr>
        <w:t>特徵</w:t>
      </w:r>
      <w:r w:rsidR="0022024F">
        <w:rPr>
          <w:rFonts w:hint="eastAsia"/>
        </w:rPr>
        <w:t>時，</w:t>
      </w:r>
      <w:r w:rsidR="00C8435D">
        <w:rPr>
          <w:rFonts w:hint="eastAsia"/>
        </w:rPr>
        <w:t>我們便需</w:t>
      </w:r>
      <w:proofErr w:type="gramStart"/>
      <w:r w:rsidR="00C8435D">
        <w:rPr>
          <w:rFonts w:hint="eastAsia"/>
        </w:rPr>
        <w:t>使用</w:t>
      </w:r>
      <w:r w:rsidR="00FC422E">
        <w:rPr>
          <w:rFonts w:hint="eastAsia"/>
        </w:rPr>
        <w:t>獨熱編碼</w:t>
      </w:r>
      <w:proofErr w:type="gramEnd"/>
      <w:r w:rsidR="007C041D">
        <w:rPr>
          <w:rFonts w:hint="eastAsia"/>
        </w:rPr>
        <w:t xml:space="preserve"> </w:t>
      </w:r>
      <w:r w:rsidR="006F3298">
        <w:rPr>
          <w:rFonts w:hint="eastAsia"/>
        </w:rPr>
        <w:t>（</w:t>
      </w:r>
      <w:r w:rsidR="00FC422E">
        <w:rPr>
          <w:rFonts w:hint="eastAsia"/>
        </w:rPr>
        <w:t>On</w:t>
      </w:r>
      <w:r w:rsidR="00FC422E">
        <w:t>e</w:t>
      </w:r>
      <w:r w:rsidR="00FC422E">
        <w:rPr>
          <w:rFonts w:hint="eastAsia"/>
        </w:rPr>
        <w:t>-</w:t>
      </w:r>
      <w:r w:rsidR="00FC422E">
        <w:t>hot encoding</w:t>
      </w:r>
      <w:r w:rsidR="006F3298">
        <w:rPr>
          <w:rFonts w:hint="eastAsia"/>
        </w:rPr>
        <w:t>）</w:t>
      </w:r>
      <w:r w:rsidR="00C8435D">
        <w:rPr>
          <w:rFonts w:hint="eastAsia"/>
        </w:rPr>
        <w:t>來將</w:t>
      </w:r>
      <w:r w:rsidR="009B05DF">
        <w:rPr>
          <w:rFonts w:hint="eastAsia"/>
        </w:rPr>
        <w:t>類別變數中</w:t>
      </w:r>
      <w:r w:rsidR="00DA174E">
        <w:rPr>
          <w:rFonts w:hint="eastAsia"/>
        </w:rPr>
        <w:t>的</w:t>
      </w:r>
      <w:r w:rsidR="00C8435D">
        <w:rPr>
          <w:rFonts w:hint="eastAsia"/>
        </w:rPr>
        <w:t>字串特徵轉換成二元變數，以利於作為輸入資料供模型讀取。但若是</w:t>
      </w:r>
      <w:r w:rsidR="009B05DF">
        <w:rPr>
          <w:rFonts w:hint="eastAsia"/>
        </w:rPr>
        <w:t>類別</w:t>
      </w:r>
      <w:r w:rsidR="00DA174E">
        <w:rPr>
          <w:rFonts w:hint="eastAsia"/>
        </w:rPr>
        <w:t>變數的種類繁多，</w:t>
      </w:r>
      <w:proofErr w:type="gramStart"/>
      <w:r w:rsidR="00DA174E">
        <w:rPr>
          <w:rFonts w:hint="eastAsia"/>
        </w:rPr>
        <w:t>進行獨熱編碼</w:t>
      </w:r>
      <w:proofErr w:type="gramEnd"/>
      <w:r w:rsidR="00DA174E">
        <w:rPr>
          <w:rFonts w:hint="eastAsia"/>
        </w:rPr>
        <w:t>後將產生眾多的二元變數特徵，</w:t>
      </w:r>
      <w:r w:rsidR="007C041D">
        <w:rPr>
          <w:rFonts w:hint="eastAsia"/>
        </w:rPr>
        <w:t>如此</w:t>
      </w:r>
      <w:r w:rsidR="00D27B87">
        <w:rPr>
          <w:rFonts w:hint="eastAsia"/>
        </w:rPr>
        <w:t>將稀釋該特徵的資訊、並</w:t>
      </w:r>
      <w:proofErr w:type="gramStart"/>
      <w:r w:rsidR="00D27B87">
        <w:rPr>
          <w:rFonts w:hint="eastAsia"/>
        </w:rPr>
        <w:t>面臨</w:t>
      </w:r>
      <w:r w:rsidR="007C041D" w:rsidRPr="007C041D">
        <w:rPr>
          <w:rFonts w:hint="eastAsia"/>
        </w:rPr>
        <w:t>維數災難</w:t>
      </w:r>
      <w:proofErr w:type="gramEnd"/>
      <w:r w:rsidR="007C041D">
        <w:rPr>
          <w:rFonts w:hint="eastAsia"/>
        </w:rPr>
        <w:t xml:space="preserve"> </w:t>
      </w:r>
      <w:r w:rsidR="006F3298">
        <w:rPr>
          <w:rFonts w:hint="eastAsia"/>
        </w:rPr>
        <w:t>（</w:t>
      </w:r>
      <w:r w:rsidR="007C041D" w:rsidRPr="007C041D">
        <w:rPr>
          <w:rFonts w:hint="eastAsia"/>
        </w:rPr>
        <w:t>Curse of dimensionality</w:t>
      </w:r>
      <w:r w:rsidR="006F3298">
        <w:rPr>
          <w:rFonts w:hint="eastAsia"/>
        </w:rPr>
        <w:t>）</w:t>
      </w:r>
      <w:r w:rsidR="00D27B87">
        <w:rPr>
          <w:rFonts w:hint="eastAsia"/>
        </w:rPr>
        <w:t>這一窘境。此外編碼出的二元特徵</w:t>
      </w:r>
      <w:r w:rsidR="003F3C98">
        <w:rPr>
          <w:rFonts w:hint="eastAsia"/>
        </w:rPr>
        <w:t>也</w:t>
      </w:r>
      <w:proofErr w:type="gramStart"/>
      <w:r w:rsidR="003F3C98">
        <w:rPr>
          <w:rFonts w:hint="eastAsia"/>
        </w:rPr>
        <w:t>不</w:t>
      </w:r>
      <w:proofErr w:type="gramEnd"/>
      <w:r w:rsidR="003F3C98">
        <w:rPr>
          <w:rFonts w:hint="eastAsia"/>
        </w:rPr>
        <w:t>全然與分類、回歸有關聯關係；更甚者，二元變數特徵本身在一定程度上便違反了機器學習演算法的假設。</w:t>
      </w:r>
    </w:p>
    <w:p w14:paraId="06DB54D4" w14:textId="55E8F50A" w:rsidR="003F3C98" w:rsidRDefault="003F3C98" w:rsidP="009056A5">
      <w:r>
        <w:rPr>
          <w:rFonts w:hint="eastAsia"/>
        </w:rPr>
        <w:t>本研究提出了</w:t>
      </w:r>
      <w:proofErr w:type="gramStart"/>
      <w:r>
        <w:rPr>
          <w:rFonts w:hint="eastAsia"/>
        </w:rPr>
        <w:t>監督式與非監督式的編</w:t>
      </w:r>
      <w:proofErr w:type="gramEnd"/>
      <w:r>
        <w:rPr>
          <w:rFonts w:hint="eastAsia"/>
        </w:rPr>
        <w:t>碼方式協助二元資料</w:t>
      </w:r>
      <w:r w:rsidR="00C86427">
        <w:rPr>
          <w:rFonts w:hint="eastAsia"/>
        </w:rPr>
        <w:t>轉換為整數型別的類別變數，</w:t>
      </w:r>
      <w:r w:rsidR="00BC7EB1">
        <w:rPr>
          <w:rFonts w:hint="eastAsia"/>
        </w:rPr>
        <w:t>以</w:t>
      </w:r>
      <w:r w:rsidR="00C974D6">
        <w:rPr>
          <w:rFonts w:hint="eastAsia"/>
        </w:rPr>
        <w:t>求解決</w:t>
      </w:r>
      <w:r w:rsidR="00C86427">
        <w:rPr>
          <w:rFonts w:hint="eastAsia"/>
        </w:rPr>
        <w:t>以上提及的問題。</w:t>
      </w:r>
      <w:r w:rsidR="00C974D6">
        <w:rPr>
          <w:rFonts w:hint="eastAsia"/>
        </w:rPr>
        <w:t>透過二元特徵之間的關聯關係、</w:t>
      </w:r>
      <w:r w:rsidR="00C974D6">
        <w:rPr>
          <w:rFonts w:hint="eastAsia"/>
        </w:rPr>
        <w:t>PCA</w:t>
      </w:r>
      <w:r w:rsidR="00C974D6">
        <w:rPr>
          <w:rFonts w:hint="eastAsia"/>
        </w:rPr>
        <w:t>權重等方式群組特徵，再根據各組間特徵自身的屬性進行排序</w:t>
      </w:r>
      <w:r w:rsidR="00BC7EB1">
        <w:rPr>
          <w:rFonts w:hint="eastAsia"/>
        </w:rPr>
        <w:t>後編碼成整數的類別變數</w:t>
      </w:r>
      <w:r w:rsidR="00914E56">
        <w:rPr>
          <w:rFonts w:hint="eastAsia"/>
        </w:rPr>
        <w:t>。</w:t>
      </w:r>
      <w:r w:rsidR="00DC2C16">
        <w:rPr>
          <w:rFonts w:hint="eastAsia"/>
        </w:rPr>
        <w:t>力求</w:t>
      </w:r>
      <w:r w:rsidR="00914E56">
        <w:rPr>
          <w:rFonts w:hint="eastAsia"/>
        </w:rPr>
        <w:t>在縮減維度</w:t>
      </w:r>
      <w:r w:rsidR="00DC2C16">
        <w:rPr>
          <w:rFonts w:hint="eastAsia"/>
        </w:rPr>
        <w:t>、提升處理速度的同時，維持模型</w:t>
      </w:r>
      <w:proofErr w:type="gramStart"/>
      <w:r w:rsidR="00DC2C16">
        <w:rPr>
          <w:rFonts w:hint="eastAsia"/>
        </w:rPr>
        <w:t>的整確性</w:t>
      </w:r>
      <w:proofErr w:type="gramEnd"/>
      <w:r w:rsidR="00DC2C16">
        <w:rPr>
          <w:rFonts w:hint="eastAsia"/>
        </w:rPr>
        <w:t>與變數的可解釋性。</w:t>
      </w:r>
    </w:p>
    <w:p w14:paraId="650D608A" w14:textId="77777777" w:rsidR="00B66214" w:rsidRDefault="00B66214" w:rsidP="009056A5"/>
    <w:p w14:paraId="68321C35" w14:textId="071FF22D" w:rsidR="00DC2C16" w:rsidRDefault="00DC2C16" w:rsidP="009056A5">
      <w:r w:rsidRPr="00B66214">
        <w:rPr>
          <w:rFonts w:hint="eastAsia"/>
          <w:b/>
        </w:rPr>
        <w:t>關鍵字</w:t>
      </w:r>
      <w:r>
        <w:rPr>
          <w:rFonts w:hint="eastAsia"/>
        </w:rPr>
        <w:t>：類別變數、</w:t>
      </w:r>
      <w:proofErr w:type="gramStart"/>
      <w:r>
        <w:rPr>
          <w:rFonts w:hint="eastAsia"/>
        </w:rPr>
        <w:t>獨熱編碼</w:t>
      </w:r>
      <w:proofErr w:type="gramEnd"/>
      <w:r>
        <w:rPr>
          <w:rFonts w:hint="eastAsia"/>
        </w:rPr>
        <w:t>、監督式／非監督式學習、二元變數編碼</w:t>
      </w:r>
    </w:p>
    <w:p w14:paraId="7078754E" w14:textId="24F3F4DC" w:rsidR="009056A5" w:rsidRDefault="009056A5">
      <w:pPr>
        <w:spacing w:line="240" w:lineRule="auto"/>
        <w:ind w:firstLine="0"/>
        <w:jc w:val="left"/>
      </w:pPr>
      <w:r>
        <w:br w:type="page"/>
      </w:r>
    </w:p>
    <w:p w14:paraId="58391763" w14:textId="644103EF" w:rsidR="009056A5" w:rsidRDefault="009056A5" w:rsidP="006836C9">
      <w:pPr>
        <w:pStyle w:val="1"/>
        <w:numPr>
          <w:ilvl w:val="0"/>
          <w:numId w:val="0"/>
        </w:numPr>
      </w:pPr>
      <w:bookmarkStart w:id="1" w:name="_Toc116741793"/>
      <w:r>
        <w:rPr>
          <w:rFonts w:hint="eastAsia"/>
        </w:rPr>
        <w:lastRenderedPageBreak/>
        <w:t>A</w:t>
      </w:r>
      <w:r>
        <w:t>bstract</w:t>
      </w:r>
      <w:bookmarkEnd w:id="1"/>
    </w:p>
    <w:p w14:paraId="5DC446DA" w14:textId="0090EA3E" w:rsidR="00CD70D8" w:rsidRDefault="00CD70D8" w:rsidP="00CD70D8">
      <w:r>
        <w:rPr>
          <w:rFonts w:hint="eastAsia"/>
        </w:rPr>
        <w:t xml:space="preserve">AI </w:t>
      </w:r>
      <w:r>
        <w:t>techniques have recently been widely applied to the tasks of image recognition and natural language processing. Practitioners from fields such as manufacturing, finance, marketing, and radiology are eager to implement AI methods to enhance daily efficiency and effectiveness. However, AI method performance depends on not only the modeling skills and hyperparameters tuning but also the data preprocessing and encoding. While handling categorical variables, one-hot encoding is commonly used to convert strings into binary features, which can then serve as the input for model training/testing. If the number of categorical levels is large, it consequently creates a large number of features, and the curse of dimensionality would be an essential concern. Furthermore, the one-hot encoding features are created based on the levels of categorical variables and do not guarantee to be related to the classification/regression tasks. Not to mention that the binary feature values often violate the assumptions in machine learning algorithms.</w:t>
      </w:r>
    </w:p>
    <w:p w14:paraId="21431A17" w14:textId="3D1C758B" w:rsidR="009056A5" w:rsidRDefault="00CD70D8" w:rsidP="00CD70D8">
      <w:r>
        <w:t>In this research, we develop unsupervised and supervised encoding methods to tackle the aforementioned issues. In unsupervised encoding, we compare the feature properties, such as the column sparsity, PCA-weight, and feature importance, for consolidating related features into a semi-continuous one via binary encoding. In supervised encoding, an optimization scheme is proposed to incorporate the performance improvement of the classifier/regressor and the consolidating orders of the binary features. It is expected to reduce the number of binary features significantly as well as to enhance the classification/regression accuracy through inputting the consolidated features.</w:t>
      </w:r>
    </w:p>
    <w:p w14:paraId="07D62F44" w14:textId="77777777" w:rsidR="00CD70D8" w:rsidRDefault="00CD70D8" w:rsidP="00CD70D8"/>
    <w:p w14:paraId="32D18D3C" w14:textId="1D400C16" w:rsidR="00CD70D8" w:rsidRPr="009056A5" w:rsidRDefault="00CD70D8" w:rsidP="00CD70D8">
      <w:r w:rsidRPr="00CB2888">
        <w:rPr>
          <w:b/>
        </w:rPr>
        <w:t>Keywords</w:t>
      </w:r>
      <w:r w:rsidRPr="00CD70D8">
        <w:t>—categorical variable, one-hot encoding, supervised/unsupervised encoding, binary encoding</w:t>
      </w:r>
    </w:p>
    <w:p w14:paraId="264CB821" w14:textId="77777777" w:rsidR="009056A5" w:rsidRDefault="009056A5">
      <w:pPr>
        <w:spacing w:line="240" w:lineRule="auto"/>
        <w:ind w:firstLine="0"/>
        <w:jc w:val="left"/>
        <w:rPr>
          <w:rFonts w:cstheme="majorBidi"/>
          <w:b/>
          <w:bCs/>
          <w:kern w:val="52"/>
          <w:sz w:val="36"/>
          <w:szCs w:val="52"/>
        </w:rPr>
      </w:pPr>
      <w:r>
        <w:br w:type="page"/>
      </w:r>
    </w:p>
    <w:p w14:paraId="6840804F" w14:textId="291BDE8F" w:rsidR="00486926" w:rsidRDefault="00486926" w:rsidP="006836C9">
      <w:pPr>
        <w:pStyle w:val="1"/>
        <w:numPr>
          <w:ilvl w:val="0"/>
          <w:numId w:val="0"/>
        </w:numPr>
      </w:pPr>
      <w:bookmarkStart w:id="2" w:name="_Toc116741794"/>
      <w:r>
        <w:rPr>
          <w:rFonts w:hint="eastAsia"/>
        </w:rPr>
        <w:lastRenderedPageBreak/>
        <w:t>目錄</w:t>
      </w:r>
      <w:bookmarkEnd w:id="2"/>
    </w:p>
    <w:sdt>
      <w:sdtPr>
        <w:rPr>
          <w:rFonts w:ascii="Times New Roman" w:eastAsia="標楷體" w:hAnsi="Times New Roman" w:cstheme="minorBidi"/>
          <w:color w:val="auto"/>
          <w:kern w:val="2"/>
          <w:sz w:val="24"/>
          <w:szCs w:val="22"/>
          <w:lang w:val="zh-TW"/>
        </w:rPr>
        <w:id w:val="2120795668"/>
        <w:docPartObj>
          <w:docPartGallery w:val="Table of Contents"/>
          <w:docPartUnique/>
        </w:docPartObj>
      </w:sdtPr>
      <w:sdtEndPr>
        <w:rPr>
          <w:b/>
          <w:bCs/>
        </w:rPr>
      </w:sdtEndPr>
      <w:sdtContent>
        <w:p w14:paraId="3CF4E834" w14:textId="30015C0A" w:rsidR="00BC4B38" w:rsidRDefault="00BC4B38">
          <w:pPr>
            <w:pStyle w:val="af3"/>
          </w:pPr>
          <w:r>
            <w:rPr>
              <w:lang w:val="zh-TW"/>
            </w:rPr>
            <w:t>目錄</w:t>
          </w:r>
        </w:p>
        <w:p w14:paraId="68944890" w14:textId="7BBA0EC1" w:rsidR="00C904A3" w:rsidRDefault="00BC4B38">
          <w:pPr>
            <w:pStyle w:val="11"/>
            <w:tabs>
              <w:tab w:val="right" w:leader="dot" w:pos="8494"/>
            </w:tabs>
            <w:rPr>
              <w:rFonts w:eastAsiaTheme="minorEastAsia" w:cstheme="minorBidi"/>
              <w:noProof/>
              <w:kern w:val="2"/>
            </w:rPr>
          </w:pPr>
          <w:r>
            <w:fldChar w:fldCharType="begin"/>
          </w:r>
          <w:r>
            <w:instrText xml:space="preserve"> TOC \o "1-3" \h \z \u </w:instrText>
          </w:r>
          <w:r>
            <w:fldChar w:fldCharType="separate"/>
          </w:r>
          <w:hyperlink w:anchor="_Toc116741792" w:history="1">
            <w:r w:rsidR="00C904A3" w:rsidRPr="00F3446E">
              <w:rPr>
                <w:rStyle w:val="af0"/>
                <w:rFonts w:hint="eastAsia"/>
                <w:noProof/>
              </w:rPr>
              <w:t>摘要</w:t>
            </w:r>
            <w:r w:rsidR="00C904A3">
              <w:rPr>
                <w:noProof/>
                <w:webHidden/>
              </w:rPr>
              <w:tab/>
            </w:r>
            <w:r w:rsidR="00C904A3">
              <w:rPr>
                <w:noProof/>
                <w:webHidden/>
              </w:rPr>
              <w:fldChar w:fldCharType="begin"/>
            </w:r>
            <w:r w:rsidR="00C904A3">
              <w:rPr>
                <w:noProof/>
                <w:webHidden/>
              </w:rPr>
              <w:instrText xml:space="preserve"> PAGEREF _Toc116741792 \h </w:instrText>
            </w:r>
            <w:r w:rsidR="00C904A3">
              <w:rPr>
                <w:noProof/>
                <w:webHidden/>
              </w:rPr>
            </w:r>
            <w:r w:rsidR="00C904A3">
              <w:rPr>
                <w:noProof/>
                <w:webHidden/>
              </w:rPr>
              <w:fldChar w:fldCharType="separate"/>
            </w:r>
            <w:r w:rsidR="00A0333E">
              <w:rPr>
                <w:noProof/>
                <w:webHidden/>
              </w:rPr>
              <w:t>i</w:t>
            </w:r>
            <w:r w:rsidR="00C904A3">
              <w:rPr>
                <w:noProof/>
                <w:webHidden/>
              </w:rPr>
              <w:fldChar w:fldCharType="end"/>
            </w:r>
          </w:hyperlink>
        </w:p>
        <w:p w14:paraId="1BB0BE3E" w14:textId="22C731A1" w:rsidR="00C904A3" w:rsidRDefault="006F3298">
          <w:pPr>
            <w:pStyle w:val="11"/>
            <w:tabs>
              <w:tab w:val="right" w:leader="dot" w:pos="8494"/>
            </w:tabs>
            <w:rPr>
              <w:rFonts w:eastAsiaTheme="minorEastAsia" w:cstheme="minorBidi"/>
              <w:noProof/>
              <w:kern w:val="2"/>
            </w:rPr>
          </w:pPr>
          <w:hyperlink w:anchor="_Toc116741793" w:history="1">
            <w:r w:rsidR="00C904A3" w:rsidRPr="00F3446E">
              <w:rPr>
                <w:rStyle w:val="af0"/>
                <w:noProof/>
              </w:rPr>
              <w:t>Abstract</w:t>
            </w:r>
            <w:r w:rsidR="00C904A3">
              <w:rPr>
                <w:noProof/>
                <w:webHidden/>
              </w:rPr>
              <w:tab/>
            </w:r>
            <w:r w:rsidR="00C904A3">
              <w:rPr>
                <w:noProof/>
                <w:webHidden/>
              </w:rPr>
              <w:fldChar w:fldCharType="begin"/>
            </w:r>
            <w:r w:rsidR="00C904A3">
              <w:rPr>
                <w:noProof/>
                <w:webHidden/>
              </w:rPr>
              <w:instrText xml:space="preserve"> PAGEREF _Toc116741793 \h </w:instrText>
            </w:r>
            <w:r w:rsidR="00C904A3">
              <w:rPr>
                <w:noProof/>
                <w:webHidden/>
              </w:rPr>
            </w:r>
            <w:r w:rsidR="00C904A3">
              <w:rPr>
                <w:noProof/>
                <w:webHidden/>
              </w:rPr>
              <w:fldChar w:fldCharType="separate"/>
            </w:r>
            <w:r w:rsidR="00A0333E">
              <w:rPr>
                <w:noProof/>
                <w:webHidden/>
              </w:rPr>
              <w:t>ii</w:t>
            </w:r>
            <w:r w:rsidR="00C904A3">
              <w:rPr>
                <w:noProof/>
                <w:webHidden/>
              </w:rPr>
              <w:fldChar w:fldCharType="end"/>
            </w:r>
          </w:hyperlink>
        </w:p>
        <w:p w14:paraId="667F02A6" w14:textId="5F50E90B" w:rsidR="00C904A3" w:rsidRDefault="006F3298">
          <w:pPr>
            <w:pStyle w:val="11"/>
            <w:tabs>
              <w:tab w:val="right" w:leader="dot" w:pos="8494"/>
            </w:tabs>
            <w:rPr>
              <w:rFonts w:eastAsiaTheme="minorEastAsia" w:cstheme="minorBidi"/>
              <w:noProof/>
              <w:kern w:val="2"/>
            </w:rPr>
          </w:pPr>
          <w:hyperlink w:anchor="_Toc116741794" w:history="1">
            <w:r w:rsidR="00C904A3" w:rsidRPr="00F3446E">
              <w:rPr>
                <w:rStyle w:val="af0"/>
                <w:rFonts w:hint="eastAsia"/>
                <w:noProof/>
              </w:rPr>
              <w:t>目錄</w:t>
            </w:r>
            <w:r w:rsidR="00C904A3">
              <w:rPr>
                <w:noProof/>
                <w:webHidden/>
              </w:rPr>
              <w:tab/>
            </w:r>
            <w:r w:rsidR="00C904A3">
              <w:rPr>
                <w:noProof/>
                <w:webHidden/>
              </w:rPr>
              <w:fldChar w:fldCharType="begin"/>
            </w:r>
            <w:r w:rsidR="00C904A3">
              <w:rPr>
                <w:noProof/>
                <w:webHidden/>
              </w:rPr>
              <w:instrText xml:space="preserve"> PAGEREF _Toc116741794 \h </w:instrText>
            </w:r>
            <w:r w:rsidR="00C904A3">
              <w:rPr>
                <w:noProof/>
                <w:webHidden/>
              </w:rPr>
            </w:r>
            <w:r w:rsidR="00C904A3">
              <w:rPr>
                <w:noProof/>
                <w:webHidden/>
              </w:rPr>
              <w:fldChar w:fldCharType="separate"/>
            </w:r>
            <w:r w:rsidR="00A0333E">
              <w:rPr>
                <w:noProof/>
                <w:webHidden/>
              </w:rPr>
              <w:t>iii</w:t>
            </w:r>
            <w:r w:rsidR="00C904A3">
              <w:rPr>
                <w:noProof/>
                <w:webHidden/>
              </w:rPr>
              <w:fldChar w:fldCharType="end"/>
            </w:r>
          </w:hyperlink>
        </w:p>
        <w:p w14:paraId="31958800" w14:textId="00A8CDFA" w:rsidR="00C904A3" w:rsidRDefault="006F3298">
          <w:pPr>
            <w:pStyle w:val="11"/>
            <w:tabs>
              <w:tab w:val="right" w:leader="dot" w:pos="8494"/>
            </w:tabs>
            <w:rPr>
              <w:rFonts w:eastAsiaTheme="minorEastAsia" w:cstheme="minorBidi"/>
              <w:noProof/>
              <w:kern w:val="2"/>
            </w:rPr>
          </w:pPr>
          <w:hyperlink w:anchor="_Toc116741795" w:history="1">
            <w:r w:rsidR="00C904A3" w:rsidRPr="00F3446E">
              <w:rPr>
                <w:rStyle w:val="af0"/>
                <w:rFonts w:hint="eastAsia"/>
                <w:noProof/>
              </w:rPr>
              <w:t>圖目錄</w:t>
            </w:r>
            <w:r w:rsidR="00C904A3">
              <w:rPr>
                <w:noProof/>
                <w:webHidden/>
              </w:rPr>
              <w:tab/>
            </w:r>
            <w:r w:rsidR="00C904A3">
              <w:rPr>
                <w:noProof/>
                <w:webHidden/>
              </w:rPr>
              <w:fldChar w:fldCharType="begin"/>
            </w:r>
            <w:r w:rsidR="00C904A3">
              <w:rPr>
                <w:noProof/>
                <w:webHidden/>
              </w:rPr>
              <w:instrText xml:space="preserve"> PAGEREF _Toc116741795 \h </w:instrText>
            </w:r>
            <w:r w:rsidR="00C904A3">
              <w:rPr>
                <w:noProof/>
                <w:webHidden/>
              </w:rPr>
            </w:r>
            <w:r w:rsidR="00C904A3">
              <w:rPr>
                <w:noProof/>
                <w:webHidden/>
              </w:rPr>
              <w:fldChar w:fldCharType="separate"/>
            </w:r>
            <w:r w:rsidR="00A0333E">
              <w:rPr>
                <w:noProof/>
                <w:webHidden/>
              </w:rPr>
              <w:t>v</w:t>
            </w:r>
            <w:r w:rsidR="00C904A3">
              <w:rPr>
                <w:noProof/>
                <w:webHidden/>
              </w:rPr>
              <w:fldChar w:fldCharType="end"/>
            </w:r>
          </w:hyperlink>
        </w:p>
        <w:p w14:paraId="508F3ED7" w14:textId="06470296" w:rsidR="00C904A3" w:rsidRDefault="006F3298">
          <w:pPr>
            <w:pStyle w:val="11"/>
            <w:tabs>
              <w:tab w:val="right" w:leader="dot" w:pos="8494"/>
            </w:tabs>
            <w:rPr>
              <w:rFonts w:eastAsiaTheme="minorEastAsia" w:cstheme="minorBidi"/>
              <w:noProof/>
              <w:kern w:val="2"/>
            </w:rPr>
          </w:pPr>
          <w:hyperlink w:anchor="_Toc116741796" w:history="1">
            <w:r w:rsidR="00C904A3" w:rsidRPr="00F3446E">
              <w:rPr>
                <w:rStyle w:val="af0"/>
                <w:rFonts w:hint="eastAsia"/>
                <w:noProof/>
              </w:rPr>
              <w:t>表目錄</w:t>
            </w:r>
            <w:r w:rsidR="00C904A3">
              <w:rPr>
                <w:noProof/>
                <w:webHidden/>
              </w:rPr>
              <w:tab/>
            </w:r>
            <w:r w:rsidR="00C904A3">
              <w:rPr>
                <w:noProof/>
                <w:webHidden/>
              </w:rPr>
              <w:fldChar w:fldCharType="begin"/>
            </w:r>
            <w:r w:rsidR="00C904A3">
              <w:rPr>
                <w:noProof/>
                <w:webHidden/>
              </w:rPr>
              <w:instrText xml:space="preserve"> PAGEREF _Toc116741796 \h </w:instrText>
            </w:r>
            <w:r w:rsidR="00C904A3">
              <w:rPr>
                <w:noProof/>
                <w:webHidden/>
              </w:rPr>
            </w:r>
            <w:r w:rsidR="00C904A3">
              <w:rPr>
                <w:noProof/>
                <w:webHidden/>
              </w:rPr>
              <w:fldChar w:fldCharType="separate"/>
            </w:r>
            <w:r w:rsidR="00A0333E">
              <w:rPr>
                <w:noProof/>
                <w:webHidden/>
              </w:rPr>
              <w:t>vi</w:t>
            </w:r>
            <w:r w:rsidR="00C904A3">
              <w:rPr>
                <w:noProof/>
                <w:webHidden/>
              </w:rPr>
              <w:fldChar w:fldCharType="end"/>
            </w:r>
          </w:hyperlink>
        </w:p>
        <w:p w14:paraId="226AABF4" w14:textId="09351782" w:rsidR="00C904A3" w:rsidRDefault="006F3298">
          <w:pPr>
            <w:pStyle w:val="11"/>
            <w:tabs>
              <w:tab w:val="right" w:leader="dot" w:pos="8494"/>
            </w:tabs>
            <w:rPr>
              <w:rFonts w:eastAsiaTheme="minorEastAsia" w:cstheme="minorBidi"/>
              <w:noProof/>
              <w:kern w:val="2"/>
            </w:rPr>
          </w:pPr>
          <w:hyperlink w:anchor="_Toc116741797" w:history="1">
            <w:r w:rsidR="00C904A3" w:rsidRPr="00F3446E">
              <w:rPr>
                <w:rStyle w:val="af0"/>
                <w:noProof/>
              </w:rPr>
              <w:t>1</w:t>
            </w:r>
            <w:r w:rsidR="00C904A3" w:rsidRPr="00F3446E">
              <w:rPr>
                <w:rStyle w:val="af0"/>
                <w:rFonts w:hint="eastAsia"/>
                <w:noProof/>
              </w:rPr>
              <w:t xml:space="preserve"> </w:t>
            </w:r>
            <w:r w:rsidR="00C904A3" w:rsidRPr="00F3446E">
              <w:rPr>
                <w:rStyle w:val="af0"/>
                <w:rFonts w:hint="eastAsia"/>
                <w:noProof/>
              </w:rPr>
              <w:t>第一章</w:t>
            </w:r>
            <w:r w:rsidR="00C904A3" w:rsidRPr="00F3446E">
              <w:rPr>
                <w:rStyle w:val="af0"/>
                <w:noProof/>
              </w:rPr>
              <w:t xml:space="preserve"> </w:t>
            </w:r>
            <w:r w:rsidR="00C904A3" w:rsidRPr="00F3446E">
              <w:rPr>
                <w:rStyle w:val="af0"/>
                <w:rFonts w:hint="eastAsia"/>
                <w:noProof/>
              </w:rPr>
              <w:t>緒論</w:t>
            </w:r>
            <w:r w:rsidR="00C904A3">
              <w:rPr>
                <w:noProof/>
                <w:webHidden/>
              </w:rPr>
              <w:tab/>
            </w:r>
            <w:r w:rsidR="00C904A3">
              <w:rPr>
                <w:noProof/>
                <w:webHidden/>
              </w:rPr>
              <w:fldChar w:fldCharType="begin"/>
            </w:r>
            <w:r w:rsidR="00C904A3">
              <w:rPr>
                <w:noProof/>
                <w:webHidden/>
              </w:rPr>
              <w:instrText xml:space="preserve"> PAGEREF _Toc116741797 \h </w:instrText>
            </w:r>
            <w:r w:rsidR="00C904A3">
              <w:rPr>
                <w:noProof/>
                <w:webHidden/>
              </w:rPr>
            </w:r>
            <w:r w:rsidR="00C904A3">
              <w:rPr>
                <w:noProof/>
                <w:webHidden/>
              </w:rPr>
              <w:fldChar w:fldCharType="separate"/>
            </w:r>
            <w:r w:rsidR="00A0333E">
              <w:rPr>
                <w:noProof/>
                <w:webHidden/>
              </w:rPr>
              <w:t>1</w:t>
            </w:r>
            <w:r w:rsidR="00C904A3">
              <w:rPr>
                <w:noProof/>
                <w:webHidden/>
              </w:rPr>
              <w:fldChar w:fldCharType="end"/>
            </w:r>
          </w:hyperlink>
        </w:p>
        <w:p w14:paraId="71536E0E" w14:textId="54227B5F" w:rsidR="00C904A3" w:rsidRDefault="006F3298">
          <w:pPr>
            <w:pStyle w:val="23"/>
            <w:tabs>
              <w:tab w:val="right" w:leader="dot" w:pos="8494"/>
            </w:tabs>
            <w:rPr>
              <w:rFonts w:cstheme="minorBidi"/>
              <w:noProof/>
              <w:kern w:val="2"/>
              <w:sz w:val="24"/>
            </w:rPr>
          </w:pPr>
          <w:hyperlink w:anchor="_Toc116741798" w:history="1">
            <w:r w:rsidR="00C904A3" w:rsidRPr="00F3446E">
              <w:rPr>
                <w:rStyle w:val="af0"/>
                <w:noProof/>
              </w:rPr>
              <w:t>1.1</w:t>
            </w:r>
            <w:r w:rsidR="00C904A3" w:rsidRPr="00F3446E">
              <w:rPr>
                <w:rStyle w:val="af0"/>
                <w:rFonts w:hint="eastAsia"/>
                <w:noProof/>
              </w:rPr>
              <w:t xml:space="preserve"> </w:t>
            </w:r>
            <w:r w:rsidR="00C904A3" w:rsidRPr="00F3446E">
              <w:rPr>
                <w:rStyle w:val="af0"/>
                <w:rFonts w:hint="eastAsia"/>
                <w:noProof/>
              </w:rPr>
              <w:t>研究背景</w:t>
            </w:r>
            <w:r w:rsidR="00C904A3">
              <w:rPr>
                <w:noProof/>
                <w:webHidden/>
              </w:rPr>
              <w:tab/>
            </w:r>
            <w:r w:rsidR="00C904A3">
              <w:rPr>
                <w:noProof/>
                <w:webHidden/>
              </w:rPr>
              <w:fldChar w:fldCharType="begin"/>
            </w:r>
            <w:r w:rsidR="00C904A3">
              <w:rPr>
                <w:noProof/>
                <w:webHidden/>
              </w:rPr>
              <w:instrText xml:space="preserve"> PAGEREF _Toc116741798 \h </w:instrText>
            </w:r>
            <w:r w:rsidR="00C904A3">
              <w:rPr>
                <w:noProof/>
                <w:webHidden/>
              </w:rPr>
            </w:r>
            <w:r w:rsidR="00C904A3">
              <w:rPr>
                <w:noProof/>
                <w:webHidden/>
              </w:rPr>
              <w:fldChar w:fldCharType="separate"/>
            </w:r>
            <w:r w:rsidR="00A0333E">
              <w:rPr>
                <w:noProof/>
                <w:webHidden/>
              </w:rPr>
              <w:t>1</w:t>
            </w:r>
            <w:r w:rsidR="00C904A3">
              <w:rPr>
                <w:noProof/>
                <w:webHidden/>
              </w:rPr>
              <w:fldChar w:fldCharType="end"/>
            </w:r>
          </w:hyperlink>
        </w:p>
        <w:p w14:paraId="28B1F4B1" w14:textId="40F1AC8F" w:rsidR="00C904A3" w:rsidRDefault="006F3298">
          <w:pPr>
            <w:pStyle w:val="23"/>
            <w:tabs>
              <w:tab w:val="right" w:leader="dot" w:pos="8494"/>
            </w:tabs>
            <w:rPr>
              <w:rFonts w:cstheme="minorBidi"/>
              <w:noProof/>
              <w:kern w:val="2"/>
              <w:sz w:val="24"/>
            </w:rPr>
          </w:pPr>
          <w:hyperlink w:anchor="_Toc116741799" w:history="1">
            <w:r w:rsidR="00C904A3" w:rsidRPr="00F3446E">
              <w:rPr>
                <w:rStyle w:val="af0"/>
                <w:noProof/>
              </w:rPr>
              <w:t>1.2</w:t>
            </w:r>
            <w:r w:rsidR="00C904A3" w:rsidRPr="00F3446E">
              <w:rPr>
                <w:rStyle w:val="af0"/>
                <w:rFonts w:hint="eastAsia"/>
                <w:noProof/>
              </w:rPr>
              <w:t xml:space="preserve"> </w:t>
            </w:r>
            <w:r w:rsidR="00C904A3" w:rsidRPr="00F3446E">
              <w:rPr>
                <w:rStyle w:val="af0"/>
                <w:rFonts w:hint="eastAsia"/>
                <w:noProof/>
              </w:rPr>
              <w:t>研究動機與目的</w:t>
            </w:r>
            <w:r w:rsidR="00C904A3">
              <w:rPr>
                <w:noProof/>
                <w:webHidden/>
              </w:rPr>
              <w:tab/>
            </w:r>
            <w:r w:rsidR="00C904A3">
              <w:rPr>
                <w:noProof/>
                <w:webHidden/>
              </w:rPr>
              <w:fldChar w:fldCharType="begin"/>
            </w:r>
            <w:r w:rsidR="00C904A3">
              <w:rPr>
                <w:noProof/>
                <w:webHidden/>
              </w:rPr>
              <w:instrText xml:space="preserve"> PAGEREF _Toc116741799 \h </w:instrText>
            </w:r>
            <w:r w:rsidR="00C904A3">
              <w:rPr>
                <w:noProof/>
                <w:webHidden/>
              </w:rPr>
            </w:r>
            <w:r w:rsidR="00C904A3">
              <w:rPr>
                <w:noProof/>
                <w:webHidden/>
              </w:rPr>
              <w:fldChar w:fldCharType="separate"/>
            </w:r>
            <w:r w:rsidR="00A0333E">
              <w:rPr>
                <w:noProof/>
                <w:webHidden/>
              </w:rPr>
              <w:t>2</w:t>
            </w:r>
            <w:r w:rsidR="00C904A3">
              <w:rPr>
                <w:noProof/>
                <w:webHidden/>
              </w:rPr>
              <w:fldChar w:fldCharType="end"/>
            </w:r>
          </w:hyperlink>
        </w:p>
        <w:p w14:paraId="4E04E977" w14:textId="4A9471AD" w:rsidR="00C904A3" w:rsidRDefault="006F3298">
          <w:pPr>
            <w:pStyle w:val="23"/>
            <w:tabs>
              <w:tab w:val="right" w:leader="dot" w:pos="8494"/>
            </w:tabs>
            <w:rPr>
              <w:rFonts w:cstheme="minorBidi"/>
              <w:noProof/>
              <w:kern w:val="2"/>
              <w:sz w:val="24"/>
            </w:rPr>
          </w:pPr>
          <w:hyperlink w:anchor="_Toc116741800" w:history="1">
            <w:r w:rsidR="00C904A3" w:rsidRPr="00F3446E">
              <w:rPr>
                <w:rStyle w:val="af0"/>
                <w:noProof/>
              </w:rPr>
              <w:t>1.3</w:t>
            </w:r>
            <w:r w:rsidR="00C904A3" w:rsidRPr="00F3446E">
              <w:rPr>
                <w:rStyle w:val="af0"/>
                <w:rFonts w:hint="eastAsia"/>
                <w:noProof/>
              </w:rPr>
              <w:t xml:space="preserve"> </w:t>
            </w:r>
            <w:r w:rsidR="00C904A3" w:rsidRPr="00F3446E">
              <w:rPr>
                <w:rStyle w:val="af0"/>
                <w:rFonts w:hint="eastAsia"/>
                <w:noProof/>
              </w:rPr>
              <w:t>研究架構</w:t>
            </w:r>
            <w:r w:rsidR="00C904A3">
              <w:rPr>
                <w:noProof/>
                <w:webHidden/>
              </w:rPr>
              <w:tab/>
            </w:r>
            <w:r w:rsidR="00C904A3">
              <w:rPr>
                <w:noProof/>
                <w:webHidden/>
              </w:rPr>
              <w:fldChar w:fldCharType="begin"/>
            </w:r>
            <w:r w:rsidR="00C904A3">
              <w:rPr>
                <w:noProof/>
                <w:webHidden/>
              </w:rPr>
              <w:instrText xml:space="preserve"> PAGEREF _Toc116741800 \h </w:instrText>
            </w:r>
            <w:r w:rsidR="00C904A3">
              <w:rPr>
                <w:noProof/>
                <w:webHidden/>
              </w:rPr>
            </w:r>
            <w:r w:rsidR="00C904A3">
              <w:rPr>
                <w:noProof/>
                <w:webHidden/>
              </w:rPr>
              <w:fldChar w:fldCharType="separate"/>
            </w:r>
            <w:r w:rsidR="00A0333E">
              <w:rPr>
                <w:noProof/>
                <w:webHidden/>
              </w:rPr>
              <w:t>3</w:t>
            </w:r>
            <w:r w:rsidR="00C904A3">
              <w:rPr>
                <w:noProof/>
                <w:webHidden/>
              </w:rPr>
              <w:fldChar w:fldCharType="end"/>
            </w:r>
          </w:hyperlink>
        </w:p>
        <w:p w14:paraId="2D7D58CB" w14:textId="2E9518DF" w:rsidR="00C904A3" w:rsidRDefault="006F3298">
          <w:pPr>
            <w:pStyle w:val="11"/>
            <w:tabs>
              <w:tab w:val="right" w:leader="dot" w:pos="8494"/>
            </w:tabs>
            <w:rPr>
              <w:rFonts w:eastAsiaTheme="minorEastAsia" w:cstheme="minorBidi"/>
              <w:noProof/>
              <w:kern w:val="2"/>
            </w:rPr>
          </w:pPr>
          <w:hyperlink w:anchor="_Toc116741801" w:history="1">
            <w:r w:rsidR="00C904A3" w:rsidRPr="00F3446E">
              <w:rPr>
                <w:rStyle w:val="af0"/>
                <w:noProof/>
              </w:rPr>
              <w:t>2</w:t>
            </w:r>
            <w:r w:rsidR="00C904A3" w:rsidRPr="00F3446E">
              <w:rPr>
                <w:rStyle w:val="af0"/>
                <w:rFonts w:hint="eastAsia"/>
                <w:noProof/>
              </w:rPr>
              <w:t xml:space="preserve"> </w:t>
            </w:r>
            <w:r w:rsidR="00C904A3" w:rsidRPr="00F3446E">
              <w:rPr>
                <w:rStyle w:val="af0"/>
                <w:rFonts w:hint="eastAsia"/>
                <w:noProof/>
              </w:rPr>
              <w:t>第二章</w:t>
            </w:r>
            <w:r w:rsidR="00C904A3" w:rsidRPr="00F3446E">
              <w:rPr>
                <w:rStyle w:val="af0"/>
                <w:noProof/>
              </w:rPr>
              <w:t xml:space="preserve"> </w:t>
            </w:r>
            <w:r w:rsidR="00C904A3" w:rsidRPr="00F3446E">
              <w:rPr>
                <w:rStyle w:val="af0"/>
                <w:rFonts w:hint="eastAsia"/>
                <w:noProof/>
              </w:rPr>
              <w:t>文獻探討</w:t>
            </w:r>
            <w:r w:rsidR="00C904A3">
              <w:rPr>
                <w:noProof/>
                <w:webHidden/>
              </w:rPr>
              <w:tab/>
            </w:r>
            <w:r w:rsidR="00C904A3">
              <w:rPr>
                <w:noProof/>
                <w:webHidden/>
              </w:rPr>
              <w:fldChar w:fldCharType="begin"/>
            </w:r>
            <w:r w:rsidR="00C904A3">
              <w:rPr>
                <w:noProof/>
                <w:webHidden/>
              </w:rPr>
              <w:instrText xml:space="preserve"> PAGEREF _Toc116741801 \h </w:instrText>
            </w:r>
            <w:r w:rsidR="00C904A3">
              <w:rPr>
                <w:noProof/>
                <w:webHidden/>
              </w:rPr>
            </w:r>
            <w:r w:rsidR="00C904A3">
              <w:rPr>
                <w:noProof/>
                <w:webHidden/>
              </w:rPr>
              <w:fldChar w:fldCharType="separate"/>
            </w:r>
            <w:r w:rsidR="00A0333E">
              <w:rPr>
                <w:noProof/>
                <w:webHidden/>
              </w:rPr>
              <w:t>4</w:t>
            </w:r>
            <w:r w:rsidR="00C904A3">
              <w:rPr>
                <w:noProof/>
                <w:webHidden/>
              </w:rPr>
              <w:fldChar w:fldCharType="end"/>
            </w:r>
          </w:hyperlink>
        </w:p>
        <w:p w14:paraId="3CC42010" w14:textId="62473DA1" w:rsidR="00C904A3" w:rsidRDefault="006F3298">
          <w:pPr>
            <w:pStyle w:val="23"/>
            <w:tabs>
              <w:tab w:val="right" w:leader="dot" w:pos="8494"/>
            </w:tabs>
            <w:rPr>
              <w:rFonts w:cstheme="minorBidi"/>
              <w:noProof/>
              <w:kern w:val="2"/>
              <w:sz w:val="24"/>
            </w:rPr>
          </w:pPr>
          <w:hyperlink w:anchor="_Toc116741802" w:history="1">
            <w:r w:rsidR="00C904A3" w:rsidRPr="00F3446E">
              <w:rPr>
                <w:rStyle w:val="af0"/>
                <w:noProof/>
              </w:rPr>
              <w:t>2.1</w:t>
            </w:r>
            <w:r w:rsidR="00C904A3" w:rsidRPr="00F3446E">
              <w:rPr>
                <w:rStyle w:val="af0"/>
                <w:rFonts w:hint="eastAsia"/>
                <w:noProof/>
              </w:rPr>
              <w:t xml:space="preserve"> </w:t>
            </w:r>
            <w:r w:rsidR="00C904A3" w:rsidRPr="00F3446E">
              <w:rPr>
                <w:rStyle w:val="af0"/>
                <w:rFonts w:hint="eastAsia"/>
                <w:noProof/>
              </w:rPr>
              <w:t>變數編碼</w:t>
            </w:r>
            <w:r w:rsidR="00C904A3">
              <w:rPr>
                <w:noProof/>
                <w:webHidden/>
              </w:rPr>
              <w:tab/>
            </w:r>
            <w:r w:rsidR="00C904A3">
              <w:rPr>
                <w:noProof/>
                <w:webHidden/>
              </w:rPr>
              <w:fldChar w:fldCharType="begin"/>
            </w:r>
            <w:r w:rsidR="00C904A3">
              <w:rPr>
                <w:noProof/>
                <w:webHidden/>
              </w:rPr>
              <w:instrText xml:space="preserve"> PAGEREF _Toc116741802 \h </w:instrText>
            </w:r>
            <w:r w:rsidR="00C904A3">
              <w:rPr>
                <w:noProof/>
                <w:webHidden/>
              </w:rPr>
            </w:r>
            <w:r w:rsidR="00C904A3">
              <w:rPr>
                <w:noProof/>
                <w:webHidden/>
              </w:rPr>
              <w:fldChar w:fldCharType="separate"/>
            </w:r>
            <w:r w:rsidR="00A0333E">
              <w:rPr>
                <w:noProof/>
                <w:webHidden/>
              </w:rPr>
              <w:t>4</w:t>
            </w:r>
            <w:r w:rsidR="00C904A3">
              <w:rPr>
                <w:noProof/>
                <w:webHidden/>
              </w:rPr>
              <w:fldChar w:fldCharType="end"/>
            </w:r>
          </w:hyperlink>
        </w:p>
        <w:p w14:paraId="4B0EE81E" w14:textId="3E4DA921" w:rsidR="00C904A3" w:rsidRDefault="006F3298">
          <w:pPr>
            <w:pStyle w:val="31"/>
            <w:tabs>
              <w:tab w:val="right" w:leader="dot" w:pos="8494"/>
            </w:tabs>
            <w:rPr>
              <w:rFonts w:cstheme="minorBidi"/>
              <w:noProof/>
              <w:kern w:val="2"/>
              <w:sz w:val="24"/>
            </w:rPr>
          </w:pPr>
          <w:hyperlink w:anchor="_Toc116741803" w:history="1">
            <w:r w:rsidR="00C904A3" w:rsidRPr="00F3446E">
              <w:rPr>
                <w:rStyle w:val="af0"/>
                <w:noProof/>
              </w:rPr>
              <w:t>2.1.1</w:t>
            </w:r>
            <w:r w:rsidR="00C904A3" w:rsidRPr="00F3446E">
              <w:rPr>
                <w:rStyle w:val="af0"/>
                <w:rFonts w:hint="eastAsia"/>
                <w:noProof/>
              </w:rPr>
              <w:t xml:space="preserve"> </w:t>
            </w:r>
            <w:r w:rsidR="00C904A3" w:rsidRPr="00F3446E">
              <w:rPr>
                <w:rStyle w:val="af0"/>
                <w:rFonts w:hint="eastAsia"/>
                <w:noProof/>
              </w:rPr>
              <w:t>順序編碼</w:t>
            </w:r>
            <w:r w:rsidR="00C904A3">
              <w:rPr>
                <w:noProof/>
                <w:webHidden/>
              </w:rPr>
              <w:tab/>
            </w:r>
            <w:r w:rsidR="00C904A3">
              <w:rPr>
                <w:noProof/>
                <w:webHidden/>
              </w:rPr>
              <w:fldChar w:fldCharType="begin"/>
            </w:r>
            <w:r w:rsidR="00C904A3">
              <w:rPr>
                <w:noProof/>
                <w:webHidden/>
              </w:rPr>
              <w:instrText xml:space="preserve"> PAGEREF _Toc116741803 \h </w:instrText>
            </w:r>
            <w:r w:rsidR="00C904A3">
              <w:rPr>
                <w:noProof/>
                <w:webHidden/>
              </w:rPr>
            </w:r>
            <w:r w:rsidR="00C904A3">
              <w:rPr>
                <w:noProof/>
                <w:webHidden/>
              </w:rPr>
              <w:fldChar w:fldCharType="separate"/>
            </w:r>
            <w:r w:rsidR="00A0333E">
              <w:rPr>
                <w:noProof/>
                <w:webHidden/>
              </w:rPr>
              <w:t>6</w:t>
            </w:r>
            <w:r w:rsidR="00C904A3">
              <w:rPr>
                <w:noProof/>
                <w:webHidden/>
              </w:rPr>
              <w:fldChar w:fldCharType="end"/>
            </w:r>
          </w:hyperlink>
        </w:p>
        <w:p w14:paraId="15EBACBB" w14:textId="6D0280FF" w:rsidR="00C904A3" w:rsidRDefault="006F3298">
          <w:pPr>
            <w:pStyle w:val="31"/>
            <w:tabs>
              <w:tab w:val="right" w:leader="dot" w:pos="8494"/>
            </w:tabs>
            <w:rPr>
              <w:rFonts w:cstheme="minorBidi"/>
              <w:noProof/>
              <w:kern w:val="2"/>
              <w:sz w:val="24"/>
            </w:rPr>
          </w:pPr>
          <w:hyperlink w:anchor="_Toc116741804" w:history="1">
            <w:r w:rsidR="00C904A3" w:rsidRPr="00F3446E">
              <w:rPr>
                <w:rStyle w:val="af0"/>
                <w:noProof/>
              </w:rPr>
              <w:t>2.1.2</w:t>
            </w:r>
            <w:r w:rsidR="00C904A3" w:rsidRPr="00F3446E">
              <w:rPr>
                <w:rStyle w:val="af0"/>
                <w:rFonts w:hint="eastAsia"/>
                <w:noProof/>
              </w:rPr>
              <w:t xml:space="preserve"> </w:t>
            </w:r>
            <w:r w:rsidR="00C904A3" w:rsidRPr="00F3446E">
              <w:rPr>
                <w:rStyle w:val="af0"/>
                <w:rFonts w:hint="eastAsia"/>
                <w:noProof/>
              </w:rPr>
              <w:t>獨熱編碼</w:t>
            </w:r>
            <w:r w:rsidR="00C904A3">
              <w:rPr>
                <w:noProof/>
                <w:webHidden/>
              </w:rPr>
              <w:tab/>
            </w:r>
            <w:r w:rsidR="00C904A3">
              <w:rPr>
                <w:noProof/>
                <w:webHidden/>
              </w:rPr>
              <w:fldChar w:fldCharType="begin"/>
            </w:r>
            <w:r w:rsidR="00C904A3">
              <w:rPr>
                <w:noProof/>
                <w:webHidden/>
              </w:rPr>
              <w:instrText xml:space="preserve"> PAGEREF _Toc116741804 \h </w:instrText>
            </w:r>
            <w:r w:rsidR="00C904A3">
              <w:rPr>
                <w:noProof/>
                <w:webHidden/>
              </w:rPr>
            </w:r>
            <w:r w:rsidR="00C904A3">
              <w:rPr>
                <w:noProof/>
                <w:webHidden/>
              </w:rPr>
              <w:fldChar w:fldCharType="separate"/>
            </w:r>
            <w:r w:rsidR="00A0333E">
              <w:rPr>
                <w:noProof/>
                <w:webHidden/>
              </w:rPr>
              <w:t>6</w:t>
            </w:r>
            <w:r w:rsidR="00C904A3">
              <w:rPr>
                <w:noProof/>
                <w:webHidden/>
              </w:rPr>
              <w:fldChar w:fldCharType="end"/>
            </w:r>
          </w:hyperlink>
        </w:p>
        <w:p w14:paraId="0D4E2FA5" w14:textId="020398BE" w:rsidR="00C904A3" w:rsidRDefault="006F3298">
          <w:pPr>
            <w:pStyle w:val="31"/>
            <w:tabs>
              <w:tab w:val="right" w:leader="dot" w:pos="8494"/>
            </w:tabs>
            <w:rPr>
              <w:rFonts w:cstheme="minorBidi"/>
              <w:noProof/>
              <w:kern w:val="2"/>
              <w:sz w:val="24"/>
            </w:rPr>
          </w:pPr>
          <w:hyperlink w:anchor="_Toc116741805" w:history="1">
            <w:r w:rsidR="00C904A3" w:rsidRPr="00F3446E">
              <w:rPr>
                <w:rStyle w:val="af0"/>
                <w:noProof/>
              </w:rPr>
              <w:t>2.1.3</w:t>
            </w:r>
            <w:r w:rsidR="00C904A3" w:rsidRPr="00F3446E">
              <w:rPr>
                <w:rStyle w:val="af0"/>
                <w:rFonts w:hint="eastAsia"/>
                <w:noProof/>
              </w:rPr>
              <w:t xml:space="preserve"> </w:t>
            </w:r>
            <w:r w:rsidR="00C904A3" w:rsidRPr="00F3446E">
              <w:rPr>
                <w:rStyle w:val="af0"/>
                <w:rFonts w:hint="eastAsia"/>
                <w:noProof/>
              </w:rPr>
              <w:t>二進制編碼</w:t>
            </w:r>
            <w:r w:rsidR="00C904A3">
              <w:rPr>
                <w:noProof/>
                <w:webHidden/>
              </w:rPr>
              <w:tab/>
            </w:r>
            <w:r w:rsidR="00C904A3">
              <w:rPr>
                <w:noProof/>
                <w:webHidden/>
              </w:rPr>
              <w:fldChar w:fldCharType="begin"/>
            </w:r>
            <w:r w:rsidR="00C904A3">
              <w:rPr>
                <w:noProof/>
                <w:webHidden/>
              </w:rPr>
              <w:instrText xml:space="preserve"> PAGEREF _Toc116741805 \h </w:instrText>
            </w:r>
            <w:r w:rsidR="00C904A3">
              <w:rPr>
                <w:noProof/>
                <w:webHidden/>
              </w:rPr>
            </w:r>
            <w:r w:rsidR="00C904A3">
              <w:rPr>
                <w:noProof/>
                <w:webHidden/>
              </w:rPr>
              <w:fldChar w:fldCharType="separate"/>
            </w:r>
            <w:r w:rsidR="00A0333E">
              <w:rPr>
                <w:noProof/>
                <w:webHidden/>
              </w:rPr>
              <w:t>7</w:t>
            </w:r>
            <w:r w:rsidR="00C904A3">
              <w:rPr>
                <w:noProof/>
                <w:webHidden/>
              </w:rPr>
              <w:fldChar w:fldCharType="end"/>
            </w:r>
          </w:hyperlink>
        </w:p>
        <w:p w14:paraId="0B8678C7" w14:textId="385CC30C" w:rsidR="00C904A3" w:rsidRDefault="006F3298">
          <w:pPr>
            <w:pStyle w:val="31"/>
            <w:tabs>
              <w:tab w:val="right" w:leader="dot" w:pos="8494"/>
            </w:tabs>
            <w:rPr>
              <w:rFonts w:cstheme="minorBidi"/>
              <w:noProof/>
              <w:kern w:val="2"/>
              <w:sz w:val="24"/>
            </w:rPr>
          </w:pPr>
          <w:hyperlink w:anchor="_Toc116741806" w:history="1">
            <w:r w:rsidR="00C904A3" w:rsidRPr="00F3446E">
              <w:rPr>
                <w:rStyle w:val="af0"/>
                <w:noProof/>
              </w:rPr>
              <w:t>2.1.4</w:t>
            </w:r>
            <w:r w:rsidR="00C904A3" w:rsidRPr="00F3446E">
              <w:rPr>
                <w:rStyle w:val="af0"/>
                <w:rFonts w:hint="eastAsia"/>
                <w:noProof/>
              </w:rPr>
              <w:t xml:space="preserve"> </w:t>
            </w:r>
            <w:r w:rsidR="00C904A3" w:rsidRPr="00F3446E">
              <w:rPr>
                <w:rStyle w:val="af0"/>
                <w:rFonts w:hint="eastAsia"/>
                <w:noProof/>
              </w:rPr>
              <w:t>頻率編碼</w:t>
            </w:r>
            <w:r w:rsidR="00C904A3">
              <w:rPr>
                <w:noProof/>
                <w:webHidden/>
              </w:rPr>
              <w:tab/>
            </w:r>
            <w:r w:rsidR="00C904A3">
              <w:rPr>
                <w:noProof/>
                <w:webHidden/>
              </w:rPr>
              <w:fldChar w:fldCharType="begin"/>
            </w:r>
            <w:r w:rsidR="00C904A3">
              <w:rPr>
                <w:noProof/>
                <w:webHidden/>
              </w:rPr>
              <w:instrText xml:space="preserve"> PAGEREF _Toc116741806 \h </w:instrText>
            </w:r>
            <w:r w:rsidR="00C904A3">
              <w:rPr>
                <w:noProof/>
                <w:webHidden/>
              </w:rPr>
            </w:r>
            <w:r w:rsidR="00C904A3">
              <w:rPr>
                <w:noProof/>
                <w:webHidden/>
              </w:rPr>
              <w:fldChar w:fldCharType="separate"/>
            </w:r>
            <w:r w:rsidR="00A0333E">
              <w:rPr>
                <w:noProof/>
                <w:webHidden/>
              </w:rPr>
              <w:t>7</w:t>
            </w:r>
            <w:r w:rsidR="00C904A3">
              <w:rPr>
                <w:noProof/>
                <w:webHidden/>
              </w:rPr>
              <w:fldChar w:fldCharType="end"/>
            </w:r>
          </w:hyperlink>
        </w:p>
        <w:p w14:paraId="40D427BC" w14:textId="5580A314" w:rsidR="00C904A3" w:rsidRDefault="006F3298">
          <w:pPr>
            <w:pStyle w:val="31"/>
            <w:tabs>
              <w:tab w:val="right" w:leader="dot" w:pos="8494"/>
            </w:tabs>
            <w:rPr>
              <w:rFonts w:cstheme="minorBidi"/>
              <w:noProof/>
              <w:kern w:val="2"/>
              <w:sz w:val="24"/>
            </w:rPr>
          </w:pPr>
          <w:hyperlink w:anchor="_Toc116741807" w:history="1">
            <w:r w:rsidR="00C904A3" w:rsidRPr="00F3446E">
              <w:rPr>
                <w:rStyle w:val="af0"/>
                <w:noProof/>
              </w:rPr>
              <w:t>2.1.5</w:t>
            </w:r>
            <w:r w:rsidR="00C904A3" w:rsidRPr="00F3446E">
              <w:rPr>
                <w:rStyle w:val="af0"/>
                <w:rFonts w:hint="eastAsia"/>
                <w:noProof/>
              </w:rPr>
              <w:t xml:space="preserve"> </w:t>
            </w:r>
            <w:r w:rsidR="00C904A3" w:rsidRPr="00F3446E">
              <w:rPr>
                <w:rStyle w:val="af0"/>
                <w:rFonts w:hint="eastAsia"/>
                <w:noProof/>
              </w:rPr>
              <w:t>目標編碼</w:t>
            </w:r>
            <w:r w:rsidR="00C904A3">
              <w:rPr>
                <w:noProof/>
                <w:webHidden/>
              </w:rPr>
              <w:tab/>
            </w:r>
            <w:r w:rsidR="00C904A3">
              <w:rPr>
                <w:noProof/>
                <w:webHidden/>
              </w:rPr>
              <w:fldChar w:fldCharType="begin"/>
            </w:r>
            <w:r w:rsidR="00C904A3">
              <w:rPr>
                <w:noProof/>
                <w:webHidden/>
              </w:rPr>
              <w:instrText xml:space="preserve"> PAGEREF _Toc116741807 \h </w:instrText>
            </w:r>
            <w:r w:rsidR="00C904A3">
              <w:rPr>
                <w:noProof/>
                <w:webHidden/>
              </w:rPr>
            </w:r>
            <w:r w:rsidR="00C904A3">
              <w:rPr>
                <w:noProof/>
                <w:webHidden/>
              </w:rPr>
              <w:fldChar w:fldCharType="separate"/>
            </w:r>
            <w:r w:rsidR="00A0333E">
              <w:rPr>
                <w:noProof/>
                <w:webHidden/>
              </w:rPr>
              <w:t>8</w:t>
            </w:r>
            <w:r w:rsidR="00C904A3">
              <w:rPr>
                <w:noProof/>
                <w:webHidden/>
              </w:rPr>
              <w:fldChar w:fldCharType="end"/>
            </w:r>
          </w:hyperlink>
        </w:p>
        <w:p w14:paraId="26052F0A" w14:textId="02961F84" w:rsidR="00C904A3" w:rsidRDefault="006F3298">
          <w:pPr>
            <w:pStyle w:val="23"/>
            <w:tabs>
              <w:tab w:val="right" w:leader="dot" w:pos="8494"/>
            </w:tabs>
            <w:rPr>
              <w:rFonts w:cstheme="minorBidi"/>
              <w:noProof/>
              <w:kern w:val="2"/>
              <w:sz w:val="24"/>
            </w:rPr>
          </w:pPr>
          <w:hyperlink w:anchor="_Toc116741808" w:history="1">
            <w:r w:rsidR="00C904A3" w:rsidRPr="00F3446E">
              <w:rPr>
                <w:rStyle w:val="af0"/>
                <w:noProof/>
              </w:rPr>
              <w:t>2.2</w:t>
            </w:r>
            <w:r w:rsidR="00C904A3" w:rsidRPr="00F3446E">
              <w:rPr>
                <w:rStyle w:val="af0"/>
                <w:rFonts w:hint="eastAsia"/>
                <w:noProof/>
              </w:rPr>
              <w:t xml:space="preserve"> </w:t>
            </w:r>
            <w:r w:rsidR="00C904A3" w:rsidRPr="00F3446E">
              <w:rPr>
                <w:rStyle w:val="af0"/>
                <w:rFonts w:hint="eastAsia"/>
                <w:noProof/>
              </w:rPr>
              <w:t>維度災難</w:t>
            </w:r>
            <w:r w:rsidR="00C904A3">
              <w:rPr>
                <w:noProof/>
                <w:webHidden/>
              </w:rPr>
              <w:tab/>
            </w:r>
            <w:r w:rsidR="00C904A3">
              <w:rPr>
                <w:noProof/>
                <w:webHidden/>
              </w:rPr>
              <w:fldChar w:fldCharType="begin"/>
            </w:r>
            <w:r w:rsidR="00C904A3">
              <w:rPr>
                <w:noProof/>
                <w:webHidden/>
              </w:rPr>
              <w:instrText xml:space="preserve"> PAGEREF _Toc116741808 \h </w:instrText>
            </w:r>
            <w:r w:rsidR="00C904A3">
              <w:rPr>
                <w:noProof/>
                <w:webHidden/>
              </w:rPr>
            </w:r>
            <w:r w:rsidR="00C904A3">
              <w:rPr>
                <w:noProof/>
                <w:webHidden/>
              </w:rPr>
              <w:fldChar w:fldCharType="separate"/>
            </w:r>
            <w:r w:rsidR="00A0333E">
              <w:rPr>
                <w:noProof/>
                <w:webHidden/>
              </w:rPr>
              <w:t>9</w:t>
            </w:r>
            <w:r w:rsidR="00C904A3">
              <w:rPr>
                <w:noProof/>
                <w:webHidden/>
              </w:rPr>
              <w:fldChar w:fldCharType="end"/>
            </w:r>
          </w:hyperlink>
        </w:p>
        <w:p w14:paraId="2FEA6102" w14:textId="48267A07" w:rsidR="00C904A3" w:rsidRDefault="006F3298">
          <w:pPr>
            <w:pStyle w:val="23"/>
            <w:tabs>
              <w:tab w:val="right" w:leader="dot" w:pos="8494"/>
            </w:tabs>
            <w:rPr>
              <w:rFonts w:cstheme="minorBidi"/>
              <w:noProof/>
              <w:kern w:val="2"/>
              <w:sz w:val="24"/>
            </w:rPr>
          </w:pPr>
          <w:hyperlink w:anchor="_Toc116741809" w:history="1">
            <w:r w:rsidR="00C904A3" w:rsidRPr="00F3446E">
              <w:rPr>
                <w:rStyle w:val="af0"/>
                <w:noProof/>
              </w:rPr>
              <w:t>2.3</w:t>
            </w:r>
            <w:r w:rsidR="00C904A3" w:rsidRPr="00F3446E">
              <w:rPr>
                <w:rStyle w:val="af0"/>
                <w:rFonts w:hint="eastAsia"/>
                <w:noProof/>
              </w:rPr>
              <w:t xml:space="preserve"> </w:t>
            </w:r>
            <w:r w:rsidR="00C904A3" w:rsidRPr="00F3446E">
              <w:rPr>
                <w:rStyle w:val="af0"/>
                <w:rFonts w:hint="eastAsia"/>
                <w:noProof/>
              </w:rPr>
              <w:t>特徵選取</w:t>
            </w:r>
            <w:r w:rsidR="00C904A3">
              <w:rPr>
                <w:noProof/>
                <w:webHidden/>
              </w:rPr>
              <w:tab/>
            </w:r>
            <w:r w:rsidR="00C904A3">
              <w:rPr>
                <w:noProof/>
                <w:webHidden/>
              </w:rPr>
              <w:fldChar w:fldCharType="begin"/>
            </w:r>
            <w:r w:rsidR="00C904A3">
              <w:rPr>
                <w:noProof/>
                <w:webHidden/>
              </w:rPr>
              <w:instrText xml:space="preserve"> PAGEREF _Toc116741809 \h </w:instrText>
            </w:r>
            <w:r w:rsidR="00C904A3">
              <w:rPr>
                <w:noProof/>
                <w:webHidden/>
              </w:rPr>
            </w:r>
            <w:r w:rsidR="00C904A3">
              <w:rPr>
                <w:noProof/>
                <w:webHidden/>
              </w:rPr>
              <w:fldChar w:fldCharType="separate"/>
            </w:r>
            <w:r w:rsidR="00A0333E">
              <w:rPr>
                <w:noProof/>
                <w:webHidden/>
              </w:rPr>
              <w:t>11</w:t>
            </w:r>
            <w:r w:rsidR="00C904A3">
              <w:rPr>
                <w:noProof/>
                <w:webHidden/>
              </w:rPr>
              <w:fldChar w:fldCharType="end"/>
            </w:r>
          </w:hyperlink>
        </w:p>
        <w:p w14:paraId="4D98636A" w14:textId="15686432" w:rsidR="00C904A3" w:rsidRDefault="006F3298">
          <w:pPr>
            <w:pStyle w:val="31"/>
            <w:tabs>
              <w:tab w:val="right" w:leader="dot" w:pos="8494"/>
            </w:tabs>
            <w:rPr>
              <w:rFonts w:cstheme="minorBidi"/>
              <w:noProof/>
              <w:kern w:val="2"/>
              <w:sz w:val="24"/>
            </w:rPr>
          </w:pPr>
          <w:hyperlink w:anchor="_Toc116741810" w:history="1">
            <w:r w:rsidR="00C904A3" w:rsidRPr="00F3446E">
              <w:rPr>
                <w:rStyle w:val="af0"/>
                <w:noProof/>
              </w:rPr>
              <w:t>2.3.1</w:t>
            </w:r>
            <w:r w:rsidR="00C904A3" w:rsidRPr="00F3446E">
              <w:rPr>
                <w:rStyle w:val="af0"/>
                <w:rFonts w:hint="eastAsia"/>
                <w:noProof/>
              </w:rPr>
              <w:t xml:space="preserve"> </w:t>
            </w:r>
            <w:r w:rsidR="00C904A3" w:rsidRPr="00F3446E">
              <w:rPr>
                <w:rStyle w:val="af0"/>
                <w:rFonts w:hint="eastAsia"/>
                <w:noProof/>
              </w:rPr>
              <w:t>主成分分析（</w:t>
            </w:r>
            <w:r w:rsidR="00C904A3" w:rsidRPr="00F3446E">
              <w:rPr>
                <w:rStyle w:val="af0"/>
                <w:noProof/>
              </w:rPr>
              <w:t>PCA</w:t>
            </w:r>
            <w:r w:rsidR="00C904A3" w:rsidRPr="00F3446E">
              <w:rPr>
                <w:rStyle w:val="af0"/>
                <w:rFonts w:hint="eastAsia"/>
                <w:noProof/>
              </w:rPr>
              <w:t>）</w:t>
            </w:r>
            <w:r w:rsidR="00C904A3">
              <w:rPr>
                <w:noProof/>
                <w:webHidden/>
              </w:rPr>
              <w:tab/>
            </w:r>
            <w:r w:rsidR="00C904A3">
              <w:rPr>
                <w:noProof/>
                <w:webHidden/>
              </w:rPr>
              <w:fldChar w:fldCharType="begin"/>
            </w:r>
            <w:r w:rsidR="00C904A3">
              <w:rPr>
                <w:noProof/>
                <w:webHidden/>
              </w:rPr>
              <w:instrText xml:space="preserve"> PAGEREF _Toc116741810 \h </w:instrText>
            </w:r>
            <w:r w:rsidR="00C904A3">
              <w:rPr>
                <w:noProof/>
                <w:webHidden/>
              </w:rPr>
            </w:r>
            <w:r w:rsidR="00C904A3">
              <w:rPr>
                <w:noProof/>
                <w:webHidden/>
              </w:rPr>
              <w:fldChar w:fldCharType="separate"/>
            </w:r>
            <w:r w:rsidR="00A0333E">
              <w:rPr>
                <w:noProof/>
                <w:webHidden/>
              </w:rPr>
              <w:t>12</w:t>
            </w:r>
            <w:r w:rsidR="00C904A3">
              <w:rPr>
                <w:noProof/>
                <w:webHidden/>
              </w:rPr>
              <w:fldChar w:fldCharType="end"/>
            </w:r>
          </w:hyperlink>
        </w:p>
        <w:p w14:paraId="6A2AC39B" w14:textId="704BF690" w:rsidR="00C904A3" w:rsidRDefault="006F3298">
          <w:pPr>
            <w:pStyle w:val="31"/>
            <w:tabs>
              <w:tab w:val="right" w:leader="dot" w:pos="8494"/>
            </w:tabs>
            <w:rPr>
              <w:rFonts w:cstheme="minorBidi"/>
              <w:noProof/>
              <w:kern w:val="2"/>
              <w:sz w:val="24"/>
            </w:rPr>
          </w:pPr>
          <w:hyperlink w:anchor="_Toc116741811" w:history="1">
            <w:r w:rsidR="00C904A3" w:rsidRPr="00F3446E">
              <w:rPr>
                <w:rStyle w:val="af0"/>
                <w:noProof/>
              </w:rPr>
              <w:t>2.3.2 Correlation</w:t>
            </w:r>
            <w:r w:rsidR="00C904A3">
              <w:rPr>
                <w:noProof/>
                <w:webHidden/>
              </w:rPr>
              <w:tab/>
            </w:r>
            <w:r w:rsidR="00C904A3">
              <w:rPr>
                <w:noProof/>
                <w:webHidden/>
              </w:rPr>
              <w:fldChar w:fldCharType="begin"/>
            </w:r>
            <w:r w:rsidR="00C904A3">
              <w:rPr>
                <w:noProof/>
                <w:webHidden/>
              </w:rPr>
              <w:instrText xml:space="preserve"> PAGEREF _Toc116741811 \h </w:instrText>
            </w:r>
            <w:r w:rsidR="00C904A3">
              <w:rPr>
                <w:noProof/>
                <w:webHidden/>
              </w:rPr>
            </w:r>
            <w:r w:rsidR="00C904A3">
              <w:rPr>
                <w:noProof/>
                <w:webHidden/>
              </w:rPr>
              <w:fldChar w:fldCharType="separate"/>
            </w:r>
            <w:r w:rsidR="00A0333E">
              <w:rPr>
                <w:noProof/>
                <w:webHidden/>
              </w:rPr>
              <w:t>12</w:t>
            </w:r>
            <w:r w:rsidR="00C904A3">
              <w:rPr>
                <w:noProof/>
                <w:webHidden/>
              </w:rPr>
              <w:fldChar w:fldCharType="end"/>
            </w:r>
          </w:hyperlink>
        </w:p>
        <w:p w14:paraId="059EF2F2" w14:textId="6104B9A1" w:rsidR="00C904A3" w:rsidRDefault="006F3298">
          <w:pPr>
            <w:pStyle w:val="23"/>
            <w:tabs>
              <w:tab w:val="right" w:leader="dot" w:pos="8494"/>
            </w:tabs>
            <w:rPr>
              <w:rFonts w:cstheme="minorBidi"/>
              <w:noProof/>
              <w:kern w:val="2"/>
              <w:sz w:val="24"/>
            </w:rPr>
          </w:pPr>
          <w:hyperlink w:anchor="_Toc116741812" w:history="1">
            <w:r w:rsidR="00C904A3" w:rsidRPr="00F3446E">
              <w:rPr>
                <w:rStyle w:val="af0"/>
                <w:noProof/>
              </w:rPr>
              <w:t>2.4</w:t>
            </w:r>
            <w:r w:rsidR="00C904A3" w:rsidRPr="00F3446E">
              <w:rPr>
                <w:rStyle w:val="af0"/>
                <w:rFonts w:hint="eastAsia"/>
                <w:noProof/>
              </w:rPr>
              <w:t xml:space="preserve"> </w:t>
            </w:r>
            <w:r w:rsidR="00C904A3" w:rsidRPr="00F3446E">
              <w:rPr>
                <w:rStyle w:val="af0"/>
                <w:rFonts w:hint="eastAsia"/>
                <w:noProof/>
              </w:rPr>
              <w:t>資料不平衡</w:t>
            </w:r>
            <w:r w:rsidR="00C904A3">
              <w:rPr>
                <w:noProof/>
                <w:webHidden/>
              </w:rPr>
              <w:tab/>
            </w:r>
            <w:r w:rsidR="00C904A3">
              <w:rPr>
                <w:noProof/>
                <w:webHidden/>
              </w:rPr>
              <w:fldChar w:fldCharType="begin"/>
            </w:r>
            <w:r w:rsidR="00C904A3">
              <w:rPr>
                <w:noProof/>
                <w:webHidden/>
              </w:rPr>
              <w:instrText xml:space="preserve"> PAGEREF _Toc116741812 \h </w:instrText>
            </w:r>
            <w:r w:rsidR="00C904A3">
              <w:rPr>
                <w:noProof/>
                <w:webHidden/>
              </w:rPr>
            </w:r>
            <w:r w:rsidR="00C904A3">
              <w:rPr>
                <w:noProof/>
                <w:webHidden/>
              </w:rPr>
              <w:fldChar w:fldCharType="separate"/>
            </w:r>
            <w:r w:rsidR="00A0333E">
              <w:rPr>
                <w:noProof/>
                <w:webHidden/>
              </w:rPr>
              <w:t>12</w:t>
            </w:r>
            <w:r w:rsidR="00C904A3">
              <w:rPr>
                <w:noProof/>
                <w:webHidden/>
              </w:rPr>
              <w:fldChar w:fldCharType="end"/>
            </w:r>
          </w:hyperlink>
        </w:p>
        <w:p w14:paraId="3DDAD507" w14:textId="27D6F9B2" w:rsidR="00C904A3" w:rsidRDefault="006F3298">
          <w:pPr>
            <w:pStyle w:val="11"/>
            <w:tabs>
              <w:tab w:val="right" w:leader="dot" w:pos="8494"/>
            </w:tabs>
            <w:rPr>
              <w:rFonts w:eastAsiaTheme="minorEastAsia" w:cstheme="minorBidi"/>
              <w:noProof/>
              <w:kern w:val="2"/>
            </w:rPr>
          </w:pPr>
          <w:hyperlink w:anchor="_Toc116741813" w:history="1">
            <w:r w:rsidR="00C904A3" w:rsidRPr="00F3446E">
              <w:rPr>
                <w:rStyle w:val="af0"/>
                <w:noProof/>
              </w:rPr>
              <w:t>3</w:t>
            </w:r>
            <w:r w:rsidR="00C904A3" w:rsidRPr="00F3446E">
              <w:rPr>
                <w:rStyle w:val="af0"/>
                <w:rFonts w:hint="eastAsia"/>
                <w:noProof/>
              </w:rPr>
              <w:t xml:space="preserve"> </w:t>
            </w:r>
            <w:r w:rsidR="00C904A3" w:rsidRPr="00F3446E">
              <w:rPr>
                <w:rStyle w:val="af0"/>
                <w:rFonts w:hint="eastAsia"/>
                <w:noProof/>
              </w:rPr>
              <w:t>第三章</w:t>
            </w:r>
            <w:r w:rsidR="00C904A3" w:rsidRPr="00F3446E">
              <w:rPr>
                <w:rStyle w:val="af0"/>
                <w:noProof/>
              </w:rPr>
              <w:t xml:space="preserve"> </w:t>
            </w:r>
            <w:r w:rsidR="00C904A3" w:rsidRPr="00F3446E">
              <w:rPr>
                <w:rStyle w:val="af0"/>
                <w:rFonts w:hint="eastAsia"/>
                <w:noProof/>
              </w:rPr>
              <w:t>針對多維度二元特徵資料的變數編碼</w:t>
            </w:r>
            <w:r w:rsidR="00C904A3">
              <w:rPr>
                <w:noProof/>
                <w:webHidden/>
              </w:rPr>
              <w:tab/>
            </w:r>
            <w:r w:rsidR="00C904A3">
              <w:rPr>
                <w:noProof/>
                <w:webHidden/>
              </w:rPr>
              <w:fldChar w:fldCharType="begin"/>
            </w:r>
            <w:r w:rsidR="00C904A3">
              <w:rPr>
                <w:noProof/>
                <w:webHidden/>
              </w:rPr>
              <w:instrText xml:space="preserve"> PAGEREF _Toc116741813 \h </w:instrText>
            </w:r>
            <w:r w:rsidR="00C904A3">
              <w:rPr>
                <w:noProof/>
                <w:webHidden/>
              </w:rPr>
            </w:r>
            <w:r w:rsidR="00C904A3">
              <w:rPr>
                <w:noProof/>
                <w:webHidden/>
              </w:rPr>
              <w:fldChar w:fldCharType="separate"/>
            </w:r>
            <w:r w:rsidR="00A0333E">
              <w:rPr>
                <w:noProof/>
                <w:webHidden/>
              </w:rPr>
              <w:t>13</w:t>
            </w:r>
            <w:r w:rsidR="00C904A3">
              <w:rPr>
                <w:noProof/>
                <w:webHidden/>
              </w:rPr>
              <w:fldChar w:fldCharType="end"/>
            </w:r>
          </w:hyperlink>
        </w:p>
        <w:p w14:paraId="0F2B4058" w14:textId="1632ECC3" w:rsidR="00C904A3" w:rsidRDefault="006F3298">
          <w:pPr>
            <w:pStyle w:val="23"/>
            <w:tabs>
              <w:tab w:val="right" w:leader="dot" w:pos="8494"/>
            </w:tabs>
            <w:rPr>
              <w:rFonts w:cstheme="minorBidi"/>
              <w:noProof/>
              <w:kern w:val="2"/>
              <w:sz w:val="24"/>
            </w:rPr>
          </w:pPr>
          <w:hyperlink w:anchor="_Toc116741814" w:history="1">
            <w:r w:rsidR="00C904A3" w:rsidRPr="00F3446E">
              <w:rPr>
                <w:rStyle w:val="af0"/>
                <w:noProof/>
              </w:rPr>
              <w:t>3.1</w:t>
            </w:r>
            <w:r w:rsidR="00C904A3" w:rsidRPr="00F3446E">
              <w:rPr>
                <w:rStyle w:val="af0"/>
                <w:rFonts w:hint="eastAsia"/>
                <w:noProof/>
              </w:rPr>
              <w:t xml:space="preserve"> </w:t>
            </w:r>
            <w:r w:rsidR="00C904A3" w:rsidRPr="00F3446E">
              <w:rPr>
                <w:rStyle w:val="af0"/>
                <w:rFonts w:hint="eastAsia"/>
                <w:noProof/>
              </w:rPr>
              <w:t>依據特徵工程群組二元特徵</w:t>
            </w:r>
            <w:r w:rsidR="00C904A3">
              <w:rPr>
                <w:noProof/>
                <w:webHidden/>
              </w:rPr>
              <w:tab/>
            </w:r>
            <w:r w:rsidR="00C904A3">
              <w:rPr>
                <w:noProof/>
                <w:webHidden/>
              </w:rPr>
              <w:fldChar w:fldCharType="begin"/>
            </w:r>
            <w:r w:rsidR="00C904A3">
              <w:rPr>
                <w:noProof/>
                <w:webHidden/>
              </w:rPr>
              <w:instrText xml:space="preserve"> PAGEREF _Toc116741814 \h </w:instrText>
            </w:r>
            <w:r w:rsidR="00C904A3">
              <w:rPr>
                <w:noProof/>
                <w:webHidden/>
              </w:rPr>
            </w:r>
            <w:r w:rsidR="00C904A3">
              <w:rPr>
                <w:noProof/>
                <w:webHidden/>
              </w:rPr>
              <w:fldChar w:fldCharType="separate"/>
            </w:r>
            <w:r w:rsidR="00A0333E">
              <w:rPr>
                <w:noProof/>
                <w:webHidden/>
              </w:rPr>
              <w:t>13</w:t>
            </w:r>
            <w:r w:rsidR="00C904A3">
              <w:rPr>
                <w:noProof/>
                <w:webHidden/>
              </w:rPr>
              <w:fldChar w:fldCharType="end"/>
            </w:r>
          </w:hyperlink>
        </w:p>
        <w:p w14:paraId="0950186F" w14:textId="4BC40669" w:rsidR="00C904A3" w:rsidRDefault="006F3298">
          <w:pPr>
            <w:pStyle w:val="31"/>
            <w:tabs>
              <w:tab w:val="right" w:leader="dot" w:pos="8494"/>
            </w:tabs>
            <w:rPr>
              <w:rFonts w:cstheme="minorBidi"/>
              <w:noProof/>
              <w:kern w:val="2"/>
              <w:sz w:val="24"/>
            </w:rPr>
          </w:pPr>
          <w:hyperlink w:anchor="_Toc116741815" w:history="1">
            <w:r w:rsidR="00C904A3" w:rsidRPr="00F3446E">
              <w:rPr>
                <w:rStyle w:val="af0"/>
                <w:noProof/>
              </w:rPr>
              <w:t>3.1.1 Original group</w:t>
            </w:r>
            <w:r w:rsidR="00C904A3">
              <w:rPr>
                <w:noProof/>
                <w:webHidden/>
              </w:rPr>
              <w:tab/>
            </w:r>
            <w:r w:rsidR="00C904A3">
              <w:rPr>
                <w:noProof/>
                <w:webHidden/>
              </w:rPr>
              <w:fldChar w:fldCharType="begin"/>
            </w:r>
            <w:r w:rsidR="00C904A3">
              <w:rPr>
                <w:noProof/>
                <w:webHidden/>
              </w:rPr>
              <w:instrText xml:space="preserve"> PAGEREF _Toc116741815 \h </w:instrText>
            </w:r>
            <w:r w:rsidR="00C904A3">
              <w:rPr>
                <w:noProof/>
                <w:webHidden/>
              </w:rPr>
            </w:r>
            <w:r w:rsidR="00C904A3">
              <w:rPr>
                <w:noProof/>
                <w:webHidden/>
              </w:rPr>
              <w:fldChar w:fldCharType="separate"/>
            </w:r>
            <w:r w:rsidR="00A0333E">
              <w:rPr>
                <w:noProof/>
                <w:webHidden/>
              </w:rPr>
              <w:t>13</w:t>
            </w:r>
            <w:r w:rsidR="00C904A3">
              <w:rPr>
                <w:noProof/>
                <w:webHidden/>
              </w:rPr>
              <w:fldChar w:fldCharType="end"/>
            </w:r>
          </w:hyperlink>
        </w:p>
        <w:p w14:paraId="60C61118" w14:textId="60713E95" w:rsidR="00C904A3" w:rsidRDefault="006F3298">
          <w:pPr>
            <w:pStyle w:val="31"/>
            <w:tabs>
              <w:tab w:val="right" w:leader="dot" w:pos="8494"/>
            </w:tabs>
            <w:rPr>
              <w:rFonts w:cstheme="minorBidi"/>
              <w:noProof/>
              <w:kern w:val="2"/>
              <w:sz w:val="24"/>
            </w:rPr>
          </w:pPr>
          <w:hyperlink w:anchor="_Toc116741816" w:history="1">
            <w:r w:rsidR="00C904A3" w:rsidRPr="00F3446E">
              <w:rPr>
                <w:rStyle w:val="af0"/>
                <w:noProof/>
              </w:rPr>
              <w:t>3.1.2 PCA</w:t>
            </w:r>
            <w:r w:rsidR="00C904A3">
              <w:rPr>
                <w:noProof/>
                <w:webHidden/>
              </w:rPr>
              <w:tab/>
            </w:r>
            <w:r w:rsidR="00C904A3">
              <w:rPr>
                <w:noProof/>
                <w:webHidden/>
              </w:rPr>
              <w:fldChar w:fldCharType="begin"/>
            </w:r>
            <w:r w:rsidR="00C904A3">
              <w:rPr>
                <w:noProof/>
                <w:webHidden/>
              </w:rPr>
              <w:instrText xml:space="preserve"> PAGEREF _Toc116741816 \h </w:instrText>
            </w:r>
            <w:r w:rsidR="00C904A3">
              <w:rPr>
                <w:noProof/>
                <w:webHidden/>
              </w:rPr>
            </w:r>
            <w:r w:rsidR="00C904A3">
              <w:rPr>
                <w:noProof/>
                <w:webHidden/>
              </w:rPr>
              <w:fldChar w:fldCharType="separate"/>
            </w:r>
            <w:r w:rsidR="00A0333E">
              <w:rPr>
                <w:noProof/>
                <w:webHidden/>
              </w:rPr>
              <w:t>13</w:t>
            </w:r>
            <w:r w:rsidR="00C904A3">
              <w:rPr>
                <w:noProof/>
                <w:webHidden/>
              </w:rPr>
              <w:fldChar w:fldCharType="end"/>
            </w:r>
          </w:hyperlink>
        </w:p>
        <w:p w14:paraId="298ABD75" w14:textId="46BB72BB" w:rsidR="00C904A3" w:rsidRDefault="006F3298">
          <w:pPr>
            <w:pStyle w:val="31"/>
            <w:tabs>
              <w:tab w:val="right" w:leader="dot" w:pos="8494"/>
            </w:tabs>
            <w:rPr>
              <w:rFonts w:cstheme="minorBidi"/>
              <w:noProof/>
              <w:kern w:val="2"/>
              <w:sz w:val="24"/>
            </w:rPr>
          </w:pPr>
          <w:hyperlink w:anchor="_Toc116741817" w:history="1">
            <w:r w:rsidR="00C904A3" w:rsidRPr="00F3446E">
              <w:rPr>
                <w:rStyle w:val="af0"/>
                <w:noProof/>
              </w:rPr>
              <w:t>3.1.3 Correlation</w:t>
            </w:r>
            <w:r w:rsidR="00C904A3">
              <w:rPr>
                <w:noProof/>
                <w:webHidden/>
              </w:rPr>
              <w:tab/>
            </w:r>
            <w:r w:rsidR="00C904A3">
              <w:rPr>
                <w:noProof/>
                <w:webHidden/>
              </w:rPr>
              <w:fldChar w:fldCharType="begin"/>
            </w:r>
            <w:r w:rsidR="00C904A3">
              <w:rPr>
                <w:noProof/>
                <w:webHidden/>
              </w:rPr>
              <w:instrText xml:space="preserve"> PAGEREF _Toc116741817 \h </w:instrText>
            </w:r>
            <w:r w:rsidR="00C904A3">
              <w:rPr>
                <w:noProof/>
                <w:webHidden/>
              </w:rPr>
            </w:r>
            <w:r w:rsidR="00C904A3">
              <w:rPr>
                <w:noProof/>
                <w:webHidden/>
              </w:rPr>
              <w:fldChar w:fldCharType="separate"/>
            </w:r>
            <w:r w:rsidR="00A0333E">
              <w:rPr>
                <w:noProof/>
                <w:webHidden/>
              </w:rPr>
              <w:t>13</w:t>
            </w:r>
            <w:r w:rsidR="00C904A3">
              <w:rPr>
                <w:noProof/>
                <w:webHidden/>
              </w:rPr>
              <w:fldChar w:fldCharType="end"/>
            </w:r>
          </w:hyperlink>
        </w:p>
        <w:p w14:paraId="4A92EF05" w14:textId="02911855" w:rsidR="00C904A3" w:rsidRDefault="006F3298">
          <w:pPr>
            <w:pStyle w:val="23"/>
            <w:tabs>
              <w:tab w:val="right" w:leader="dot" w:pos="8494"/>
            </w:tabs>
            <w:rPr>
              <w:rFonts w:cstheme="minorBidi"/>
              <w:noProof/>
              <w:kern w:val="2"/>
              <w:sz w:val="24"/>
            </w:rPr>
          </w:pPr>
          <w:hyperlink w:anchor="_Toc116741818" w:history="1">
            <w:r w:rsidR="00C904A3" w:rsidRPr="00F3446E">
              <w:rPr>
                <w:rStyle w:val="af0"/>
                <w:noProof/>
              </w:rPr>
              <w:t>3.2</w:t>
            </w:r>
            <w:r w:rsidR="00C904A3" w:rsidRPr="00F3446E">
              <w:rPr>
                <w:rStyle w:val="af0"/>
                <w:rFonts w:hint="eastAsia"/>
                <w:noProof/>
              </w:rPr>
              <w:t xml:space="preserve"> </w:t>
            </w:r>
            <w:r w:rsidR="00C904A3" w:rsidRPr="00F3446E">
              <w:rPr>
                <w:rStyle w:val="af0"/>
                <w:rFonts w:hint="eastAsia"/>
                <w:noProof/>
              </w:rPr>
              <w:t>排序組間特徵</w:t>
            </w:r>
            <w:r w:rsidR="00C904A3">
              <w:rPr>
                <w:noProof/>
                <w:webHidden/>
              </w:rPr>
              <w:tab/>
            </w:r>
            <w:r w:rsidR="00C904A3">
              <w:rPr>
                <w:noProof/>
                <w:webHidden/>
              </w:rPr>
              <w:fldChar w:fldCharType="begin"/>
            </w:r>
            <w:r w:rsidR="00C904A3">
              <w:rPr>
                <w:noProof/>
                <w:webHidden/>
              </w:rPr>
              <w:instrText xml:space="preserve"> PAGEREF _Toc116741818 \h </w:instrText>
            </w:r>
            <w:r w:rsidR="00C904A3">
              <w:rPr>
                <w:noProof/>
                <w:webHidden/>
              </w:rPr>
            </w:r>
            <w:r w:rsidR="00C904A3">
              <w:rPr>
                <w:noProof/>
                <w:webHidden/>
              </w:rPr>
              <w:fldChar w:fldCharType="separate"/>
            </w:r>
            <w:r w:rsidR="00A0333E">
              <w:rPr>
                <w:noProof/>
                <w:webHidden/>
              </w:rPr>
              <w:t>13</w:t>
            </w:r>
            <w:r w:rsidR="00C904A3">
              <w:rPr>
                <w:noProof/>
                <w:webHidden/>
              </w:rPr>
              <w:fldChar w:fldCharType="end"/>
            </w:r>
          </w:hyperlink>
        </w:p>
        <w:p w14:paraId="01E87188" w14:textId="44CFBA68" w:rsidR="00C904A3" w:rsidRDefault="006F3298">
          <w:pPr>
            <w:pStyle w:val="31"/>
            <w:tabs>
              <w:tab w:val="right" w:leader="dot" w:pos="8494"/>
            </w:tabs>
            <w:rPr>
              <w:rFonts w:cstheme="minorBidi"/>
              <w:noProof/>
              <w:kern w:val="2"/>
              <w:sz w:val="24"/>
            </w:rPr>
          </w:pPr>
          <w:hyperlink w:anchor="_Toc116741819" w:history="1">
            <w:r w:rsidR="00C904A3" w:rsidRPr="00F3446E">
              <w:rPr>
                <w:rStyle w:val="af0"/>
                <w:noProof/>
              </w:rPr>
              <w:t>3.2.1 column summation/Average</w:t>
            </w:r>
            <w:r w:rsidR="00C904A3">
              <w:rPr>
                <w:noProof/>
                <w:webHidden/>
              </w:rPr>
              <w:tab/>
            </w:r>
            <w:r w:rsidR="00C904A3">
              <w:rPr>
                <w:noProof/>
                <w:webHidden/>
              </w:rPr>
              <w:fldChar w:fldCharType="begin"/>
            </w:r>
            <w:r w:rsidR="00C904A3">
              <w:rPr>
                <w:noProof/>
                <w:webHidden/>
              </w:rPr>
              <w:instrText xml:space="preserve"> PAGEREF _Toc116741819 \h </w:instrText>
            </w:r>
            <w:r w:rsidR="00C904A3">
              <w:rPr>
                <w:noProof/>
                <w:webHidden/>
              </w:rPr>
            </w:r>
            <w:r w:rsidR="00C904A3">
              <w:rPr>
                <w:noProof/>
                <w:webHidden/>
              </w:rPr>
              <w:fldChar w:fldCharType="separate"/>
            </w:r>
            <w:r w:rsidR="00A0333E">
              <w:rPr>
                <w:noProof/>
                <w:webHidden/>
              </w:rPr>
              <w:t>13</w:t>
            </w:r>
            <w:r w:rsidR="00C904A3">
              <w:rPr>
                <w:noProof/>
                <w:webHidden/>
              </w:rPr>
              <w:fldChar w:fldCharType="end"/>
            </w:r>
          </w:hyperlink>
        </w:p>
        <w:p w14:paraId="4D58124C" w14:textId="54613953" w:rsidR="00C904A3" w:rsidRDefault="006F3298">
          <w:pPr>
            <w:pStyle w:val="31"/>
            <w:tabs>
              <w:tab w:val="right" w:leader="dot" w:pos="8494"/>
            </w:tabs>
            <w:rPr>
              <w:rFonts w:cstheme="minorBidi"/>
              <w:noProof/>
              <w:kern w:val="2"/>
              <w:sz w:val="24"/>
            </w:rPr>
          </w:pPr>
          <w:hyperlink w:anchor="_Toc116741820" w:history="1">
            <w:r w:rsidR="00C904A3" w:rsidRPr="00F3446E">
              <w:rPr>
                <w:rStyle w:val="af0"/>
                <w:noProof/>
              </w:rPr>
              <w:t>3.2.2 Gini impurity</w:t>
            </w:r>
            <w:r w:rsidR="00C904A3">
              <w:rPr>
                <w:noProof/>
                <w:webHidden/>
              </w:rPr>
              <w:tab/>
            </w:r>
            <w:r w:rsidR="00C904A3">
              <w:rPr>
                <w:noProof/>
                <w:webHidden/>
              </w:rPr>
              <w:fldChar w:fldCharType="begin"/>
            </w:r>
            <w:r w:rsidR="00C904A3">
              <w:rPr>
                <w:noProof/>
                <w:webHidden/>
              </w:rPr>
              <w:instrText xml:space="preserve"> PAGEREF _Toc116741820 \h </w:instrText>
            </w:r>
            <w:r w:rsidR="00C904A3">
              <w:rPr>
                <w:noProof/>
                <w:webHidden/>
              </w:rPr>
            </w:r>
            <w:r w:rsidR="00C904A3">
              <w:rPr>
                <w:noProof/>
                <w:webHidden/>
              </w:rPr>
              <w:fldChar w:fldCharType="separate"/>
            </w:r>
            <w:r w:rsidR="00A0333E">
              <w:rPr>
                <w:noProof/>
                <w:webHidden/>
              </w:rPr>
              <w:t>13</w:t>
            </w:r>
            <w:r w:rsidR="00C904A3">
              <w:rPr>
                <w:noProof/>
                <w:webHidden/>
              </w:rPr>
              <w:fldChar w:fldCharType="end"/>
            </w:r>
          </w:hyperlink>
        </w:p>
        <w:p w14:paraId="46C2C7AD" w14:textId="42A8E7B0" w:rsidR="00C904A3" w:rsidRDefault="006F3298">
          <w:pPr>
            <w:pStyle w:val="23"/>
            <w:tabs>
              <w:tab w:val="right" w:leader="dot" w:pos="8494"/>
            </w:tabs>
            <w:rPr>
              <w:rFonts w:cstheme="minorBidi"/>
              <w:noProof/>
              <w:kern w:val="2"/>
              <w:sz w:val="24"/>
            </w:rPr>
          </w:pPr>
          <w:hyperlink w:anchor="_Toc116741821" w:history="1">
            <w:r w:rsidR="00C904A3" w:rsidRPr="00F3446E">
              <w:rPr>
                <w:rStyle w:val="af0"/>
                <w:noProof/>
              </w:rPr>
              <w:t>3.3</w:t>
            </w:r>
            <w:r w:rsidR="00C904A3" w:rsidRPr="00F3446E">
              <w:rPr>
                <w:rStyle w:val="af0"/>
                <w:rFonts w:hint="eastAsia"/>
                <w:noProof/>
              </w:rPr>
              <w:t xml:space="preserve"> </w:t>
            </w:r>
            <w:r w:rsidR="00C904A3" w:rsidRPr="00F3446E">
              <w:rPr>
                <w:rStyle w:val="af0"/>
                <w:rFonts w:hint="eastAsia"/>
                <w:noProof/>
              </w:rPr>
              <w:t>對各特徵組進行二進碼十進數編碼</w:t>
            </w:r>
            <w:r w:rsidR="00C904A3">
              <w:rPr>
                <w:noProof/>
                <w:webHidden/>
              </w:rPr>
              <w:tab/>
            </w:r>
            <w:r w:rsidR="00C904A3">
              <w:rPr>
                <w:noProof/>
                <w:webHidden/>
              </w:rPr>
              <w:fldChar w:fldCharType="begin"/>
            </w:r>
            <w:r w:rsidR="00C904A3">
              <w:rPr>
                <w:noProof/>
                <w:webHidden/>
              </w:rPr>
              <w:instrText xml:space="preserve"> PAGEREF _Toc116741821 \h </w:instrText>
            </w:r>
            <w:r w:rsidR="00C904A3">
              <w:rPr>
                <w:noProof/>
                <w:webHidden/>
              </w:rPr>
            </w:r>
            <w:r w:rsidR="00C904A3">
              <w:rPr>
                <w:noProof/>
                <w:webHidden/>
              </w:rPr>
              <w:fldChar w:fldCharType="separate"/>
            </w:r>
            <w:r w:rsidR="00A0333E">
              <w:rPr>
                <w:noProof/>
                <w:webHidden/>
              </w:rPr>
              <w:t>13</w:t>
            </w:r>
            <w:r w:rsidR="00C904A3">
              <w:rPr>
                <w:noProof/>
                <w:webHidden/>
              </w:rPr>
              <w:fldChar w:fldCharType="end"/>
            </w:r>
          </w:hyperlink>
        </w:p>
        <w:p w14:paraId="39730F11" w14:textId="2BBB46F8" w:rsidR="00C904A3" w:rsidRDefault="006F3298">
          <w:pPr>
            <w:pStyle w:val="11"/>
            <w:tabs>
              <w:tab w:val="right" w:leader="dot" w:pos="8494"/>
            </w:tabs>
            <w:rPr>
              <w:rFonts w:eastAsiaTheme="minorEastAsia" w:cstheme="minorBidi"/>
              <w:noProof/>
              <w:kern w:val="2"/>
            </w:rPr>
          </w:pPr>
          <w:hyperlink w:anchor="_Toc116741822" w:history="1">
            <w:r w:rsidR="00C904A3" w:rsidRPr="00F3446E">
              <w:rPr>
                <w:rStyle w:val="af0"/>
                <w:noProof/>
              </w:rPr>
              <w:t>4</w:t>
            </w:r>
            <w:r w:rsidR="00C904A3" w:rsidRPr="00F3446E">
              <w:rPr>
                <w:rStyle w:val="af0"/>
                <w:rFonts w:hint="eastAsia"/>
                <w:noProof/>
              </w:rPr>
              <w:t xml:space="preserve"> </w:t>
            </w:r>
            <w:r w:rsidR="00C904A3" w:rsidRPr="00F3446E">
              <w:rPr>
                <w:rStyle w:val="af0"/>
                <w:rFonts w:hint="eastAsia"/>
                <w:noProof/>
              </w:rPr>
              <w:t>第四章</w:t>
            </w:r>
            <w:r w:rsidR="00C904A3" w:rsidRPr="00F3446E">
              <w:rPr>
                <w:rStyle w:val="af0"/>
                <w:noProof/>
              </w:rPr>
              <w:t xml:space="preserve"> </w:t>
            </w:r>
            <w:r w:rsidR="00C904A3" w:rsidRPr="00F3446E">
              <w:rPr>
                <w:rStyle w:val="af0"/>
                <w:rFonts w:hint="eastAsia"/>
                <w:noProof/>
              </w:rPr>
              <w:t>案例研討</w:t>
            </w:r>
            <w:r w:rsidR="00C904A3">
              <w:rPr>
                <w:noProof/>
                <w:webHidden/>
              </w:rPr>
              <w:tab/>
            </w:r>
            <w:r w:rsidR="00C904A3">
              <w:rPr>
                <w:noProof/>
                <w:webHidden/>
              </w:rPr>
              <w:fldChar w:fldCharType="begin"/>
            </w:r>
            <w:r w:rsidR="00C904A3">
              <w:rPr>
                <w:noProof/>
                <w:webHidden/>
              </w:rPr>
              <w:instrText xml:space="preserve"> PAGEREF _Toc116741822 \h </w:instrText>
            </w:r>
            <w:r w:rsidR="00C904A3">
              <w:rPr>
                <w:noProof/>
                <w:webHidden/>
              </w:rPr>
            </w:r>
            <w:r w:rsidR="00C904A3">
              <w:rPr>
                <w:noProof/>
                <w:webHidden/>
              </w:rPr>
              <w:fldChar w:fldCharType="separate"/>
            </w:r>
            <w:r w:rsidR="00A0333E">
              <w:rPr>
                <w:noProof/>
                <w:webHidden/>
              </w:rPr>
              <w:t>15</w:t>
            </w:r>
            <w:r w:rsidR="00C904A3">
              <w:rPr>
                <w:noProof/>
                <w:webHidden/>
              </w:rPr>
              <w:fldChar w:fldCharType="end"/>
            </w:r>
          </w:hyperlink>
        </w:p>
        <w:p w14:paraId="0E15C324" w14:textId="385B13F7" w:rsidR="00C904A3" w:rsidRDefault="006F3298">
          <w:pPr>
            <w:pStyle w:val="11"/>
            <w:tabs>
              <w:tab w:val="right" w:leader="dot" w:pos="8494"/>
            </w:tabs>
            <w:rPr>
              <w:rFonts w:eastAsiaTheme="minorEastAsia" w:cstheme="minorBidi"/>
              <w:noProof/>
              <w:kern w:val="2"/>
            </w:rPr>
          </w:pPr>
          <w:hyperlink w:anchor="_Toc116741823" w:history="1">
            <w:r w:rsidR="00C904A3" w:rsidRPr="00F3446E">
              <w:rPr>
                <w:rStyle w:val="af0"/>
                <w:noProof/>
              </w:rPr>
              <w:t>5</w:t>
            </w:r>
            <w:r w:rsidR="00C904A3" w:rsidRPr="00F3446E">
              <w:rPr>
                <w:rStyle w:val="af0"/>
                <w:rFonts w:hint="eastAsia"/>
                <w:noProof/>
              </w:rPr>
              <w:t xml:space="preserve"> </w:t>
            </w:r>
            <w:r w:rsidR="00C904A3" w:rsidRPr="00F3446E">
              <w:rPr>
                <w:rStyle w:val="af0"/>
                <w:rFonts w:hint="eastAsia"/>
                <w:noProof/>
              </w:rPr>
              <w:t>第五章</w:t>
            </w:r>
            <w:r w:rsidR="00C904A3" w:rsidRPr="00F3446E">
              <w:rPr>
                <w:rStyle w:val="af0"/>
                <w:noProof/>
              </w:rPr>
              <w:t xml:space="preserve"> </w:t>
            </w:r>
            <w:r w:rsidR="00C904A3" w:rsidRPr="00F3446E">
              <w:rPr>
                <w:rStyle w:val="af0"/>
                <w:rFonts w:hint="eastAsia"/>
                <w:noProof/>
              </w:rPr>
              <w:t>結論與建議</w:t>
            </w:r>
            <w:r w:rsidR="00C904A3">
              <w:rPr>
                <w:noProof/>
                <w:webHidden/>
              </w:rPr>
              <w:tab/>
            </w:r>
            <w:r w:rsidR="00C904A3">
              <w:rPr>
                <w:noProof/>
                <w:webHidden/>
              </w:rPr>
              <w:fldChar w:fldCharType="begin"/>
            </w:r>
            <w:r w:rsidR="00C904A3">
              <w:rPr>
                <w:noProof/>
                <w:webHidden/>
              </w:rPr>
              <w:instrText xml:space="preserve"> PAGEREF _Toc116741823 \h </w:instrText>
            </w:r>
            <w:r w:rsidR="00C904A3">
              <w:rPr>
                <w:noProof/>
                <w:webHidden/>
              </w:rPr>
            </w:r>
            <w:r w:rsidR="00C904A3">
              <w:rPr>
                <w:noProof/>
                <w:webHidden/>
              </w:rPr>
              <w:fldChar w:fldCharType="separate"/>
            </w:r>
            <w:r w:rsidR="00A0333E">
              <w:rPr>
                <w:noProof/>
                <w:webHidden/>
              </w:rPr>
              <w:t>16</w:t>
            </w:r>
            <w:r w:rsidR="00C904A3">
              <w:rPr>
                <w:noProof/>
                <w:webHidden/>
              </w:rPr>
              <w:fldChar w:fldCharType="end"/>
            </w:r>
          </w:hyperlink>
        </w:p>
        <w:p w14:paraId="73EBE5E3" w14:textId="0E34D417" w:rsidR="00C904A3" w:rsidRDefault="006F3298">
          <w:pPr>
            <w:pStyle w:val="11"/>
            <w:tabs>
              <w:tab w:val="right" w:leader="dot" w:pos="8494"/>
            </w:tabs>
            <w:rPr>
              <w:rFonts w:eastAsiaTheme="minorEastAsia" w:cstheme="minorBidi"/>
              <w:noProof/>
              <w:kern w:val="2"/>
            </w:rPr>
          </w:pPr>
          <w:hyperlink w:anchor="_Toc116741824" w:history="1">
            <w:r w:rsidR="00C904A3" w:rsidRPr="00F3446E">
              <w:rPr>
                <w:rStyle w:val="af0"/>
                <w:rFonts w:hint="eastAsia"/>
                <w:noProof/>
              </w:rPr>
              <w:t>參考文獻列表</w:t>
            </w:r>
            <w:r w:rsidR="00C904A3">
              <w:rPr>
                <w:noProof/>
                <w:webHidden/>
              </w:rPr>
              <w:tab/>
            </w:r>
            <w:r w:rsidR="00C904A3">
              <w:rPr>
                <w:noProof/>
                <w:webHidden/>
              </w:rPr>
              <w:fldChar w:fldCharType="begin"/>
            </w:r>
            <w:r w:rsidR="00C904A3">
              <w:rPr>
                <w:noProof/>
                <w:webHidden/>
              </w:rPr>
              <w:instrText xml:space="preserve"> PAGEREF _Toc116741824 \h </w:instrText>
            </w:r>
            <w:r w:rsidR="00C904A3">
              <w:rPr>
                <w:noProof/>
                <w:webHidden/>
              </w:rPr>
            </w:r>
            <w:r w:rsidR="00C904A3">
              <w:rPr>
                <w:noProof/>
                <w:webHidden/>
              </w:rPr>
              <w:fldChar w:fldCharType="separate"/>
            </w:r>
            <w:r w:rsidR="00A0333E">
              <w:rPr>
                <w:noProof/>
                <w:webHidden/>
              </w:rPr>
              <w:t>17</w:t>
            </w:r>
            <w:r w:rsidR="00C904A3">
              <w:rPr>
                <w:noProof/>
                <w:webHidden/>
              </w:rPr>
              <w:fldChar w:fldCharType="end"/>
            </w:r>
          </w:hyperlink>
        </w:p>
        <w:p w14:paraId="3BDF1CF1" w14:textId="2C833FA7" w:rsidR="00C904A3" w:rsidRDefault="006F3298">
          <w:pPr>
            <w:pStyle w:val="11"/>
            <w:tabs>
              <w:tab w:val="right" w:leader="dot" w:pos="8494"/>
            </w:tabs>
            <w:rPr>
              <w:rFonts w:eastAsiaTheme="minorEastAsia" w:cstheme="minorBidi"/>
              <w:noProof/>
              <w:kern w:val="2"/>
            </w:rPr>
          </w:pPr>
          <w:hyperlink w:anchor="_Toc116741825" w:history="1">
            <w:r w:rsidR="00C904A3" w:rsidRPr="00F3446E">
              <w:rPr>
                <w:rStyle w:val="af0"/>
                <w:rFonts w:hint="eastAsia"/>
                <w:noProof/>
              </w:rPr>
              <w:t>附錄</w:t>
            </w:r>
            <w:r w:rsidR="00C904A3" w:rsidRPr="00F3446E">
              <w:rPr>
                <w:rStyle w:val="af0"/>
                <w:noProof/>
              </w:rPr>
              <w:t xml:space="preserve"> A (</w:t>
            </w:r>
            <w:r w:rsidR="00C904A3" w:rsidRPr="00F3446E">
              <w:rPr>
                <w:rStyle w:val="af0"/>
                <w:rFonts w:hint="eastAsia"/>
                <w:noProof/>
              </w:rPr>
              <w:t>如果有</w:t>
            </w:r>
            <w:r w:rsidR="00C904A3" w:rsidRPr="00F3446E">
              <w:rPr>
                <w:rStyle w:val="af0"/>
                <w:noProof/>
              </w:rPr>
              <w:t>)</w:t>
            </w:r>
            <w:r w:rsidR="00C904A3">
              <w:rPr>
                <w:noProof/>
                <w:webHidden/>
              </w:rPr>
              <w:tab/>
            </w:r>
            <w:r w:rsidR="00C904A3">
              <w:rPr>
                <w:noProof/>
                <w:webHidden/>
              </w:rPr>
              <w:fldChar w:fldCharType="begin"/>
            </w:r>
            <w:r w:rsidR="00C904A3">
              <w:rPr>
                <w:noProof/>
                <w:webHidden/>
              </w:rPr>
              <w:instrText xml:space="preserve"> PAGEREF _Toc116741825 \h </w:instrText>
            </w:r>
            <w:r w:rsidR="00C904A3">
              <w:rPr>
                <w:noProof/>
                <w:webHidden/>
              </w:rPr>
            </w:r>
            <w:r w:rsidR="00C904A3">
              <w:rPr>
                <w:noProof/>
                <w:webHidden/>
              </w:rPr>
              <w:fldChar w:fldCharType="separate"/>
            </w:r>
            <w:r w:rsidR="00A0333E">
              <w:rPr>
                <w:noProof/>
                <w:webHidden/>
              </w:rPr>
              <w:t>18</w:t>
            </w:r>
            <w:r w:rsidR="00C904A3">
              <w:rPr>
                <w:noProof/>
                <w:webHidden/>
              </w:rPr>
              <w:fldChar w:fldCharType="end"/>
            </w:r>
          </w:hyperlink>
        </w:p>
        <w:p w14:paraId="1A7CDB46" w14:textId="5E4DC53B" w:rsidR="00BC4B38" w:rsidRDefault="00BC4B38">
          <w:r>
            <w:rPr>
              <w:b/>
              <w:bCs/>
              <w:lang w:val="zh-TW"/>
            </w:rPr>
            <w:fldChar w:fldCharType="end"/>
          </w:r>
        </w:p>
      </w:sdtContent>
    </w:sdt>
    <w:p w14:paraId="18A5CB5A" w14:textId="77777777" w:rsidR="00BC4B38" w:rsidRPr="00BC4B38" w:rsidRDefault="00BC4B38" w:rsidP="00BC4B38"/>
    <w:p w14:paraId="0D874AFE" w14:textId="77777777" w:rsidR="00486926" w:rsidRDefault="00486926" w:rsidP="00AD156E">
      <w:pPr>
        <w:ind w:firstLine="0"/>
      </w:pPr>
      <w:r w:rsidRPr="00486926">
        <w:rPr>
          <w:rFonts w:hint="eastAsia"/>
        </w:rPr>
        <w:t>(</w:t>
      </w:r>
      <w:r w:rsidRPr="00486926">
        <w:rPr>
          <w:rFonts w:hint="eastAsia"/>
        </w:rPr>
        <w:t>只要樣式定義完善，目錄最後可以自動產生</w:t>
      </w:r>
      <w:r w:rsidRPr="00486926">
        <w:rPr>
          <w:rFonts w:hint="eastAsia"/>
        </w:rPr>
        <w:t>)</w:t>
      </w:r>
    </w:p>
    <w:p w14:paraId="1A54A228" w14:textId="77777777" w:rsidR="00486926" w:rsidRDefault="00486926">
      <w:pPr>
        <w:spacing w:line="240" w:lineRule="auto"/>
      </w:pPr>
      <w:r>
        <w:br w:type="page"/>
      </w:r>
    </w:p>
    <w:p w14:paraId="3BDD8EA1" w14:textId="4251DD31" w:rsidR="00486926" w:rsidRDefault="00486926" w:rsidP="006836C9">
      <w:pPr>
        <w:pStyle w:val="1"/>
        <w:numPr>
          <w:ilvl w:val="0"/>
          <w:numId w:val="0"/>
        </w:numPr>
      </w:pPr>
      <w:bookmarkStart w:id="3" w:name="_Toc116741795"/>
      <w:r>
        <w:rPr>
          <w:rFonts w:hint="eastAsia"/>
        </w:rPr>
        <w:lastRenderedPageBreak/>
        <w:t>圖目錄</w:t>
      </w:r>
      <w:bookmarkEnd w:id="3"/>
    </w:p>
    <w:p w14:paraId="5FF49549" w14:textId="5FBC15DA" w:rsidR="00A0333E" w:rsidRDefault="00BC4B38">
      <w:pPr>
        <w:pStyle w:val="af8"/>
        <w:tabs>
          <w:tab w:val="right" w:leader="dot" w:pos="8494"/>
        </w:tabs>
        <w:ind w:left="480" w:hanging="480"/>
        <w:rPr>
          <w:rFonts w:asciiTheme="minorHAnsi" w:eastAsiaTheme="minorEastAsia" w:hAnsiTheme="minorHAnsi"/>
          <w:noProof/>
        </w:rPr>
      </w:pPr>
      <w:r>
        <w:fldChar w:fldCharType="begin"/>
      </w:r>
      <w:r>
        <w:instrText xml:space="preserve"> </w:instrText>
      </w:r>
      <w:r>
        <w:rPr>
          <w:rFonts w:hint="eastAsia"/>
        </w:rPr>
        <w:instrText>TOC \h \z \c "</w:instrText>
      </w:r>
      <w:r>
        <w:rPr>
          <w:rFonts w:hint="eastAsia"/>
        </w:rPr>
        <w:instrText>圖</w:instrText>
      </w:r>
      <w:r>
        <w:rPr>
          <w:rFonts w:hint="eastAsia"/>
        </w:rPr>
        <w:instrText>"</w:instrText>
      </w:r>
      <w:r>
        <w:instrText xml:space="preserve"> </w:instrText>
      </w:r>
      <w:r>
        <w:fldChar w:fldCharType="separate"/>
      </w:r>
      <w:hyperlink w:anchor="_Toc116743569" w:history="1">
        <w:r w:rsidR="00A0333E" w:rsidRPr="00831A22">
          <w:rPr>
            <w:rStyle w:val="af0"/>
            <w:rFonts w:hint="eastAsia"/>
            <w:noProof/>
          </w:rPr>
          <w:t>圖</w:t>
        </w:r>
        <w:r w:rsidR="00A0333E" w:rsidRPr="00831A22">
          <w:rPr>
            <w:rStyle w:val="af0"/>
            <w:noProof/>
          </w:rPr>
          <w:t xml:space="preserve"> 1.1 </w:t>
        </w:r>
        <w:r w:rsidR="00A0333E" w:rsidRPr="00831A22">
          <w:rPr>
            <w:rStyle w:val="af0"/>
            <w:rFonts w:hint="eastAsia"/>
            <w:noProof/>
          </w:rPr>
          <w:t>研究架構</w:t>
        </w:r>
        <w:r w:rsidR="00A0333E">
          <w:rPr>
            <w:noProof/>
            <w:webHidden/>
          </w:rPr>
          <w:tab/>
        </w:r>
        <w:r w:rsidR="00A0333E">
          <w:rPr>
            <w:noProof/>
            <w:webHidden/>
          </w:rPr>
          <w:fldChar w:fldCharType="begin"/>
        </w:r>
        <w:r w:rsidR="00A0333E">
          <w:rPr>
            <w:noProof/>
            <w:webHidden/>
          </w:rPr>
          <w:instrText xml:space="preserve"> PAGEREF _Toc116743569 \h </w:instrText>
        </w:r>
        <w:r w:rsidR="00A0333E">
          <w:rPr>
            <w:noProof/>
            <w:webHidden/>
          </w:rPr>
        </w:r>
        <w:r w:rsidR="00A0333E">
          <w:rPr>
            <w:noProof/>
            <w:webHidden/>
          </w:rPr>
          <w:fldChar w:fldCharType="separate"/>
        </w:r>
        <w:r w:rsidR="00A0333E">
          <w:rPr>
            <w:noProof/>
            <w:webHidden/>
          </w:rPr>
          <w:t>3</w:t>
        </w:r>
        <w:r w:rsidR="00A0333E">
          <w:rPr>
            <w:noProof/>
            <w:webHidden/>
          </w:rPr>
          <w:fldChar w:fldCharType="end"/>
        </w:r>
      </w:hyperlink>
    </w:p>
    <w:p w14:paraId="450FF4F3" w14:textId="369491A2" w:rsidR="00A0333E" w:rsidRDefault="006F3298">
      <w:pPr>
        <w:pStyle w:val="af8"/>
        <w:tabs>
          <w:tab w:val="right" w:leader="dot" w:pos="8494"/>
        </w:tabs>
        <w:ind w:left="480" w:hanging="480"/>
        <w:rPr>
          <w:rFonts w:asciiTheme="minorHAnsi" w:eastAsiaTheme="minorEastAsia" w:hAnsiTheme="minorHAnsi"/>
          <w:noProof/>
        </w:rPr>
      </w:pPr>
      <w:hyperlink w:anchor="_Toc116743570" w:history="1">
        <w:r w:rsidR="00A0333E" w:rsidRPr="00831A22">
          <w:rPr>
            <w:rStyle w:val="af0"/>
            <w:rFonts w:hint="eastAsia"/>
            <w:noProof/>
          </w:rPr>
          <w:t>圖</w:t>
        </w:r>
        <w:r w:rsidR="00A0333E" w:rsidRPr="00831A22">
          <w:rPr>
            <w:rStyle w:val="af0"/>
            <w:noProof/>
          </w:rPr>
          <w:t xml:space="preserve"> 2.1 </w:t>
        </w:r>
        <w:r w:rsidR="00A0333E" w:rsidRPr="00831A22">
          <w:rPr>
            <w:rStyle w:val="af0"/>
            <w:rFonts w:hint="eastAsia"/>
            <w:noProof/>
          </w:rPr>
          <w:t>維度個數變化對於分類模型表現的影響（</w:t>
        </w:r>
        <w:r w:rsidR="00A0333E" w:rsidRPr="00831A22">
          <w:rPr>
            <w:rStyle w:val="af0"/>
            <w:noProof/>
          </w:rPr>
          <w:t>Vincent, 2014</w:t>
        </w:r>
        <w:r w:rsidR="00A0333E" w:rsidRPr="00831A22">
          <w:rPr>
            <w:rStyle w:val="af0"/>
            <w:rFonts w:hint="eastAsia"/>
            <w:noProof/>
          </w:rPr>
          <w:t>）</w:t>
        </w:r>
        <w:r w:rsidR="00A0333E">
          <w:rPr>
            <w:noProof/>
            <w:webHidden/>
          </w:rPr>
          <w:tab/>
        </w:r>
        <w:r w:rsidR="00A0333E">
          <w:rPr>
            <w:noProof/>
            <w:webHidden/>
          </w:rPr>
          <w:fldChar w:fldCharType="begin"/>
        </w:r>
        <w:r w:rsidR="00A0333E">
          <w:rPr>
            <w:noProof/>
            <w:webHidden/>
          </w:rPr>
          <w:instrText xml:space="preserve"> PAGEREF _Toc116743570 \h </w:instrText>
        </w:r>
        <w:r w:rsidR="00A0333E">
          <w:rPr>
            <w:noProof/>
            <w:webHidden/>
          </w:rPr>
        </w:r>
        <w:r w:rsidR="00A0333E">
          <w:rPr>
            <w:noProof/>
            <w:webHidden/>
          </w:rPr>
          <w:fldChar w:fldCharType="separate"/>
        </w:r>
        <w:r w:rsidR="00A0333E">
          <w:rPr>
            <w:noProof/>
            <w:webHidden/>
          </w:rPr>
          <w:t>9</w:t>
        </w:r>
        <w:r w:rsidR="00A0333E">
          <w:rPr>
            <w:noProof/>
            <w:webHidden/>
          </w:rPr>
          <w:fldChar w:fldCharType="end"/>
        </w:r>
      </w:hyperlink>
    </w:p>
    <w:p w14:paraId="1034E98B" w14:textId="0A4511E5" w:rsidR="00A0333E" w:rsidRDefault="006F3298">
      <w:pPr>
        <w:pStyle w:val="af8"/>
        <w:tabs>
          <w:tab w:val="right" w:leader="dot" w:pos="8494"/>
        </w:tabs>
        <w:ind w:left="480" w:hanging="480"/>
        <w:rPr>
          <w:rFonts w:asciiTheme="minorHAnsi" w:eastAsiaTheme="minorEastAsia" w:hAnsiTheme="minorHAnsi"/>
          <w:noProof/>
        </w:rPr>
      </w:pPr>
      <w:hyperlink w:anchor="_Toc116743571" w:history="1">
        <w:r w:rsidR="00A0333E" w:rsidRPr="00831A22">
          <w:rPr>
            <w:rStyle w:val="af0"/>
            <w:rFonts w:hint="eastAsia"/>
            <w:noProof/>
          </w:rPr>
          <w:t>圖</w:t>
        </w:r>
        <w:r w:rsidR="00A0333E" w:rsidRPr="00831A22">
          <w:rPr>
            <w:rStyle w:val="af0"/>
            <w:noProof/>
          </w:rPr>
          <w:t xml:space="preserve"> 2.2 </w:t>
        </w:r>
        <w:r w:rsidR="00A0333E" w:rsidRPr="00831A22">
          <w:rPr>
            <w:rStyle w:val="af0"/>
            <w:rFonts w:hint="eastAsia"/>
            <w:noProof/>
          </w:rPr>
          <w:t>訓練模型所需樣本個數對應維度變化，以貓狗分類為例（</w:t>
        </w:r>
        <w:r w:rsidR="00A0333E" w:rsidRPr="00831A22">
          <w:rPr>
            <w:rStyle w:val="af0"/>
            <w:noProof/>
          </w:rPr>
          <w:t>Vincent, 2014</w:t>
        </w:r>
        <w:r w:rsidR="00A0333E" w:rsidRPr="00831A22">
          <w:rPr>
            <w:rStyle w:val="af0"/>
            <w:rFonts w:hint="eastAsia"/>
            <w:noProof/>
          </w:rPr>
          <w:t>）</w:t>
        </w:r>
        <w:r w:rsidR="00A0333E">
          <w:rPr>
            <w:noProof/>
            <w:webHidden/>
          </w:rPr>
          <w:tab/>
        </w:r>
        <w:r w:rsidR="00A0333E">
          <w:rPr>
            <w:noProof/>
            <w:webHidden/>
          </w:rPr>
          <w:fldChar w:fldCharType="begin"/>
        </w:r>
        <w:r w:rsidR="00A0333E">
          <w:rPr>
            <w:noProof/>
            <w:webHidden/>
          </w:rPr>
          <w:instrText xml:space="preserve"> PAGEREF _Toc116743571 \h </w:instrText>
        </w:r>
        <w:r w:rsidR="00A0333E">
          <w:rPr>
            <w:noProof/>
            <w:webHidden/>
          </w:rPr>
        </w:r>
        <w:r w:rsidR="00A0333E">
          <w:rPr>
            <w:noProof/>
            <w:webHidden/>
          </w:rPr>
          <w:fldChar w:fldCharType="separate"/>
        </w:r>
        <w:r w:rsidR="00A0333E">
          <w:rPr>
            <w:noProof/>
            <w:webHidden/>
          </w:rPr>
          <w:t>10</w:t>
        </w:r>
        <w:r w:rsidR="00A0333E">
          <w:rPr>
            <w:noProof/>
            <w:webHidden/>
          </w:rPr>
          <w:fldChar w:fldCharType="end"/>
        </w:r>
      </w:hyperlink>
    </w:p>
    <w:p w14:paraId="58F0361D" w14:textId="6052E5B1" w:rsidR="00A0333E" w:rsidRDefault="006F3298">
      <w:pPr>
        <w:pStyle w:val="af8"/>
        <w:tabs>
          <w:tab w:val="right" w:leader="dot" w:pos="8494"/>
        </w:tabs>
        <w:ind w:left="480" w:hanging="480"/>
        <w:rPr>
          <w:rFonts w:asciiTheme="minorHAnsi" w:eastAsiaTheme="minorEastAsia" w:hAnsiTheme="minorHAnsi"/>
          <w:noProof/>
        </w:rPr>
      </w:pPr>
      <w:hyperlink w:anchor="_Toc116743572" w:history="1">
        <w:r w:rsidR="00A0333E" w:rsidRPr="00831A22">
          <w:rPr>
            <w:rStyle w:val="af0"/>
            <w:rFonts w:hint="eastAsia"/>
            <w:noProof/>
          </w:rPr>
          <w:t>圖</w:t>
        </w:r>
        <w:r w:rsidR="00A0333E" w:rsidRPr="00831A22">
          <w:rPr>
            <w:rStyle w:val="af0"/>
            <w:noProof/>
          </w:rPr>
          <w:t xml:space="preserve"> 2.3 </w:t>
        </w:r>
        <w:r w:rsidR="00A0333E" w:rsidRPr="00831A22">
          <w:rPr>
            <w:rStyle w:val="af0"/>
            <w:rFonts w:hint="eastAsia"/>
            <w:noProof/>
          </w:rPr>
          <w:t>資料分佈情形對應維度變化，以貓狗分類為例（</w:t>
        </w:r>
        <w:r w:rsidR="00A0333E" w:rsidRPr="00831A22">
          <w:rPr>
            <w:rStyle w:val="af0"/>
            <w:noProof/>
          </w:rPr>
          <w:t>Vincent, 2014</w:t>
        </w:r>
        <w:r w:rsidR="00A0333E" w:rsidRPr="00831A22">
          <w:rPr>
            <w:rStyle w:val="af0"/>
            <w:rFonts w:hint="eastAsia"/>
            <w:noProof/>
          </w:rPr>
          <w:t>）</w:t>
        </w:r>
        <w:r w:rsidR="00A0333E">
          <w:rPr>
            <w:noProof/>
            <w:webHidden/>
          </w:rPr>
          <w:tab/>
        </w:r>
        <w:r w:rsidR="00A0333E">
          <w:rPr>
            <w:noProof/>
            <w:webHidden/>
          </w:rPr>
          <w:fldChar w:fldCharType="begin"/>
        </w:r>
        <w:r w:rsidR="00A0333E">
          <w:rPr>
            <w:noProof/>
            <w:webHidden/>
          </w:rPr>
          <w:instrText xml:space="preserve"> PAGEREF _Toc116743572 \h </w:instrText>
        </w:r>
        <w:r w:rsidR="00A0333E">
          <w:rPr>
            <w:noProof/>
            <w:webHidden/>
          </w:rPr>
        </w:r>
        <w:r w:rsidR="00A0333E">
          <w:rPr>
            <w:noProof/>
            <w:webHidden/>
          </w:rPr>
          <w:fldChar w:fldCharType="separate"/>
        </w:r>
        <w:r w:rsidR="00A0333E">
          <w:rPr>
            <w:noProof/>
            <w:webHidden/>
          </w:rPr>
          <w:t>10</w:t>
        </w:r>
        <w:r w:rsidR="00A0333E">
          <w:rPr>
            <w:noProof/>
            <w:webHidden/>
          </w:rPr>
          <w:fldChar w:fldCharType="end"/>
        </w:r>
      </w:hyperlink>
    </w:p>
    <w:p w14:paraId="2564D3FF" w14:textId="7B49F979" w:rsidR="00BC4B38" w:rsidRPr="00BC4B38" w:rsidRDefault="00BC4B38" w:rsidP="00BC4B38">
      <w:r>
        <w:fldChar w:fldCharType="end"/>
      </w:r>
    </w:p>
    <w:p w14:paraId="3DB595DF" w14:textId="77777777" w:rsidR="00486926" w:rsidRDefault="00486926" w:rsidP="00AD156E">
      <w:pPr>
        <w:ind w:firstLine="0"/>
      </w:pPr>
      <w:r w:rsidRPr="00486926">
        <w:rPr>
          <w:rFonts w:hint="eastAsia"/>
        </w:rPr>
        <w:t>(</w:t>
      </w:r>
      <w:r w:rsidRPr="00486926">
        <w:rPr>
          <w:rFonts w:hint="eastAsia"/>
        </w:rPr>
        <w:t>只要樣式定義完善，目錄最後可以自動產生</w:t>
      </w:r>
      <w:r w:rsidRPr="00486926">
        <w:rPr>
          <w:rFonts w:hint="eastAsia"/>
        </w:rPr>
        <w:t>)</w:t>
      </w:r>
    </w:p>
    <w:p w14:paraId="7A436E9D" w14:textId="77777777" w:rsidR="00B80D9E" w:rsidRDefault="00B80D9E" w:rsidP="00486926"/>
    <w:p w14:paraId="07F77EBD" w14:textId="77777777" w:rsidR="00486926" w:rsidRDefault="00486926">
      <w:pPr>
        <w:spacing w:line="240" w:lineRule="auto"/>
      </w:pPr>
      <w:r>
        <w:br w:type="page"/>
      </w:r>
    </w:p>
    <w:p w14:paraId="3CC5DC52" w14:textId="2C8AD02A" w:rsidR="00486926" w:rsidRDefault="00486926" w:rsidP="006836C9">
      <w:pPr>
        <w:pStyle w:val="1"/>
        <w:numPr>
          <w:ilvl w:val="0"/>
          <w:numId w:val="0"/>
        </w:numPr>
      </w:pPr>
      <w:bookmarkStart w:id="4" w:name="_Toc116741796"/>
      <w:r>
        <w:rPr>
          <w:rFonts w:hint="eastAsia"/>
        </w:rPr>
        <w:lastRenderedPageBreak/>
        <w:t>表目錄</w:t>
      </w:r>
      <w:bookmarkEnd w:id="4"/>
    </w:p>
    <w:p w14:paraId="76D49C01" w14:textId="04C8EA13" w:rsidR="00C904A3" w:rsidRDefault="006D4561">
      <w:pPr>
        <w:pStyle w:val="af8"/>
        <w:tabs>
          <w:tab w:val="right" w:leader="dot" w:pos="8494"/>
        </w:tabs>
        <w:ind w:left="480" w:hanging="480"/>
        <w:rPr>
          <w:rFonts w:asciiTheme="minorHAnsi" w:eastAsiaTheme="minorEastAsia" w:hAnsiTheme="minorHAnsi"/>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116741830" w:history="1">
        <w:r w:rsidR="00C904A3" w:rsidRPr="009552F7">
          <w:rPr>
            <w:rStyle w:val="af0"/>
            <w:rFonts w:hint="eastAsia"/>
            <w:noProof/>
          </w:rPr>
          <w:t>表</w:t>
        </w:r>
        <w:r w:rsidR="00C904A3" w:rsidRPr="009552F7">
          <w:rPr>
            <w:rStyle w:val="af0"/>
            <w:noProof/>
          </w:rPr>
          <w:t xml:space="preserve"> 1.1 </w:t>
        </w:r>
        <w:r w:rsidR="00C904A3" w:rsidRPr="009552F7">
          <w:rPr>
            <w:rStyle w:val="af0"/>
            <w:rFonts w:hint="eastAsia"/>
            <w:noProof/>
          </w:rPr>
          <w:t>獨熱編碼後產生的二元特徵，以居住城市為例。</w:t>
        </w:r>
        <w:r w:rsidR="00C904A3">
          <w:rPr>
            <w:noProof/>
            <w:webHidden/>
          </w:rPr>
          <w:tab/>
        </w:r>
        <w:r w:rsidR="00C904A3">
          <w:rPr>
            <w:noProof/>
            <w:webHidden/>
          </w:rPr>
          <w:fldChar w:fldCharType="begin"/>
        </w:r>
        <w:r w:rsidR="00C904A3">
          <w:rPr>
            <w:noProof/>
            <w:webHidden/>
          </w:rPr>
          <w:instrText xml:space="preserve"> PAGEREF _Toc116741830 \h </w:instrText>
        </w:r>
        <w:r w:rsidR="00C904A3">
          <w:rPr>
            <w:noProof/>
            <w:webHidden/>
          </w:rPr>
        </w:r>
        <w:r w:rsidR="00C904A3">
          <w:rPr>
            <w:noProof/>
            <w:webHidden/>
          </w:rPr>
          <w:fldChar w:fldCharType="separate"/>
        </w:r>
        <w:r w:rsidR="00A0333E">
          <w:rPr>
            <w:noProof/>
            <w:webHidden/>
          </w:rPr>
          <w:t>1</w:t>
        </w:r>
        <w:r w:rsidR="00C904A3">
          <w:rPr>
            <w:noProof/>
            <w:webHidden/>
          </w:rPr>
          <w:fldChar w:fldCharType="end"/>
        </w:r>
      </w:hyperlink>
    </w:p>
    <w:p w14:paraId="5571BB56" w14:textId="6B7DEBBC" w:rsidR="00C904A3" w:rsidRDefault="006F3298">
      <w:pPr>
        <w:pStyle w:val="af8"/>
        <w:tabs>
          <w:tab w:val="right" w:leader="dot" w:pos="8494"/>
        </w:tabs>
        <w:ind w:left="480" w:hanging="480"/>
        <w:rPr>
          <w:rFonts w:asciiTheme="minorHAnsi" w:eastAsiaTheme="minorEastAsia" w:hAnsiTheme="minorHAnsi"/>
          <w:noProof/>
        </w:rPr>
      </w:pPr>
      <w:hyperlink w:anchor="_Toc116741831" w:history="1">
        <w:r w:rsidR="00C904A3" w:rsidRPr="009552F7">
          <w:rPr>
            <w:rStyle w:val="af0"/>
            <w:rFonts w:hint="eastAsia"/>
            <w:noProof/>
          </w:rPr>
          <w:t>表</w:t>
        </w:r>
        <w:r w:rsidR="00C904A3" w:rsidRPr="009552F7">
          <w:rPr>
            <w:rStyle w:val="af0"/>
            <w:noProof/>
          </w:rPr>
          <w:t xml:space="preserve"> 2.1 </w:t>
        </w:r>
        <w:r w:rsidR="00C904A3" w:rsidRPr="009552F7">
          <w:rPr>
            <w:rStyle w:val="af0"/>
            <w:rFonts w:hint="eastAsia"/>
            <w:noProof/>
          </w:rPr>
          <w:t>不同變數類別的定義與描述（</w:t>
        </w:r>
        <w:r w:rsidR="00C904A3" w:rsidRPr="009552F7">
          <w:rPr>
            <w:rStyle w:val="af0"/>
            <w:noProof/>
          </w:rPr>
          <w:t>S. S. Stevens, 1946</w:t>
        </w:r>
        <w:r w:rsidR="00C904A3" w:rsidRPr="009552F7">
          <w:rPr>
            <w:rStyle w:val="af0"/>
            <w:rFonts w:hint="eastAsia"/>
            <w:noProof/>
          </w:rPr>
          <w:t>）</w:t>
        </w:r>
        <w:r w:rsidR="00C904A3">
          <w:rPr>
            <w:noProof/>
            <w:webHidden/>
          </w:rPr>
          <w:tab/>
        </w:r>
        <w:r w:rsidR="00C904A3">
          <w:rPr>
            <w:noProof/>
            <w:webHidden/>
          </w:rPr>
          <w:fldChar w:fldCharType="begin"/>
        </w:r>
        <w:r w:rsidR="00C904A3">
          <w:rPr>
            <w:noProof/>
            <w:webHidden/>
          </w:rPr>
          <w:instrText xml:space="preserve"> PAGEREF _Toc116741831 \h </w:instrText>
        </w:r>
        <w:r w:rsidR="00C904A3">
          <w:rPr>
            <w:noProof/>
            <w:webHidden/>
          </w:rPr>
        </w:r>
        <w:r w:rsidR="00C904A3">
          <w:rPr>
            <w:noProof/>
            <w:webHidden/>
          </w:rPr>
          <w:fldChar w:fldCharType="separate"/>
        </w:r>
        <w:r w:rsidR="00A0333E">
          <w:rPr>
            <w:noProof/>
            <w:webHidden/>
          </w:rPr>
          <w:t>4</w:t>
        </w:r>
        <w:r w:rsidR="00C904A3">
          <w:rPr>
            <w:noProof/>
            <w:webHidden/>
          </w:rPr>
          <w:fldChar w:fldCharType="end"/>
        </w:r>
      </w:hyperlink>
    </w:p>
    <w:p w14:paraId="072CBE84" w14:textId="453353AE" w:rsidR="00C904A3" w:rsidRDefault="006F3298">
      <w:pPr>
        <w:pStyle w:val="af8"/>
        <w:tabs>
          <w:tab w:val="right" w:leader="dot" w:pos="8494"/>
        </w:tabs>
        <w:ind w:left="480" w:hanging="480"/>
        <w:rPr>
          <w:rFonts w:asciiTheme="minorHAnsi" w:eastAsiaTheme="minorEastAsia" w:hAnsiTheme="minorHAnsi"/>
          <w:noProof/>
        </w:rPr>
      </w:pPr>
      <w:hyperlink w:anchor="_Toc116741832" w:history="1">
        <w:r w:rsidR="00C904A3" w:rsidRPr="009552F7">
          <w:rPr>
            <w:rStyle w:val="af0"/>
            <w:rFonts w:hint="eastAsia"/>
            <w:noProof/>
          </w:rPr>
          <w:t>表</w:t>
        </w:r>
        <w:r w:rsidR="00C904A3" w:rsidRPr="009552F7">
          <w:rPr>
            <w:rStyle w:val="af0"/>
            <w:noProof/>
          </w:rPr>
          <w:t xml:space="preserve"> 2.2 </w:t>
        </w:r>
        <w:r w:rsidR="00C904A3" w:rsidRPr="009552F7">
          <w:rPr>
            <w:rStyle w:val="af0"/>
            <w:rFonts w:hint="eastAsia"/>
            <w:noProof/>
          </w:rPr>
          <w:t>變數類別接受運算子與範例</w:t>
        </w:r>
        <w:r w:rsidR="00C904A3">
          <w:rPr>
            <w:noProof/>
            <w:webHidden/>
          </w:rPr>
          <w:tab/>
        </w:r>
        <w:r w:rsidR="00C904A3">
          <w:rPr>
            <w:noProof/>
            <w:webHidden/>
          </w:rPr>
          <w:fldChar w:fldCharType="begin"/>
        </w:r>
        <w:r w:rsidR="00C904A3">
          <w:rPr>
            <w:noProof/>
            <w:webHidden/>
          </w:rPr>
          <w:instrText xml:space="preserve"> PAGEREF _Toc116741832 \h </w:instrText>
        </w:r>
        <w:r w:rsidR="00C904A3">
          <w:rPr>
            <w:noProof/>
            <w:webHidden/>
          </w:rPr>
        </w:r>
        <w:r w:rsidR="00C904A3">
          <w:rPr>
            <w:noProof/>
            <w:webHidden/>
          </w:rPr>
          <w:fldChar w:fldCharType="separate"/>
        </w:r>
        <w:r w:rsidR="00A0333E">
          <w:rPr>
            <w:noProof/>
            <w:webHidden/>
          </w:rPr>
          <w:t>5</w:t>
        </w:r>
        <w:r w:rsidR="00C904A3">
          <w:rPr>
            <w:noProof/>
            <w:webHidden/>
          </w:rPr>
          <w:fldChar w:fldCharType="end"/>
        </w:r>
      </w:hyperlink>
    </w:p>
    <w:p w14:paraId="5A95937C" w14:textId="66C5DEF4" w:rsidR="00C904A3" w:rsidRDefault="006F3298">
      <w:pPr>
        <w:pStyle w:val="af8"/>
        <w:tabs>
          <w:tab w:val="right" w:leader="dot" w:pos="8494"/>
        </w:tabs>
        <w:ind w:left="480" w:hanging="480"/>
        <w:rPr>
          <w:rFonts w:asciiTheme="minorHAnsi" w:eastAsiaTheme="minorEastAsia" w:hAnsiTheme="minorHAnsi"/>
          <w:noProof/>
        </w:rPr>
      </w:pPr>
      <w:hyperlink w:anchor="_Toc116741833" w:history="1">
        <w:r w:rsidR="00C904A3" w:rsidRPr="009552F7">
          <w:rPr>
            <w:rStyle w:val="af0"/>
            <w:rFonts w:hint="eastAsia"/>
            <w:noProof/>
          </w:rPr>
          <w:t>表</w:t>
        </w:r>
        <w:r w:rsidR="00C904A3" w:rsidRPr="009552F7">
          <w:rPr>
            <w:rStyle w:val="af0"/>
            <w:noProof/>
          </w:rPr>
          <w:t xml:space="preserve"> 2.3 </w:t>
        </w:r>
        <w:r w:rsidR="00C904A3" w:rsidRPr="009552F7">
          <w:rPr>
            <w:rStyle w:val="af0"/>
            <w:rFonts w:hint="eastAsia"/>
            <w:noProof/>
          </w:rPr>
          <w:t>不同編碼方式所對應的模型準確度（</w:t>
        </w:r>
        <w:r w:rsidR="00C904A3" w:rsidRPr="009552F7">
          <w:rPr>
            <w:rStyle w:val="af0"/>
            <w:noProof/>
          </w:rPr>
          <w:t>Potdar, 2017</w:t>
        </w:r>
        <w:r w:rsidR="00C904A3" w:rsidRPr="009552F7">
          <w:rPr>
            <w:rStyle w:val="af0"/>
            <w:rFonts w:hint="eastAsia"/>
            <w:noProof/>
          </w:rPr>
          <w:t>）</w:t>
        </w:r>
        <w:r w:rsidR="00C904A3">
          <w:rPr>
            <w:noProof/>
            <w:webHidden/>
          </w:rPr>
          <w:tab/>
        </w:r>
        <w:r w:rsidR="00C904A3">
          <w:rPr>
            <w:noProof/>
            <w:webHidden/>
          </w:rPr>
          <w:fldChar w:fldCharType="begin"/>
        </w:r>
        <w:r w:rsidR="00C904A3">
          <w:rPr>
            <w:noProof/>
            <w:webHidden/>
          </w:rPr>
          <w:instrText xml:space="preserve"> PAGEREF _Toc116741833 \h </w:instrText>
        </w:r>
        <w:r w:rsidR="00C904A3">
          <w:rPr>
            <w:noProof/>
            <w:webHidden/>
          </w:rPr>
        </w:r>
        <w:r w:rsidR="00C904A3">
          <w:rPr>
            <w:noProof/>
            <w:webHidden/>
          </w:rPr>
          <w:fldChar w:fldCharType="separate"/>
        </w:r>
        <w:r w:rsidR="00A0333E">
          <w:rPr>
            <w:noProof/>
            <w:webHidden/>
          </w:rPr>
          <w:t>5</w:t>
        </w:r>
        <w:r w:rsidR="00C904A3">
          <w:rPr>
            <w:noProof/>
            <w:webHidden/>
          </w:rPr>
          <w:fldChar w:fldCharType="end"/>
        </w:r>
      </w:hyperlink>
    </w:p>
    <w:p w14:paraId="3747EB77" w14:textId="3AE7A6A8" w:rsidR="00C904A3" w:rsidRDefault="006F3298">
      <w:pPr>
        <w:pStyle w:val="af8"/>
        <w:tabs>
          <w:tab w:val="right" w:leader="dot" w:pos="8494"/>
        </w:tabs>
        <w:ind w:left="480" w:hanging="480"/>
        <w:rPr>
          <w:rFonts w:asciiTheme="minorHAnsi" w:eastAsiaTheme="minorEastAsia" w:hAnsiTheme="minorHAnsi"/>
          <w:noProof/>
        </w:rPr>
      </w:pPr>
      <w:hyperlink w:anchor="_Toc116741834" w:history="1">
        <w:r w:rsidR="00C904A3" w:rsidRPr="009552F7">
          <w:rPr>
            <w:rStyle w:val="af0"/>
            <w:rFonts w:hint="eastAsia"/>
            <w:noProof/>
          </w:rPr>
          <w:t>表</w:t>
        </w:r>
        <w:r w:rsidR="00C904A3" w:rsidRPr="009552F7">
          <w:rPr>
            <w:rStyle w:val="af0"/>
            <w:noProof/>
          </w:rPr>
          <w:t xml:space="preserve"> 2.4 </w:t>
        </w:r>
        <w:r w:rsidR="00C904A3" w:rsidRPr="009552F7">
          <w:rPr>
            <w:rStyle w:val="af0"/>
            <w:rFonts w:hint="eastAsia"/>
            <w:noProof/>
          </w:rPr>
          <w:t>順序、二進制、讀熱與頻率編碼的比較</w:t>
        </w:r>
        <w:r w:rsidR="00C904A3">
          <w:rPr>
            <w:noProof/>
            <w:webHidden/>
          </w:rPr>
          <w:tab/>
        </w:r>
        <w:r w:rsidR="00C904A3">
          <w:rPr>
            <w:noProof/>
            <w:webHidden/>
          </w:rPr>
          <w:fldChar w:fldCharType="begin"/>
        </w:r>
        <w:r w:rsidR="00C904A3">
          <w:rPr>
            <w:noProof/>
            <w:webHidden/>
          </w:rPr>
          <w:instrText xml:space="preserve"> PAGEREF _Toc116741834 \h </w:instrText>
        </w:r>
        <w:r w:rsidR="00C904A3">
          <w:rPr>
            <w:noProof/>
            <w:webHidden/>
          </w:rPr>
        </w:r>
        <w:r w:rsidR="00C904A3">
          <w:rPr>
            <w:noProof/>
            <w:webHidden/>
          </w:rPr>
          <w:fldChar w:fldCharType="separate"/>
        </w:r>
        <w:r w:rsidR="00A0333E">
          <w:rPr>
            <w:noProof/>
            <w:webHidden/>
          </w:rPr>
          <w:t>8</w:t>
        </w:r>
        <w:r w:rsidR="00C904A3">
          <w:rPr>
            <w:noProof/>
            <w:webHidden/>
          </w:rPr>
          <w:fldChar w:fldCharType="end"/>
        </w:r>
      </w:hyperlink>
    </w:p>
    <w:p w14:paraId="5D2111E4" w14:textId="3BED2536" w:rsidR="00C904A3" w:rsidRDefault="006F3298">
      <w:pPr>
        <w:pStyle w:val="af8"/>
        <w:tabs>
          <w:tab w:val="right" w:leader="dot" w:pos="8494"/>
        </w:tabs>
        <w:ind w:left="480" w:hanging="480"/>
        <w:rPr>
          <w:rFonts w:asciiTheme="minorHAnsi" w:eastAsiaTheme="minorEastAsia" w:hAnsiTheme="minorHAnsi"/>
          <w:noProof/>
        </w:rPr>
      </w:pPr>
      <w:hyperlink w:anchor="_Toc116741835" w:history="1">
        <w:r w:rsidR="00C904A3" w:rsidRPr="009552F7">
          <w:rPr>
            <w:rStyle w:val="af0"/>
            <w:rFonts w:hint="eastAsia"/>
            <w:noProof/>
          </w:rPr>
          <w:t>表</w:t>
        </w:r>
        <w:r w:rsidR="00C904A3" w:rsidRPr="009552F7">
          <w:rPr>
            <w:rStyle w:val="af0"/>
            <w:noProof/>
          </w:rPr>
          <w:t xml:space="preserve"> 2.5 </w:t>
        </w:r>
        <w:r w:rsidR="00C904A3" w:rsidRPr="009552F7">
          <w:rPr>
            <w:rStyle w:val="af0"/>
            <w:rFonts w:hint="eastAsia"/>
            <w:noProof/>
          </w:rPr>
          <w:t>目標編碼後的特徵欄位，以水果價格為例</w:t>
        </w:r>
        <w:r w:rsidR="00C904A3">
          <w:rPr>
            <w:noProof/>
            <w:webHidden/>
          </w:rPr>
          <w:tab/>
        </w:r>
        <w:r w:rsidR="00C904A3">
          <w:rPr>
            <w:noProof/>
            <w:webHidden/>
          </w:rPr>
          <w:fldChar w:fldCharType="begin"/>
        </w:r>
        <w:r w:rsidR="00C904A3">
          <w:rPr>
            <w:noProof/>
            <w:webHidden/>
          </w:rPr>
          <w:instrText xml:space="preserve"> PAGEREF _Toc116741835 \h </w:instrText>
        </w:r>
        <w:r w:rsidR="00C904A3">
          <w:rPr>
            <w:noProof/>
            <w:webHidden/>
          </w:rPr>
        </w:r>
        <w:r w:rsidR="00C904A3">
          <w:rPr>
            <w:noProof/>
            <w:webHidden/>
          </w:rPr>
          <w:fldChar w:fldCharType="separate"/>
        </w:r>
        <w:r w:rsidR="00A0333E">
          <w:rPr>
            <w:noProof/>
            <w:webHidden/>
          </w:rPr>
          <w:t>8</w:t>
        </w:r>
        <w:r w:rsidR="00C904A3">
          <w:rPr>
            <w:noProof/>
            <w:webHidden/>
          </w:rPr>
          <w:fldChar w:fldCharType="end"/>
        </w:r>
      </w:hyperlink>
    </w:p>
    <w:p w14:paraId="26DED19C" w14:textId="45A8C684" w:rsidR="00BC4B38" w:rsidRPr="00BC4B38" w:rsidRDefault="006D4561" w:rsidP="00BC4B38">
      <w:r>
        <w:fldChar w:fldCharType="end"/>
      </w:r>
    </w:p>
    <w:p w14:paraId="0DA21075" w14:textId="77777777" w:rsidR="00052E2E" w:rsidRDefault="00486926" w:rsidP="00AD156E">
      <w:pPr>
        <w:ind w:firstLine="0"/>
      </w:pPr>
      <w:r w:rsidRPr="00486926">
        <w:rPr>
          <w:rFonts w:hint="eastAsia"/>
        </w:rPr>
        <w:t>(</w:t>
      </w:r>
      <w:r w:rsidRPr="00486926">
        <w:rPr>
          <w:rFonts w:hint="eastAsia"/>
        </w:rPr>
        <w:t>只要樣式定義完善，</w:t>
      </w:r>
      <w:r>
        <w:rPr>
          <w:rFonts w:hint="eastAsia"/>
        </w:rPr>
        <w:t>表</w:t>
      </w:r>
      <w:r w:rsidRPr="00486926">
        <w:rPr>
          <w:rFonts w:hint="eastAsia"/>
        </w:rPr>
        <w:t>目錄最後可以自動產生</w:t>
      </w:r>
      <w:r w:rsidRPr="00486926">
        <w:rPr>
          <w:rFonts w:hint="eastAsia"/>
        </w:rPr>
        <w:t>)</w:t>
      </w:r>
    </w:p>
    <w:p w14:paraId="1D5E03BD" w14:textId="77777777" w:rsidR="00B80D9E" w:rsidRDefault="00B80D9E" w:rsidP="00486926"/>
    <w:p w14:paraId="3AC23C15" w14:textId="77777777" w:rsidR="00B80D9E" w:rsidRDefault="00B80D9E" w:rsidP="00486926">
      <w:pPr>
        <w:sectPr w:rsidR="00B80D9E" w:rsidSect="00B80D9E">
          <w:pgSz w:w="11906" w:h="16838" w:code="9"/>
          <w:pgMar w:top="1701" w:right="1701" w:bottom="1134" w:left="1701" w:header="720" w:footer="478" w:gutter="0"/>
          <w:pgNumType w:fmt="lowerRoman" w:start="1"/>
          <w:cols w:space="720"/>
          <w:docGrid w:type="lines" w:linePitch="360"/>
        </w:sectPr>
      </w:pPr>
    </w:p>
    <w:p w14:paraId="4887C3FA" w14:textId="768DF087" w:rsidR="00486926" w:rsidRDefault="00AF07DF" w:rsidP="00952CDE">
      <w:pPr>
        <w:pStyle w:val="1"/>
        <w:numPr>
          <w:ilvl w:val="0"/>
          <w:numId w:val="10"/>
        </w:numPr>
      </w:pPr>
      <w:bookmarkStart w:id="5" w:name="_Toc116741797"/>
      <w:r>
        <w:rPr>
          <w:rFonts w:hint="eastAsia"/>
        </w:rPr>
        <w:lastRenderedPageBreak/>
        <w:t>第一章</w:t>
      </w:r>
      <w:r>
        <w:rPr>
          <w:rFonts w:hint="eastAsia"/>
        </w:rPr>
        <w:t xml:space="preserve"> </w:t>
      </w:r>
      <w:r w:rsidR="00486926">
        <w:rPr>
          <w:rFonts w:hint="eastAsia"/>
        </w:rPr>
        <w:t>緒論</w:t>
      </w:r>
      <w:bookmarkEnd w:id="5"/>
    </w:p>
    <w:p w14:paraId="11E0E2C0" w14:textId="5409F79B" w:rsidR="006D4561" w:rsidRDefault="00A91201" w:rsidP="006D4561">
      <w:r>
        <w:rPr>
          <w:rFonts w:hint="eastAsia"/>
        </w:rPr>
        <w:t>本章節將描述</w:t>
      </w:r>
      <w:r w:rsidR="0014785B">
        <w:rPr>
          <w:rFonts w:hint="eastAsia"/>
        </w:rPr>
        <w:t>將</w:t>
      </w:r>
      <w:r w:rsidR="008A7FB6">
        <w:rPr>
          <w:rFonts w:hint="eastAsia"/>
        </w:rPr>
        <w:t>多維度</w:t>
      </w:r>
      <w:r w:rsidR="0014785B">
        <w:rPr>
          <w:rFonts w:hint="eastAsia"/>
        </w:rPr>
        <w:t>二元特徵作為機器學習模型的輸入時，所面臨到的窘境</w:t>
      </w:r>
      <w:r w:rsidR="008A7FB6">
        <w:rPr>
          <w:rFonts w:hint="eastAsia"/>
        </w:rPr>
        <w:t>與難題</w:t>
      </w:r>
      <w:r w:rsidR="002925E3">
        <w:rPr>
          <w:rFonts w:hint="eastAsia"/>
        </w:rPr>
        <w:t>，</w:t>
      </w:r>
      <w:r w:rsidR="00C9659A">
        <w:rPr>
          <w:rFonts w:hint="eastAsia"/>
        </w:rPr>
        <w:t>並提及本研究的目的與架構</w:t>
      </w:r>
      <w:r w:rsidR="0014785B">
        <w:rPr>
          <w:rFonts w:hint="eastAsia"/>
        </w:rPr>
        <w:t>。</w:t>
      </w:r>
    </w:p>
    <w:p w14:paraId="1D6CCDE0" w14:textId="77777777" w:rsidR="006D4561" w:rsidRPr="00A91201" w:rsidRDefault="006D4561" w:rsidP="006D4561"/>
    <w:p w14:paraId="1B761933" w14:textId="2FC04F8B" w:rsidR="00690814" w:rsidRPr="000E31B5" w:rsidRDefault="0014785B" w:rsidP="00AF07DF">
      <w:pPr>
        <w:pStyle w:val="2"/>
      </w:pPr>
      <w:bookmarkStart w:id="6" w:name="_Toc116741798"/>
      <w:r>
        <w:rPr>
          <w:rFonts w:hint="eastAsia"/>
        </w:rPr>
        <w:t>研究背景</w:t>
      </w:r>
      <w:bookmarkEnd w:id="6"/>
    </w:p>
    <w:p w14:paraId="4B157083" w14:textId="371DE353" w:rsidR="006D3D0B" w:rsidRDefault="0014785B" w:rsidP="00DE6B25">
      <w:r>
        <w:rPr>
          <w:rFonts w:hint="eastAsia"/>
        </w:rPr>
        <w:t>在</w:t>
      </w:r>
      <w:r w:rsidR="00891DF7">
        <w:rPr>
          <w:rFonts w:hint="eastAsia"/>
        </w:rPr>
        <w:t>機器學習的過程之中</w:t>
      </w:r>
      <w:r w:rsidR="008A7FB6">
        <w:rPr>
          <w:rFonts w:hint="eastAsia"/>
        </w:rPr>
        <w:t>，處理輸入資料即時，時常會</w:t>
      </w:r>
      <w:r w:rsidR="00891DF7">
        <w:rPr>
          <w:rFonts w:hint="eastAsia"/>
        </w:rPr>
        <w:t>遭遇到字串型別特徵</w:t>
      </w:r>
      <w:r w:rsidR="008A7FB6">
        <w:rPr>
          <w:rFonts w:hint="eastAsia"/>
        </w:rPr>
        <w:t>，像是對於</w:t>
      </w:r>
      <w:r w:rsidR="00A32E98">
        <w:rPr>
          <w:rFonts w:hint="eastAsia"/>
        </w:rPr>
        <w:t>受測者</w:t>
      </w:r>
      <w:r w:rsidR="008A7FB6">
        <w:rPr>
          <w:rFonts w:hint="eastAsia"/>
        </w:rPr>
        <w:t>血型、居住</w:t>
      </w:r>
      <w:r w:rsidR="00A32E98">
        <w:rPr>
          <w:rFonts w:hint="eastAsia"/>
        </w:rPr>
        <w:t>城市的</w:t>
      </w:r>
      <w:r w:rsidR="008A7FB6">
        <w:rPr>
          <w:rFonts w:hint="eastAsia"/>
        </w:rPr>
        <w:t>描述</w:t>
      </w:r>
      <w:r w:rsidR="00A32E98">
        <w:rPr>
          <w:rFonts w:hint="eastAsia"/>
        </w:rPr>
        <w:t>皆以字串形式呈現</w:t>
      </w:r>
      <w:r w:rsidR="00891DF7">
        <w:rPr>
          <w:rFonts w:hint="eastAsia"/>
        </w:rPr>
        <w:t>。為了將類別特徵輸入模型之中，</w:t>
      </w:r>
      <w:r w:rsidR="00C9659A">
        <w:rPr>
          <w:rFonts w:hint="eastAsia"/>
        </w:rPr>
        <w:t>則</w:t>
      </w:r>
      <w:r w:rsidR="00891DF7">
        <w:rPr>
          <w:rFonts w:hint="eastAsia"/>
        </w:rPr>
        <w:t>必須透過各</w:t>
      </w:r>
      <w:r w:rsidR="00C9659A">
        <w:rPr>
          <w:rFonts w:hint="eastAsia"/>
        </w:rPr>
        <w:t>種編碼方式（</w:t>
      </w:r>
      <w:r w:rsidR="00C9659A">
        <w:rPr>
          <w:rFonts w:hint="eastAsia"/>
        </w:rPr>
        <w:t>E</w:t>
      </w:r>
      <w:r w:rsidR="00C9659A" w:rsidRPr="00C9659A">
        <w:t>ncoding method</w:t>
      </w:r>
      <w:r w:rsidR="00C9659A">
        <w:rPr>
          <w:rFonts w:hint="eastAsia"/>
        </w:rPr>
        <w:t>）來對無法作為模型輸入的類別變數（</w:t>
      </w:r>
      <w:r w:rsidR="00C9659A">
        <w:rPr>
          <w:rFonts w:hint="eastAsia"/>
        </w:rPr>
        <w:t>C</w:t>
      </w:r>
      <w:r w:rsidR="00C9659A" w:rsidRPr="00C9659A">
        <w:t>ategorical variable</w:t>
      </w:r>
      <w:r w:rsidR="00C9659A">
        <w:rPr>
          <w:rFonts w:hint="eastAsia"/>
        </w:rPr>
        <w:t>）做可變</w:t>
      </w:r>
      <w:r w:rsidR="00891DF7">
        <w:rPr>
          <w:rFonts w:hint="eastAsia"/>
        </w:rPr>
        <w:t>編碼</w:t>
      </w:r>
      <w:r w:rsidR="00C9659A">
        <w:rPr>
          <w:rFonts w:hint="eastAsia"/>
        </w:rPr>
        <w:t>（</w:t>
      </w:r>
      <w:r w:rsidR="00C9659A">
        <w:rPr>
          <w:rFonts w:hint="eastAsia"/>
        </w:rPr>
        <w:t>V</w:t>
      </w:r>
      <w:r w:rsidR="00C9659A" w:rsidRPr="00C9659A">
        <w:t>ariable encoding</w:t>
      </w:r>
      <w:r w:rsidR="00C9659A">
        <w:rPr>
          <w:rFonts w:hint="eastAsia"/>
        </w:rPr>
        <w:t>）</w:t>
      </w:r>
      <w:r w:rsidR="00891DF7">
        <w:rPr>
          <w:rFonts w:hint="eastAsia"/>
        </w:rPr>
        <w:t>；例如，當面臨以字串描述體積的類別特徵：</w:t>
      </w:r>
      <w:r w:rsidR="00E52006">
        <w:rPr>
          <w:rFonts w:hint="eastAsia"/>
        </w:rPr>
        <w:t>「大、中、小」</w:t>
      </w:r>
      <w:r w:rsidR="00891DF7">
        <w:rPr>
          <w:rFonts w:hint="eastAsia"/>
        </w:rPr>
        <w:t>時，我們可以</w:t>
      </w:r>
      <w:r w:rsidR="00E462BB">
        <w:rPr>
          <w:rFonts w:hint="eastAsia"/>
        </w:rPr>
        <w:t>依照相對體積的順序關係，將其編碼為</w:t>
      </w:r>
      <w:r w:rsidR="00E52006">
        <w:rPr>
          <w:rFonts w:hint="eastAsia"/>
        </w:rPr>
        <w:t>「大：</w:t>
      </w:r>
      <w:r w:rsidR="00E52006">
        <w:rPr>
          <w:rFonts w:hint="eastAsia"/>
        </w:rPr>
        <w:t>3</w:t>
      </w:r>
      <w:r w:rsidR="00E52006">
        <w:rPr>
          <w:rFonts w:hint="eastAsia"/>
        </w:rPr>
        <w:t>、中：</w:t>
      </w:r>
      <w:r w:rsidR="00E52006">
        <w:rPr>
          <w:rFonts w:hint="eastAsia"/>
        </w:rPr>
        <w:t>2</w:t>
      </w:r>
      <w:r w:rsidR="00E52006">
        <w:rPr>
          <w:rFonts w:hint="eastAsia"/>
        </w:rPr>
        <w:t>、小：</w:t>
      </w:r>
      <w:r w:rsidR="00E52006">
        <w:rPr>
          <w:rFonts w:hint="eastAsia"/>
        </w:rPr>
        <w:t>1</w:t>
      </w:r>
      <w:r w:rsidR="00E52006">
        <w:rPr>
          <w:rFonts w:hint="eastAsia"/>
        </w:rPr>
        <w:t>」</w:t>
      </w:r>
      <w:r w:rsidR="00E462BB">
        <w:rPr>
          <w:rFonts w:hint="eastAsia"/>
        </w:rPr>
        <w:t>如此便能作為模型的輸入，此為序號編碼</w:t>
      </w:r>
      <w:r w:rsidR="00E52006">
        <w:rPr>
          <w:rFonts w:hint="eastAsia"/>
        </w:rPr>
        <w:t>（</w:t>
      </w:r>
      <w:r w:rsidR="00E52006" w:rsidRPr="00E462BB">
        <w:t xml:space="preserve">Ordinal </w:t>
      </w:r>
      <w:r w:rsidR="00E52006">
        <w:t>e</w:t>
      </w:r>
      <w:r w:rsidR="00E52006" w:rsidRPr="00E462BB">
        <w:t>ncoding</w:t>
      </w:r>
      <w:r w:rsidR="00E52006">
        <w:rPr>
          <w:rFonts w:hint="eastAsia"/>
        </w:rPr>
        <w:t>）</w:t>
      </w:r>
      <w:r w:rsidR="00E462BB">
        <w:rPr>
          <w:rFonts w:hint="eastAsia"/>
        </w:rPr>
        <w:t>。然而，當今天面臨的是描</w:t>
      </w:r>
      <w:r w:rsidR="00E6324C">
        <w:rPr>
          <w:rFonts w:hint="eastAsia"/>
        </w:rPr>
        <w:t>述城市</w:t>
      </w:r>
      <w:r w:rsidR="00AC511E">
        <w:rPr>
          <w:rFonts w:hint="eastAsia"/>
        </w:rPr>
        <w:t>種類的類別變數：</w:t>
      </w:r>
      <w:r w:rsidR="00E52006">
        <w:rPr>
          <w:rFonts w:hint="eastAsia"/>
        </w:rPr>
        <w:t>「</w:t>
      </w:r>
      <w:r w:rsidR="00E6324C">
        <w:rPr>
          <w:rFonts w:hint="eastAsia"/>
        </w:rPr>
        <w:t>紐約、倫敦、東京」時</w:t>
      </w:r>
      <w:r w:rsidR="00140AAE">
        <w:rPr>
          <w:rFonts w:hint="eastAsia"/>
        </w:rPr>
        <w:t>，由於城市之間並不存在著明顯的順序關係，若是編碼成「紐約：</w:t>
      </w:r>
      <w:r w:rsidR="00140AAE">
        <w:rPr>
          <w:rFonts w:hint="eastAsia"/>
        </w:rPr>
        <w:t>1</w:t>
      </w:r>
      <w:r w:rsidR="00140AAE">
        <w:rPr>
          <w:rFonts w:hint="eastAsia"/>
        </w:rPr>
        <w:t>、倫敦：</w:t>
      </w:r>
      <w:r w:rsidR="00140AAE">
        <w:rPr>
          <w:rFonts w:hint="eastAsia"/>
        </w:rPr>
        <w:t>2</w:t>
      </w:r>
      <w:r w:rsidR="00140AAE">
        <w:rPr>
          <w:rFonts w:hint="eastAsia"/>
        </w:rPr>
        <w:t>、東京：</w:t>
      </w:r>
      <w:r w:rsidR="00140AAE">
        <w:rPr>
          <w:rFonts w:hint="eastAsia"/>
        </w:rPr>
        <w:t>3</w:t>
      </w:r>
      <w:r w:rsidR="00140AAE">
        <w:rPr>
          <w:rFonts w:hint="eastAsia"/>
        </w:rPr>
        <w:t>」</w:t>
      </w:r>
      <w:r w:rsidR="00696AB9">
        <w:rPr>
          <w:rFonts w:hint="eastAsia"/>
        </w:rPr>
        <w:t>會使得訓練模型誤解城市之間</w:t>
      </w:r>
      <w:r w:rsidR="00BA6735">
        <w:rPr>
          <w:rFonts w:hint="eastAsia"/>
        </w:rPr>
        <w:t>的關聯性。為此可以考慮使用</w:t>
      </w:r>
      <w:r w:rsidR="006D3D0B" w:rsidRPr="006D3D0B">
        <w:rPr>
          <w:rFonts w:hint="eastAsia"/>
        </w:rPr>
        <w:t>頻率編碼</w:t>
      </w:r>
      <w:r w:rsidR="00E52006">
        <w:rPr>
          <w:rFonts w:hint="eastAsia"/>
        </w:rPr>
        <w:t>（</w:t>
      </w:r>
      <w:r w:rsidR="006D3D0B">
        <w:rPr>
          <w:rFonts w:hint="eastAsia"/>
        </w:rPr>
        <w:t>Fr</w:t>
      </w:r>
      <w:r w:rsidR="006D3D0B">
        <w:t xml:space="preserve">equency </w:t>
      </w:r>
      <w:r w:rsidR="001C2C45">
        <w:rPr>
          <w:rFonts w:hint="eastAsia"/>
        </w:rPr>
        <w:t>e</w:t>
      </w:r>
      <w:r w:rsidR="006D3D0B">
        <w:t>ncoding</w:t>
      </w:r>
      <w:r w:rsidR="00E52006">
        <w:rPr>
          <w:rFonts w:hint="eastAsia"/>
        </w:rPr>
        <w:t>）</w:t>
      </w:r>
      <w:r w:rsidR="006D3D0B">
        <w:rPr>
          <w:rFonts w:hint="eastAsia"/>
        </w:rPr>
        <w:t>或是目標編碼</w:t>
      </w:r>
      <w:r w:rsidR="00E52006">
        <w:rPr>
          <w:rFonts w:hint="eastAsia"/>
        </w:rPr>
        <w:t>（</w:t>
      </w:r>
      <w:r w:rsidR="006D3D0B">
        <w:rPr>
          <w:rFonts w:hint="eastAsia"/>
        </w:rPr>
        <w:t>Ta</w:t>
      </w:r>
      <w:r w:rsidR="006D3D0B">
        <w:t xml:space="preserve">rget </w:t>
      </w:r>
      <w:r w:rsidR="001C2C45">
        <w:t>e</w:t>
      </w:r>
      <w:r w:rsidR="006D3D0B">
        <w:t>ncoding</w:t>
      </w:r>
      <w:r w:rsidR="00E52006">
        <w:rPr>
          <w:rFonts w:hint="eastAsia"/>
        </w:rPr>
        <w:t>）</w:t>
      </w:r>
      <w:r w:rsidR="006D3D0B">
        <w:rPr>
          <w:rFonts w:hint="eastAsia"/>
        </w:rPr>
        <w:t>，透過變數出現的頻率或是百分比取代變數本身，在種類較少、比例平衡的資料</w:t>
      </w:r>
      <w:r w:rsidR="00552DC0">
        <w:rPr>
          <w:rFonts w:hint="eastAsia"/>
        </w:rPr>
        <w:t>集</w:t>
      </w:r>
      <w:r w:rsidR="006D3D0B">
        <w:rPr>
          <w:rFonts w:hint="eastAsia"/>
        </w:rPr>
        <w:t>當中</w:t>
      </w:r>
      <w:r w:rsidR="00552DC0">
        <w:rPr>
          <w:rFonts w:hint="eastAsia"/>
        </w:rPr>
        <w:t>可採用以上兩種編碼方式</w:t>
      </w:r>
      <w:r w:rsidR="00DC5C53">
        <w:rPr>
          <w:rFonts w:hint="eastAsia"/>
        </w:rPr>
        <w:t>，編碼成：「紐約：</w:t>
      </w:r>
      <w:r w:rsidR="00DC5C53">
        <w:rPr>
          <w:rFonts w:hint="eastAsia"/>
        </w:rPr>
        <w:t>0.3</w:t>
      </w:r>
      <w:r w:rsidR="00DC5C53">
        <w:rPr>
          <w:rFonts w:hint="eastAsia"/>
        </w:rPr>
        <w:t>、倫敦：</w:t>
      </w:r>
      <w:r w:rsidR="00DC5C53">
        <w:rPr>
          <w:rFonts w:hint="eastAsia"/>
        </w:rPr>
        <w:t>0.2</w:t>
      </w:r>
      <w:r w:rsidR="00DC5C53">
        <w:rPr>
          <w:rFonts w:hint="eastAsia"/>
        </w:rPr>
        <w:t>、東京：</w:t>
      </w:r>
      <w:r w:rsidR="00DC5C53">
        <w:rPr>
          <w:rFonts w:hint="eastAsia"/>
        </w:rPr>
        <w:t>0.5</w:t>
      </w:r>
      <w:r w:rsidR="00DC5C53">
        <w:rPr>
          <w:rFonts w:hint="eastAsia"/>
        </w:rPr>
        <w:t>」</w:t>
      </w:r>
      <w:r w:rsidR="00552DC0">
        <w:rPr>
          <w:rFonts w:hint="eastAsia"/>
        </w:rPr>
        <w:t>。</w:t>
      </w:r>
    </w:p>
    <w:p w14:paraId="68961FA3" w14:textId="08D2C95C" w:rsidR="00552DC0" w:rsidRDefault="001C2C45" w:rsidP="00DE6B25">
      <w:r>
        <w:rPr>
          <w:rFonts w:hint="eastAsia"/>
        </w:rPr>
        <w:t>當面臨類別變數不存在順序關係、種類多且出現比例相近時，大多數的情形下只能透過讀熱編碼</w:t>
      </w:r>
      <w:r w:rsidR="00F24E46">
        <w:rPr>
          <w:rFonts w:hint="eastAsia"/>
        </w:rPr>
        <w:t>（</w:t>
      </w:r>
      <w:r>
        <w:rPr>
          <w:rFonts w:hint="eastAsia"/>
        </w:rPr>
        <w:t>O</w:t>
      </w:r>
      <w:r>
        <w:t>ne-Hot encoding</w:t>
      </w:r>
      <w:r w:rsidR="00F24E46">
        <w:rPr>
          <w:rFonts w:hint="eastAsia"/>
        </w:rPr>
        <w:t>）</w:t>
      </w:r>
      <w:r>
        <w:rPr>
          <w:rFonts w:hint="eastAsia"/>
        </w:rPr>
        <w:t>來為</w:t>
      </w:r>
      <w:r w:rsidR="00A32E98">
        <w:rPr>
          <w:rFonts w:hint="eastAsia"/>
        </w:rPr>
        <w:t>各個</w:t>
      </w:r>
      <w:r>
        <w:rPr>
          <w:rFonts w:hint="eastAsia"/>
        </w:rPr>
        <w:t>種類產生新的</w:t>
      </w:r>
      <w:r w:rsidRPr="001C2C45">
        <w:rPr>
          <w:rFonts w:hint="eastAsia"/>
        </w:rPr>
        <w:t>虛擬變數</w:t>
      </w:r>
      <w:r w:rsidR="00F24E46">
        <w:rPr>
          <w:rFonts w:hint="eastAsia"/>
        </w:rPr>
        <w:t>（</w:t>
      </w:r>
      <w:r w:rsidRPr="001C2C45">
        <w:rPr>
          <w:rFonts w:hint="eastAsia"/>
        </w:rPr>
        <w:t>Dummy variable</w:t>
      </w:r>
      <w:r w:rsidR="00F24E46">
        <w:rPr>
          <w:rFonts w:hint="eastAsia"/>
        </w:rPr>
        <w:t>）</w:t>
      </w:r>
      <w:r w:rsidR="006D4561">
        <w:rPr>
          <w:rFonts w:hint="eastAsia"/>
        </w:rPr>
        <w:t>來表示，如</w:t>
      </w:r>
      <w:r w:rsidR="006D4561">
        <w:fldChar w:fldCharType="begin"/>
      </w:r>
      <w:r w:rsidR="006D4561">
        <w:instrText xml:space="preserve"> </w:instrText>
      </w:r>
      <w:r w:rsidR="006D4561">
        <w:rPr>
          <w:rFonts w:hint="eastAsia"/>
        </w:rPr>
        <w:instrText>REF _Ref116654816 \h</w:instrText>
      </w:r>
      <w:r w:rsidR="006D4561">
        <w:instrText xml:space="preserve"> </w:instrText>
      </w:r>
      <w:r w:rsidR="006D4561">
        <w:fldChar w:fldCharType="separate"/>
      </w:r>
      <w:r w:rsidR="00A0333E" w:rsidRPr="00F8314C">
        <w:rPr>
          <w:rFonts w:hint="eastAsia"/>
        </w:rPr>
        <w:t>表</w:t>
      </w:r>
      <w:r w:rsidR="00A0333E" w:rsidRPr="00F8314C">
        <w:rPr>
          <w:rFonts w:hint="eastAsia"/>
        </w:rPr>
        <w:t xml:space="preserve"> </w:t>
      </w:r>
      <w:r w:rsidR="00A0333E">
        <w:rPr>
          <w:noProof/>
        </w:rPr>
        <w:t>1</w:t>
      </w:r>
      <w:r w:rsidR="00A0333E">
        <w:t>.</w:t>
      </w:r>
      <w:r w:rsidR="00A0333E">
        <w:rPr>
          <w:noProof/>
        </w:rPr>
        <w:t>1</w:t>
      </w:r>
      <w:r w:rsidR="006D4561">
        <w:fldChar w:fldCharType="end"/>
      </w:r>
      <w:r w:rsidR="006D4561">
        <w:rPr>
          <w:rFonts w:hint="eastAsia"/>
        </w:rPr>
        <w:t>所示。</w:t>
      </w:r>
    </w:p>
    <w:p w14:paraId="0DACAAB4" w14:textId="69485063" w:rsidR="006D4561" w:rsidRPr="00F8314C" w:rsidRDefault="006D4561" w:rsidP="00F8314C">
      <w:pPr>
        <w:pStyle w:val="ae"/>
      </w:pPr>
      <w:bookmarkStart w:id="7" w:name="_Ref116654816"/>
      <w:bookmarkStart w:id="8" w:name="_Toc116741830"/>
      <w:r w:rsidRPr="00F8314C">
        <w:rPr>
          <w:rFonts w:hint="eastAsia"/>
        </w:rPr>
        <w:t>表</w:t>
      </w:r>
      <w:r w:rsidRPr="00F8314C">
        <w:rPr>
          <w:rFonts w:hint="eastAsia"/>
        </w:rPr>
        <w:t xml:space="preserve"> </w:t>
      </w:r>
      <w:r w:rsidR="00524DCD">
        <w:fldChar w:fldCharType="begin"/>
      </w:r>
      <w:r w:rsidR="00524DCD">
        <w:instrText xml:space="preserve"> </w:instrText>
      </w:r>
      <w:r w:rsidR="00524DCD">
        <w:rPr>
          <w:rFonts w:hint="eastAsia"/>
        </w:rPr>
        <w:instrText>STYLEREF 1 \s</w:instrText>
      </w:r>
      <w:r w:rsidR="00524DCD">
        <w:instrText xml:space="preserve"> </w:instrText>
      </w:r>
      <w:r w:rsidR="00524DCD">
        <w:fldChar w:fldCharType="separate"/>
      </w:r>
      <w:r w:rsidR="00A0333E">
        <w:rPr>
          <w:noProof/>
        </w:rPr>
        <w:t>1</w:t>
      </w:r>
      <w:r w:rsidR="00524DCD">
        <w:fldChar w:fldCharType="end"/>
      </w:r>
      <w:r w:rsidR="00524DCD">
        <w:t>.</w:t>
      </w:r>
      <w:r w:rsidR="00524DCD">
        <w:fldChar w:fldCharType="begin"/>
      </w:r>
      <w:r w:rsidR="00524DCD">
        <w:instrText xml:space="preserve"> </w:instrText>
      </w:r>
      <w:r w:rsidR="00524DCD">
        <w:rPr>
          <w:rFonts w:hint="eastAsia"/>
        </w:rPr>
        <w:instrText xml:space="preserve">SEQ </w:instrText>
      </w:r>
      <w:r w:rsidR="00524DCD">
        <w:rPr>
          <w:rFonts w:hint="eastAsia"/>
        </w:rPr>
        <w:instrText>表</w:instrText>
      </w:r>
      <w:r w:rsidR="00524DCD">
        <w:rPr>
          <w:rFonts w:hint="eastAsia"/>
        </w:rPr>
        <w:instrText xml:space="preserve"> \* ARABIC \s 1</w:instrText>
      </w:r>
      <w:r w:rsidR="00524DCD">
        <w:instrText xml:space="preserve"> </w:instrText>
      </w:r>
      <w:r w:rsidR="00524DCD">
        <w:fldChar w:fldCharType="separate"/>
      </w:r>
      <w:r w:rsidR="00A0333E">
        <w:rPr>
          <w:noProof/>
        </w:rPr>
        <w:t>1</w:t>
      </w:r>
      <w:r w:rsidR="00524DCD">
        <w:fldChar w:fldCharType="end"/>
      </w:r>
      <w:bookmarkEnd w:id="7"/>
      <w:r w:rsidRPr="00F8314C">
        <w:t xml:space="preserve"> </w:t>
      </w:r>
      <w:proofErr w:type="gramStart"/>
      <w:r w:rsidRPr="00F8314C">
        <w:rPr>
          <w:rFonts w:hint="eastAsia"/>
        </w:rPr>
        <w:t>獨熱編碼</w:t>
      </w:r>
      <w:proofErr w:type="gramEnd"/>
      <w:r w:rsidRPr="00F8314C">
        <w:rPr>
          <w:rFonts w:hint="eastAsia"/>
        </w:rPr>
        <w:t>後產生的二元特徵，以居住城市為例。</w:t>
      </w:r>
      <w:bookmarkEnd w:id="8"/>
    </w:p>
    <w:tbl>
      <w:tblPr>
        <w:tblStyle w:val="af"/>
        <w:tblW w:w="0" w:type="auto"/>
        <w:jc w:val="center"/>
        <w:tblLook w:val="04A0" w:firstRow="1" w:lastRow="0" w:firstColumn="1" w:lastColumn="0" w:noHBand="0" w:noVBand="1"/>
      </w:tblPr>
      <w:tblGrid>
        <w:gridCol w:w="1331"/>
        <w:gridCol w:w="1038"/>
        <w:gridCol w:w="1038"/>
        <w:gridCol w:w="1038"/>
        <w:gridCol w:w="1038"/>
        <w:gridCol w:w="1038"/>
      </w:tblGrid>
      <w:tr w:rsidR="00176E60" w14:paraId="130BE702" w14:textId="77777777" w:rsidTr="00F2386D">
        <w:trPr>
          <w:trHeight w:val="20"/>
          <w:jc w:val="center"/>
        </w:trPr>
        <w:tc>
          <w:tcPr>
            <w:tcW w:w="1331" w:type="dxa"/>
            <w:tcBorders>
              <w:top w:val="nil"/>
              <w:left w:val="nil"/>
              <w:bottom w:val="nil"/>
            </w:tcBorders>
          </w:tcPr>
          <w:p w14:paraId="34C9D326" w14:textId="77777777" w:rsidR="00176E60" w:rsidRDefault="00176E60" w:rsidP="00D57A31">
            <w:pPr>
              <w:ind w:firstLine="0"/>
              <w:jc w:val="center"/>
            </w:pPr>
          </w:p>
        </w:tc>
        <w:tc>
          <w:tcPr>
            <w:tcW w:w="5190" w:type="dxa"/>
            <w:gridSpan w:val="5"/>
            <w:vAlign w:val="center"/>
          </w:tcPr>
          <w:p w14:paraId="204F08A8" w14:textId="5C5C5737" w:rsidR="00176E60" w:rsidRDefault="006D4561" w:rsidP="00D57A31">
            <w:pPr>
              <w:ind w:firstLine="0"/>
              <w:jc w:val="center"/>
            </w:pPr>
            <w:r>
              <w:rPr>
                <w:rFonts w:hint="eastAsia"/>
              </w:rPr>
              <w:t>居住城市</w:t>
            </w:r>
          </w:p>
        </w:tc>
      </w:tr>
      <w:tr w:rsidR="00176E60" w14:paraId="619E84C6" w14:textId="77777777" w:rsidTr="00F2386D">
        <w:trPr>
          <w:trHeight w:val="57"/>
          <w:jc w:val="center"/>
        </w:trPr>
        <w:tc>
          <w:tcPr>
            <w:tcW w:w="1331" w:type="dxa"/>
            <w:tcBorders>
              <w:top w:val="nil"/>
              <w:left w:val="nil"/>
            </w:tcBorders>
          </w:tcPr>
          <w:p w14:paraId="10B381C6" w14:textId="77777777" w:rsidR="00176E60" w:rsidRDefault="00176E60" w:rsidP="00D57A31">
            <w:pPr>
              <w:ind w:firstLine="0"/>
              <w:jc w:val="center"/>
            </w:pPr>
          </w:p>
        </w:tc>
        <w:tc>
          <w:tcPr>
            <w:tcW w:w="1038" w:type="dxa"/>
            <w:vAlign w:val="center"/>
          </w:tcPr>
          <w:p w14:paraId="77628080" w14:textId="4B469A01" w:rsidR="00176E60" w:rsidRDefault="006D4561" w:rsidP="00D57A31">
            <w:pPr>
              <w:ind w:firstLine="0"/>
              <w:jc w:val="center"/>
            </w:pPr>
            <w:r>
              <w:rPr>
                <w:rFonts w:hint="eastAsia"/>
              </w:rPr>
              <w:t>紐約</w:t>
            </w:r>
          </w:p>
        </w:tc>
        <w:tc>
          <w:tcPr>
            <w:tcW w:w="1038" w:type="dxa"/>
            <w:vAlign w:val="center"/>
          </w:tcPr>
          <w:p w14:paraId="18E8B812" w14:textId="23439170" w:rsidR="00176E60" w:rsidRDefault="006D4561" w:rsidP="00D57A31">
            <w:pPr>
              <w:ind w:firstLine="0"/>
              <w:jc w:val="center"/>
            </w:pPr>
            <w:r>
              <w:rPr>
                <w:rFonts w:hint="eastAsia"/>
              </w:rPr>
              <w:t>倫敦</w:t>
            </w:r>
          </w:p>
        </w:tc>
        <w:tc>
          <w:tcPr>
            <w:tcW w:w="1038" w:type="dxa"/>
            <w:vAlign w:val="center"/>
          </w:tcPr>
          <w:p w14:paraId="32EA50E6" w14:textId="288C86CE" w:rsidR="00176E60" w:rsidRDefault="006D4561" w:rsidP="00D57A31">
            <w:pPr>
              <w:ind w:firstLine="0"/>
              <w:jc w:val="center"/>
            </w:pPr>
            <w:r>
              <w:rPr>
                <w:rFonts w:hint="eastAsia"/>
              </w:rPr>
              <w:t>東京</w:t>
            </w:r>
          </w:p>
        </w:tc>
        <w:tc>
          <w:tcPr>
            <w:tcW w:w="1038" w:type="dxa"/>
            <w:vAlign w:val="center"/>
          </w:tcPr>
          <w:p w14:paraId="622E5088" w14:textId="6E8D18C6" w:rsidR="00176E60" w:rsidRDefault="006D4561" w:rsidP="00D57A31">
            <w:pPr>
              <w:ind w:firstLine="0"/>
              <w:jc w:val="center"/>
            </w:pPr>
            <w:r>
              <w:rPr>
                <w:rFonts w:hint="eastAsia"/>
              </w:rPr>
              <w:t>台北</w:t>
            </w:r>
          </w:p>
        </w:tc>
        <w:tc>
          <w:tcPr>
            <w:tcW w:w="1038" w:type="dxa"/>
            <w:vAlign w:val="center"/>
          </w:tcPr>
          <w:p w14:paraId="25D46E77" w14:textId="48612540" w:rsidR="00176E60" w:rsidRDefault="006D4561" w:rsidP="00D57A31">
            <w:pPr>
              <w:ind w:firstLine="0"/>
              <w:jc w:val="center"/>
            </w:pPr>
            <w:r>
              <w:rPr>
                <w:rFonts w:hint="eastAsia"/>
              </w:rPr>
              <w:t>上海</w:t>
            </w:r>
          </w:p>
        </w:tc>
      </w:tr>
      <w:tr w:rsidR="00176E60" w14:paraId="6B20AE52" w14:textId="77777777" w:rsidTr="00F2386D">
        <w:trPr>
          <w:trHeight w:val="57"/>
          <w:jc w:val="center"/>
        </w:trPr>
        <w:tc>
          <w:tcPr>
            <w:tcW w:w="1331" w:type="dxa"/>
          </w:tcPr>
          <w:p w14:paraId="2646ADC4" w14:textId="236084D2" w:rsidR="00176E60" w:rsidRDefault="006D4561" w:rsidP="006D3D0B">
            <w:pPr>
              <w:ind w:firstLine="0"/>
            </w:pPr>
            <w:r>
              <w:rPr>
                <w:rFonts w:hint="eastAsia"/>
              </w:rPr>
              <w:t>樣本</w:t>
            </w:r>
            <w:r w:rsidR="00176E60">
              <w:t>1</w:t>
            </w:r>
          </w:p>
        </w:tc>
        <w:tc>
          <w:tcPr>
            <w:tcW w:w="1038" w:type="dxa"/>
            <w:vAlign w:val="center"/>
          </w:tcPr>
          <w:p w14:paraId="19588CF4" w14:textId="51863FB4" w:rsidR="00176E60" w:rsidRDefault="00176E60" w:rsidP="00690E11">
            <w:pPr>
              <w:ind w:firstLine="0"/>
              <w:jc w:val="center"/>
            </w:pPr>
            <w:r>
              <w:rPr>
                <w:rFonts w:hint="eastAsia"/>
              </w:rPr>
              <w:t>0</w:t>
            </w:r>
          </w:p>
        </w:tc>
        <w:tc>
          <w:tcPr>
            <w:tcW w:w="1038" w:type="dxa"/>
            <w:vAlign w:val="center"/>
          </w:tcPr>
          <w:p w14:paraId="75242B21" w14:textId="1174CF10" w:rsidR="00176E60" w:rsidRDefault="00176E60" w:rsidP="00690E11">
            <w:pPr>
              <w:ind w:firstLine="0"/>
              <w:jc w:val="center"/>
            </w:pPr>
            <w:r>
              <w:rPr>
                <w:rFonts w:hint="eastAsia"/>
              </w:rPr>
              <w:t>1</w:t>
            </w:r>
          </w:p>
        </w:tc>
        <w:tc>
          <w:tcPr>
            <w:tcW w:w="1038" w:type="dxa"/>
            <w:vAlign w:val="center"/>
          </w:tcPr>
          <w:p w14:paraId="07977D90" w14:textId="49385355" w:rsidR="00176E60" w:rsidRDefault="00176E60" w:rsidP="00690E11">
            <w:pPr>
              <w:ind w:firstLine="0"/>
              <w:jc w:val="center"/>
            </w:pPr>
            <w:r>
              <w:rPr>
                <w:rFonts w:hint="eastAsia"/>
              </w:rPr>
              <w:t>0</w:t>
            </w:r>
          </w:p>
        </w:tc>
        <w:tc>
          <w:tcPr>
            <w:tcW w:w="1038" w:type="dxa"/>
            <w:vAlign w:val="center"/>
          </w:tcPr>
          <w:p w14:paraId="59B8B86E" w14:textId="10E1B867" w:rsidR="00176E60" w:rsidRDefault="00176E60" w:rsidP="00690E11">
            <w:pPr>
              <w:ind w:firstLine="0"/>
              <w:jc w:val="center"/>
            </w:pPr>
            <w:r>
              <w:rPr>
                <w:rFonts w:hint="eastAsia"/>
              </w:rPr>
              <w:t>0</w:t>
            </w:r>
          </w:p>
        </w:tc>
        <w:tc>
          <w:tcPr>
            <w:tcW w:w="1038" w:type="dxa"/>
            <w:vAlign w:val="center"/>
          </w:tcPr>
          <w:p w14:paraId="1E8839DE" w14:textId="3E6BF6B3" w:rsidR="00176E60" w:rsidRDefault="00176E60" w:rsidP="00690E11">
            <w:pPr>
              <w:ind w:firstLine="0"/>
              <w:jc w:val="center"/>
            </w:pPr>
            <w:r>
              <w:rPr>
                <w:rFonts w:hint="eastAsia"/>
              </w:rPr>
              <w:t>0</w:t>
            </w:r>
          </w:p>
        </w:tc>
      </w:tr>
      <w:tr w:rsidR="00176E60" w14:paraId="7E973283" w14:textId="77777777" w:rsidTr="00F2386D">
        <w:trPr>
          <w:trHeight w:val="256"/>
          <w:jc w:val="center"/>
        </w:trPr>
        <w:tc>
          <w:tcPr>
            <w:tcW w:w="1331" w:type="dxa"/>
          </w:tcPr>
          <w:p w14:paraId="05C710D3" w14:textId="6F59835E" w:rsidR="00176E60" w:rsidRDefault="006D4561" w:rsidP="006D3D0B">
            <w:pPr>
              <w:ind w:firstLine="0"/>
            </w:pPr>
            <w:r>
              <w:rPr>
                <w:rFonts w:hint="eastAsia"/>
              </w:rPr>
              <w:t>樣本</w:t>
            </w:r>
            <w:r w:rsidR="00176E60">
              <w:t>2</w:t>
            </w:r>
          </w:p>
        </w:tc>
        <w:tc>
          <w:tcPr>
            <w:tcW w:w="1038" w:type="dxa"/>
            <w:vAlign w:val="center"/>
          </w:tcPr>
          <w:p w14:paraId="40DD3011" w14:textId="5AA0212D" w:rsidR="00176E60" w:rsidRDefault="00176E60" w:rsidP="00690E11">
            <w:pPr>
              <w:ind w:firstLine="0"/>
              <w:jc w:val="center"/>
            </w:pPr>
            <w:r>
              <w:rPr>
                <w:rFonts w:hint="eastAsia"/>
              </w:rPr>
              <w:t>1</w:t>
            </w:r>
          </w:p>
        </w:tc>
        <w:tc>
          <w:tcPr>
            <w:tcW w:w="1038" w:type="dxa"/>
            <w:vAlign w:val="center"/>
          </w:tcPr>
          <w:p w14:paraId="0089C59C" w14:textId="4C25A66B" w:rsidR="00176E60" w:rsidRDefault="00176E60" w:rsidP="00690E11">
            <w:pPr>
              <w:ind w:firstLine="0"/>
              <w:jc w:val="center"/>
            </w:pPr>
            <w:r>
              <w:rPr>
                <w:rFonts w:hint="eastAsia"/>
              </w:rPr>
              <w:t>0</w:t>
            </w:r>
          </w:p>
        </w:tc>
        <w:tc>
          <w:tcPr>
            <w:tcW w:w="1038" w:type="dxa"/>
            <w:vAlign w:val="center"/>
          </w:tcPr>
          <w:p w14:paraId="406EA573" w14:textId="5B6E465D" w:rsidR="00176E60" w:rsidRDefault="00176E60" w:rsidP="00690E11">
            <w:pPr>
              <w:ind w:firstLine="0"/>
              <w:jc w:val="center"/>
            </w:pPr>
            <w:r>
              <w:rPr>
                <w:rFonts w:hint="eastAsia"/>
              </w:rPr>
              <w:t>0</w:t>
            </w:r>
          </w:p>
        </w:tc>
        <w:tc>
          <w:tcPr>
            <w:tcW w:w="1038" w:type="dxa"/>
            <w:vAlign w:val="center"/>
          </w:tcPr>
          <w:p w14:paraId="6FCDF3F5" w14:textId="308E426A" w:rsidR="00176E60" w:rsidRDefault="00176E60" w:rsidP="00690E11">
            <w:pPr>
              <w:ind w:firstLine="0"/>
              <w:jc w:val="center"/>
            </w:pPr>
            <w:r>
              <w:rPr>
                <w:rFonts w:hint="eastAsia"/>
              </w:rPr>
              <w:t>0</w:t>
            </w:r>
          </w:p>
        </w:tc>
        <w:tc>
          <w:tcPr>
            <w:tcW w:w="1038" w:type="dxa"/>
            <w:vAlign w:val="center"/>
          </w:tcPr>
          <w:p w14:paraId="4B14F8BC" w14:textId="5C96B42C" w:rsidR="00176E60" w:rsidRDefault="00176E60" w:rsidP="00690E11">
            <w:pPr>
              <w:ind w:firstLine="0"/>
              <w:jc w:val="center"/>
            </w:pPr>
            <w:r>
              <w:rPr>
                <w:rFonts w:hint="eastAsia"/>
              </w:rPr>
              <w:t>0</w:t>
            </w:r>
          </w:p>
        </w:tc>
      </w:tr>
    </w:tbl>
    <w:p w14:paraId="356B731A" w14:textId="77777777" w:rsidR="006D4561" w:rsidRDefault="006D4561" w:rsidP="006D3D0B"/>
    <w:p w14:paraId="5A53CF40" w14:textId="47EAFBE6" w:rsidR="00B331A4" w:rsidRDefault="00B845D0" w:rsidP="006D3D0B">
      <w:r>
        <w:rPr>
          <w:rFonts w:hint="eastAsia"/>
        </w:rPr>
        <w:t>這些</w:t>
      </w:r>
      <w:r w:rsidR="006D4561">
        <w:rPr>
          <w:rFonts w:hint="eastAsia"/>
        </w:rPr>
        <w:t>二元特徵</w:t>
      </w:r>
      <w:r w:rsidR="00145AAA">
        <w:rPr>
          <w:rFonts w:hint="eastAsia"/>
        </w:rPr>
        <w:t>之</w:t>
      </w:r>
      <w:r>
        <w:rPr>
          <w:rFonts w:hint="eastAsia"/>
        </w:rPr>
        <w:t>間存在</w:t>
      </w:r>
      <w:r w:rsidR="00145AAA">
        <w:rPr>
          <w:rFonts w:hint="eastAsia"/>
        </w:rPr>
        <w:t>強烈的</w:t>
      </w:r>
      <w:r>
        <w:rPr>
          <w:rFonts w:hint="eastAsia"/>
        </w:rPr>
        <w:t>互斥關係，因而有高度的關聯性，並且稀釋了原先單一特徵的資訊</w:t>
      </w:r>
      <w:r w:rsidR="00FC30E6">
        <w:rPr>
          <w:rFonts w:hint="eastAsia"/>
        </w:rPr>
        <w:t>。而</w:t>
      </w:r>
      <w:r w:rsidR="00145AAA">
        <w:rPr>
          <w:rFonts w:hint="eastAsia"/>
        </w:rPr>
        <w:t>類別</w:t>
      </w:r>
      <w:r w:rsidR="00FC30E6">
        <w:rPr>
          <w:rFonts w:hint="eastAsia"/>
        </w:rPr>
        <w:t>特徵中的種類越多，也將產生</w:t>
      </w:r>
      <w:r w:rsidR="00145AAA">
        <w:rPr>
          <w:rFonts w:hint="eastAsia"/>
        </w:rPr>
        <w:t>越</w:t>
      </w:r>
      <w:r w:rsidR="00FC30E6">
        <w:rPr>
          <w:rFonts w:hint="eastAsia"/>
        </w:rPr>
        <w:t>多的虛擬變數，</w:t>
      </w:r>
      <w:r w:rsidR="00145AAA">
        <w:rPr>
          <w:rFonts w:hint="eastAsia"/>
        </w:rPr>
        <w:t>使得</w:t>
      </w:r>
      <w:r w:rsidR="00330364">
        <w:rPr>
          <w:rFonts w:hint="eastAsia"/>
        </w:rPr>
        <w:t>模型訓練時也將消耗更多的記憶體與運算時間</w:t>
      </w:r>
      <w:r w:rsidR="00145AAA">
        <w:rPr>
          <w:rFonts w:hint="eastAsia"/>
        </w:rPr>
        <w:t>，導致模型難以收斂和訓練</w:t>
      </w:r>
      <w:r w:rsidR="00FD7C9D">
        <w:rPr>
          <w:rFonts w:hint="eastAsia"/>
        </w:rPr>
        <w:t>。</w:t>
      </w:r>
      <w:r w:rsidR="00101C33">
        <w:rPr>
          <w:rFonts w:hint="eastAsia"/>
        </w:rPr>
        <w:t>但</w:t>
      </w:r>
      <w:r w:rsidR="00145AAA">
        <w:rPr>
          <w:rFonts w:hint="eastAsia"/>
        </w:rPr>
        <w:t>是</w:t>
      </w:r>
      <w:r w:rsidR="00101C33">
        <w:rPr>
          <w:rFonts w:hint="eastAsia"/>
        </w:rPr>
        <w:t>在製造業當中，</w:t>
      </w:r>
      <w:r w:rsidR="007748C6">
        <w:rPr>
          <w:rFonts w:hint="eastAsia"/>
        </w:rPr>
        <w:t>讀熱編碼過、同時虛擬欄位眾多的</w:t>
      </w:r>
      <w:r w:rsidR="00145AAA">
        <w:rPr>
          <w:rFonts w:hint="eastAsia"/>
        </w:rPr>
        <w:t>二元特徵</w:t>
      </w:r>
      <w:r w:rsidR="007748C6">
        <w:rPr>
          <w:rFonts w:hint="eastAsia"/>
        </w:rPr>
        <w:t>資料卻相當常見</w:t>
      </w:r>
      <w:r w:rsidR="00C368C2">
        <w:rPr>
          <w:rFonts w:hint="eastAsia"/>
        </w:rPr>
        <w:t>，常</w:t>
      </w:r>
      <w:r w:rsidR="00145AAA">
        <w:rPr>
          <w:rFonts w:hint="eastAsia"/>
        </w:rPr>
        <w:t>用</w:t>
      </w:r>
      <w:r w:rsidR="00C368C2">
        <w:rPr>
          <w:rFonts w:hint="eastAsia"/>
        </w:rPr>
        <w:t>於</w:t>
      </w:r>
      <w:r w:rsidR="00145AAA">
        <w:rPr>
          <w:rFonts w:hint="eastAsia"/>
        </w:rPr>
        <w:t>描述</w:t>
      </w:r>
      <w:r w:rsidR="00C368C2">
        <w:rPr>
          <w:rFonts w:hint="eastAsia"/>
        </w:rPr>
        <w:t>製品於製造過程中通過的機台或是工序</w:t>
      </w:r>
      <w:r w:rsidR="00145AAA">
        <w:rPr>
          <w:rFonts w:hint="eastAsia"/>
        </w:rPr>
        <w:t>、</w:t>
      </w:r>
      <w:r w:rsidR="00C249F0">
        <w:rPr>
          <w:rFonts w:hint="eastAsia"/>
        </w:rPr>
        <w:t>以及品質管制當中表示合格與否的檢測項目；</w:t>
      </w:r>
      <w:r w:rsidR="001F722C">
        <w:rPr>
          <w:rFonts w:hint="eastAsia"/>
        </w:rPr>
        <w:t>該如何</w:t>
      </w:r>
      <w:r w:rsidR="0026044A">
        <w:rPr>
          <w:rFonts w:hint="eastAsia"/>
        </w:rPr>
        <w:t>前處理</w:t>
      </w:r>
      <w:r w:rsidR="001F722C">
        <w:rPr>
          <w:rFonts w:hint="eastAsia"/>
        </w:rPr>
        <w:t>這些</w:t>
      </w:r>
      <w:r w:rsidR="00C249F0">
        <w:rPr>
          <w:rFonts w:hint="eastAsia"/>
        </w:rPr>
        <w:t>眾多且</w:t>
      </w:r>
      <w:r w:rsidR="001F722C">
        <w:rPr>
          <w:rFonts w:hint="eastAsia"/>
        </w:rPr>
        <w:t>相互關聯的二元特徵</w:t>
      </w:r>
      <w:r w:rsidR="0026044A">
        <w:rPr>
          <w:rFonts w:hint="eastAsia"/>
        </w:rPr>
        <w:t>也成了一大</w:t>
      </w:r>
      <w:r w:rsidR="00C249F0">
        <w:rPr>
          <w:rFonts w:hint="eastAsia"/>
        </w:rPr>
        <w:t>難題</w:t>
      </w:r>
      <w:r w:rsidR="0026044A">
        <w:rPr>
          <w:rFonts w:hint="eastAsia"/>
        </w:rPr>
        <w:t>。</w:t>
      </w:r>
    </w:p>
    <w:p w14:paraId="78C8F1A6" w14:textId="77777777" w:rsidR="00A74C3F" w:rsidRDefault="00A74C3F" w:rsidP="00486926"/>
    <w:p w14:paraId="2A17C2D9" w14:textId="3AB4BE38" w:rsidR="0014785B" w:rsidRDefault="0014785B" w:rsidP="0014785B">
      <w:pPr>
        <w:pStyle w:val="2"/>
      </w:pPr>
      <w:bookmarkStart w:id="9" w:name="_Toc116741799"/>
      <w:r>
        <w:rPr>
          <w:rFonts w:hint="eastAsia"/>
        </w:rPr>
        <w:t>研究動機與目的</w:t>
      </w:r>
      <w:bookmarkEnd w:id="9"/>
    </w:p>
    <w:p w14:paraId="290A1E59" w14:textId="4D1B2F08" w:rsidR="0026044A" w:rsidRDefault="008E2B35" w:rsidP="0026044A">
      <w:r>
        <w:rPr>
          <w:rFonts w:hint="eastAsia"/>
        </w:rPr>
        <w:t>本研究試圖透過監督以及非</w:t>
      </w:r>
      <w:proofErr w:type="gramStart"/>
      <w:r>
        <w:rPr>
          <w:rFonts w:hint="eastAsia"/>
        </w:rPr>
        <w:t>監督式的</w:t>
      </w:r>
      <w:r w:rsidR="00375DF1">
        <w:rPr>
          <w:rFonts w:hint="eastAsia"/>
        </w:rPr>
        <w:t>方</w:t>
      </w:r>
      <w:r w:rsidR="00C249F0">
        <w:rPr>
          <w:rFonts w:hint="eastAsia"/>
        </w:rPr>
        <w:t>式</w:t>
      </w:r>
      <w:proofErr w:type="gramEnd"/>
      <w:r>
        <w:rPr>
          <w:rFonts w:hint="eastAsia"/>
        </w:rPr>
        <w:t>，對眾多相互關聯的二元</w:t>
      </w:r>
      <w:r w:rsidR="00A32E98">
        <w:rPr>
          <w:rFonts w:hint="eastAsia"/>
        </w:rPr>
        <w:t>特徵</w:t>
      </w:r>
      <w:r>
        <w:rPr>
          <w:rFonts w:hint="eastAsia"/>
        </w:rPr>
        <w:t>進行</w:t>
      </w:r>
      <w:r w:rsidR="00375DF1">
        <w:rPr>
          <w:rFonts w:hint="eastAsia"/>
        </w:rPr>
        <w:t>群組、排序與</w:t>
      </w:r>
      <w:r>
        <w:rPr>
          <w:rFonts w:hint="eastAsia"/>
        </w:rPr>
        <w:t>編碼</w:t>
      </w:r>
      <w:r w:rsidR="00375DF1">
        <w:rPr>
          <w:rFonts w:hint="eastAsia"/>
        </w:rPr>
        <w:t>後</w:t>
      </w:r>
      <w:r>
        <w:rPr>
          <w:rFonts w:hint="eastAsia"/>
        </w:rPr>
        <w:t>，以求大幅度縮減資料維度</w:t>
      </w:r>
      <w:r w:rsidR="00375DF1">
        <w:rPr>
          <w:rFonts w:hint="eastAsia"/>
        </w:rPr>
        <w:t>、壓縮資料資訊、縮減模型讀取時間、並在一定程度上維持或提升機器學習模型對於資料的分類結果。</w:t>
      </w:r>
      <w:r w:rsidR="00E30F89">
        <w:rPr>
          <w:rFonts w:hint="eastAsia"/>
        </w:rPr>
        <w:t>主要目標可分為以下</w:t>
      </w:r>
      <w:r w:rsidR="00C249F0">
        <w:rPr>
          <w:rFonts w:hint="eastAsia"/>
        </w:rPr>
        <w:t>四</w:t>
      </w:r>
      <w:r w:rsidR="00E30F89">
        <w:rPr>
          <w:rFonts w:hint="eastAsia"/>
        </w:rPr>
        <w:t>點。</w:t>
      </w:r>
    </w:p>
    <w:p w14:paraId="37EF81F7" w14:textId="30E39C8E" w:rsidR="00CB2A18" w:rsidRDefault="007D2BD8" w:rsidP="00CB2A18">
      <w:pPr>
        <w:pStyle w:val="a3"/>
        <w:numPr>
          <w:ilvl w:val="0"/>
          <w:numId w:val="4"/>
        </w:numPr>
        <w:ind w:leftChars="0"/>
      </w:pPr>
      <w:r>
        <w:rPr>
          <w:rFonts w:hint="eastAsia"/>
        </w:rPr>
        <w:t>縮減</w:t>
      </w:r>
      <w:r w:rsidR="001E717C">
        <w:rPr>
          <w:rFonts w:hint="eastAsia"/>
        </w:rPr>
        <w:t>資料特徵個數</w:t>
      </w:r>
      <w:r w:rsidR="00CB2A18">
        <w:rPr>
          <w:rFonts w:hint="eastAsia"/>
        </w:rPr>
        <w:t>：</w:t>
      </w:r>
    </w:p>
    <w:p w14:paraId="5A98BC06" w14:textId="0B5BDECE" w:rsidR="00EA41E0" w:rsidRDefault="008E0E71" w:rsidP="00EA41E0">
      <w:pPr>
        <w:ind w:left="962" w:firstLine="0"/>
      </w:pPr>
      <w:r>
        <w:rPr>
          <w:rFonts w:hint="eastAsia"/>
        </w:rPr>
        <w:t>維度的增加對於機器學習模型的成果有著</w:t>
      </w:r>
      <w:r w:rsidR="00CE2DEA">
        <w:rPr>
          <w:rFonts w:hint="eastAsia"/>
        </w:rPr>
        <w:t>深遠的</w:t>
      </w:r>
      <w:r>
        <w:rPr>
          <w:rFonts w:hint="eastAsia"/>
        </w:rPr>
        <w:t>負面影響</w:t>
      </w:r>
      <w:r w:rsidR="00E30F89">
        <w:rPr>
          <w:rFonts w:hint="eastAsia"/>
        </w:rPr>
        <w:t>，</w:t>
      </w:r>
      <w:r>
        <w:rPr>
          <w:rFonts w:hint="eastAsia"/>
        </w:rPr>
        <w:t>過多的維度將使得模型難以收斂、延長訓練資源與計算時間。</w:t>
      </w:r>
      <w:r w:rsidR="00E30F89">
        <w:rPr>
          <w:rFonts w:hint="eastAsia"/>
        </w:rPr>
        <w:t>透過對二元特徵群組後進行編碼，將能大幅度的縮減特徵總數</w:t>
      </w:r>
      <w:r w:rsidR="00CE2DEA">
        <w:rPr>
          <w:rFonts w:hint="eastAsia"/>
        </w:rPr>
        <w:t>；在</w:t>
      </w:r>
      <w:r w:rsidR="00A32E98">
        <w:rPr>
          <w:rFonts w:hint="eastAsia"/>
        </w:rPr>
        <w:t>縮減資料大小以利儲存的同時，也減低模型</w:t>
      </w:r>
      <w:r w:rsidR="00CE2DEA">
        <w:rPr>
          <w:rFonts w:hint="eastAsia"/>
        </w:rPr>
        <w:t>在資料讀取的</w:t>
      </w:r>
      <w:r w:rsidR="00A32E98">
        <w:rPr>
          <w:rFonts w:hint="eastAsia"/>
        </w:rPr>
        <w:t>時間</w:t>
      </w:r>
      <w:r w:rsidR="00E30F89">
        <w:rPr>
          <w:rFonts w:hint="eastAsia"/>
        </w:rPr>
        <w:t>。</w:t>
      </w:r>
    </w:p>
    <w:p w14:paraId="435B2186" w14:textId="23E16286" w:rsidR="005C1C2C" w:rsidRDefault="00F5186F" w:rsidP="005C1C2C">
      <w:pPr>
        <w:pStyle w:val="a3"/>
        <w:numPr>
          <w:ilvl w:val="0"/>
          <w:numId w:val="4"/>
        </w:numPr>
        <w:ind w:leftChars="0"/>
      </w:pPr>
      <w:r>
        <w:rPr>
          <w:rFonts w:hint="eastAsia"/>
        </w:rPr>
        <w:t>壓縮特徵資訊：</w:t>
      </w:r>
    </w:p>
    <w:p w14:paraId="188D7BEF" w14:textId="5E7F475F" w:rsidR="00F5186F" w:rsidRDefault="00E30F89" w:rsidP="00E30F89">
      <w:pPr>
        <w:pStyle w:val="a3"/>
        <w:ind w:leftChars="0" w:left="962" w:firstLine="0"/>
      </w:pPr>
      <w:r>
        <w:rPr>
          <w:rFonts w:hint="eastAsia"/>
        </w:rPr>
        <w:t>經由讀熱編碼過後，總體資訊不改變，但特徵總數的上升；意味著眾多二元特徵瓜分了原先單一特徵所包含的資訊。</w:t>
      </w:r>
      <w:r w:rsidR="00F5186F">
        <w:rPr>
          <w:rFonts w:hint="eastAsia"/>
        </w:rPr>
        <w:t>透過群組後編碼二元特徵，</w:t>
      </w:r>
      <w:r w:rsidR="00A32E98">
        <w:rPr>
          <w:rFonts w:hint="eastAsia"/>
        </w:rPr>
        <w:t>回復</w:t>
      </w:r>
      <w:r w:rsidR="00F5186F">
        <w:rPr>
          <w:rFonts w:hint="eastAsia"/>
        </w:rPr>
        <w:t>特徵平均的資訊含量與重要性。</w:t>
      </w:r>
    </w:p>
    <w:p w14:paraId="64FD2242" w14:textId="3C4C8C45" w:rsidR="00F5186F" w:rsidRDefault="00F5186F" w:rsidP="00F5186F">
      <w:pPr>
        <w:pStyle w:val="a3"/>
        <w:numPr>
          <w:ilvl w:val="0"/>
          <w:numId w:val="4"/>
        </w:numPr>
        <w:ind w:leftChars="0"/>
      </w:pPr>
      <w:r>
        <w:rPr>
          <w:rFonts w:hint="eastAsia"/>
        </w:rPr>
        <w:t>產生相互獨立的</w:t>
      </w:r>
      <w:r w:rsidR="002B31A7">
        <w:rPr>
          <w:rFonts w:hint="eastAsia"/>
        </w:rPr>
        <w:t>特徵：</w:t>
      </w:r>
    </w:p>
    <w:p w14:paraId="390C5533" w14:textId="77777777" w:rsidR="00A32E98" w:rsidRDefault="00272F61" w:rsidP="002B31A7">
      <w:pPr>
        <w:pStyle w:val="a3"/>
        <w:ind w:leftChars="0" w:left="962" w:firstLine="0"/>
      </w:pPr>
      <w:r>
        <w:rPr>
          <w:rFonts w:hint="eastAsia"/>
        </w:rPr>
        <w:t>多數的二元特徵與彼此有著強烈的互斥關係，而特徵與特徵</w:t>
      </w:r>
      <w:r w:rsidR="00A32E98">
        <w:rPr>
          <w:rFonts w:hint="eastAsia"/>
        </w:rPr>
        <w:t>之</w:t>
      </w:r>
      <w:r>
        <w:rPr>
          <w:rFonts w:hint="eastAsia"/>
        </w:rPr>
        <w:t>間的不</w:t>
      </w:r>
    </w:p>
    <w:p w14:paraId="5FAE1299" w14:textId="62AC7793" w:rsidR="002B31A7" w:rsidRDefault="00272F61" w:rsidP="002B31A7">
      <w:pPr>
        <w:pStyle w:val="a3"/>
        <w:ind w:leftChars="0" w:left="962" w:firstLine="0"/>
      </w:pPr>
      <w:r>
        <w:rPr>
          <w:rFonts w:hint="eastAsia"/>
        </w:rPr>
        <w:t>獨立</w:t>
      </w:r>
      <w:r w:rsidR="0067674D">
        <w:rPr>
          <w:rFonts w:hint="eastAsia"/>
        </w:rPr>
        <w:t>導致的共線性問題，</w:t>
      </w:r>
      <w:r>
        <w:rPr>
          <w:rFonts w:hint="eastAsia"/>
        </w:rPr>
        <w:t>也代表著</w:t>
      </w:r>
      <w:r w:rsidR="0067674D">
        <w:rPr>
          <w:rFonts w:hint="eastAsia"/>
        </w:rPr>
        <w:t>特徵能用以預測彼此。</w:t>
      </w:r>
      <w:r w:rsidR="00CE2DEA">
        <w:rPr>
          <w:rFonts w:hint="eastAsia"/>
        </w:rPr>
        <w:t>透過群組相關性、</w:t>
      </w:r>
      <w:r w:rsidR="00CE2DEA">
        <w:rPr>
          <w:rFonts w:hint="eastAsia"/>
        </w:rPr>
        <w:lastRenderedPageBreak/>
        <w:t>相似程度過高的特徵並編碼，來解決特徵與特徵嚴重共線性的問題。</w:t>
      </w:r>
    </w:p>
    <w:p w14:paraId="2AB99845" w14:textId="695E00F9" w:rsidR="00EA41E0" w:rsidRDefault="007D2BD8" w:rsidP="00B963BD">
      <w:pPr>
        <w:pStyle w:val="a3"/>
        <w:numPr>
          <w:ilvl w:val="0"/>
          <w:numId w:val="4"/>
        </w:numPr>
        <w:ind w:leftChars="0"/>
      </w:pPr>
      <w:r>
        <w:rPr>
          <w:rFonts w:hint="eastAsia"/>
        </w:rPr>
        <w:t>維持編碼過後資料的分類成果</w:t>
      </w:r>
      <w:r w:rsidR="00CB2A18">
        <w:rPr>
          <w:rFonts w:hint="eastAsia"/>
        </w:rPr>
        <w:t>：</w:t>
      </w:r>
    </w:p>
    <w:p w14:paraId="0B8809C9" w14:textId="28306B86" w:rsidR="008E0E71" w:rsidRDefault="00176E60" w:rsidP="00F5186F">
      <w:pPr>
        <w:pStyle w:val="a3"/>
        <w:ind w:leftChars="0" w:left="962" w:firstLine="0"/>
      </w:pPr>
      <w:r>
        <w:rPr>
          <w:rFonts w:hint="eastAsia"/>
        </w:rPr>
        <w:t>只包含</w:t>
      </w:r>
      <w:r w:rsidR="008E0E71">
        <w:rPr>
          <w:rFonts w:hint="eastAsia"/>
        </w:rPr>
        <w:t>二元特徵</w:t>
      </w:r>
      <w:r>
        <w:rPr>
          <w:rFonts w:hint="eastAsia"/>
        </w:rPr>
        <w:t>的資料</w:t>
      </w:r>
      <w:r w:rsidR="008E0E71">
        <w:rPr>
          <w:rFonts w:hint="eastAsia"/>
        </w:rPr>
        <w:t>，即</w:t>
      </w:r>
      <w:r>
        <w:rPr>
          <w:rFonts w:hint="eastAsia"/>
        </w:rPr>
        <w:t>只存在</w:t>
      </w:r>
      <w:r w:rsidR="008E0E71">
        <w:rPr>
          <w:rFonts w:hint="eastAsia"/>
        </w:rPr>
        <w:t>大量</w:t>
      </w:r>
      <w:r w:rsidR="008E0E71">
        <w:rPr>
          <w:rFonts w:hint="eastAsia"/>
        </w:rPr>
        <w:t>0</w:t>
      </w:r>
      <w:r>
        <w:rPr>
          <w:rFonts w:hint="eastAsia"/>
        </w:rPr>
        <w:t>、</w:t>
      </w:r>
      <w:r>
        <w:rPr>
          <w:rFonts w:hint="eastAsia"/>
        </w:rPr>
        <w:t>1</w:t>
      </w:r>
      <w:r w:rsidR="008E0E71">
        <w:rPr>
          <w:rFonts w:hint="eastAsia"/>
        </w:rPr>
        <w:t>的資料對於機器模型</w:t>
      </w:r>
      <w:r>
        <w:rPr>
          <w:rFonts w:hint="eastAsia"/>
        </w:rPr>
        <w:t>的訓練與預測</w:t>
      </w:r>
      <w:r w:rsidR="008E0E71">
        <w:rPr>
          <w:rFonts w:hint="eastAsia"/>
        </w:rPr>
        <w:t>也造成一大</w:t>
      </w:r>
      <w:r w:rsidR="00CE2DEA">
        <w:rPr>
          <w:rFonts w:hint="eastAsia"/>
        </w:rPr>
        <w:t>麻煩</w:t>
      </w:r>
      <w:r w:rsidR="008E0E71">
        <w:rPr>
          <w:rFonts w:hint="eastAsia"/>
        </w:rPr>
        <w:t>。當模型再進行優化與求解時大多仰賴梯度計算</w:t>
      </w:r>
      <w:r w:rsidR="00C10E6D">
        <w:rPr>
          <w:rFonts w:hint="eastAsia"/>
        </w:rPr>
        <w:t>，而眾多的</w:t>
      </w:r>
      <w:r w:rsidR="00C10E6D">
        <w:rPr>
          <w:rFonts w:hint="eastAsia"/>
        </w:rPr>
        <w:t>0</w:t>
      </w:r>
      <w:r w:rsidR="00C10E6D">
        <w:rPr>
          <w:rFonts w:hint="eastAsia"/>
        </w:rPr>
        <w:t>將使模型無法</w:t>
      </w:r>
      <w:proofErr w:type="gramStart"/>
      <w:r w:rsidR="00C10E6D">
        <w:rPr>
          <w:rFonts w:hint="eastAsia"/>
        </w:rPr>
        <w:t>計算梯</w:t>
      </w:r>
      <w:proofErr w:type="gramEnd"/>
      <w:r w:rsidR="00C10E6D">
        <w:rPr>
          <w:rFonts w:hint="eastAsia"/>
        </w:rPr>
        <w:t>度，導致</w:t>
      </w:r>
      <w:r w:rsidR="001954F3">
        <w:rPr>
          <w:rFonts w:hint="eastAsia"/>
        </w:rPr>
        <w:t>模型的訓練緩慢</w:t>
      </w:r>
      <w:r w:rsidR="00A32E98">
        <w:rPr>
          <w:rFonts w:hint="eastAsia"/>
        </w:rPr>
        <w:t>、劣化預測成效</w:t>
      </w:r>
      <w:r>
        <w:rPr>
          <w:rFonts w:hint="eastAsia"/>
        </w:rPr>
        <w:t>等負面</w:t>
      </w:r>
      <w:r w:rsidR="00CE2DEA">
        <w:rPr>
          <w:rFonts w:hint="eastAsia"/>
        </w:rPr>
        <w:t>影響</w:t>
      </w:r>
      <w:r w:rsidR="001954F3">
        <w:rPr>
          <w:rFonts w:hint="eastAsia"/>
        </w:rPr>
        <w:t>。</w:t>
      </w:r>
    </w:p>
    <w:p w14:paraId="695556B6" w14:textId="24311B2A" w:rsidR="001E717C" w:rsidRPr="0026044A" w:rsidRDefault="001E717C" w:rsidP="00176E60">
      <w:pPr>
        <w:ind w:firstLine="0"/>
      </w:pPr>
    </w:p>
    <w:p w14:paraId="0353743E" w14:textId="4E63AD8E" w:rsidR="0014785B" w:rsidRDefault="0014785B" w:rsidP="0014785B">
      <w:pPr>
        <w:pStyle w:val="2"/>
      </w:pPr>
      <w:bookmarkStart w:id="10" w:name="_Toc116741800"/>
      <w:r>
        <w:rPr>
          <w:rFonts w:hint="eastAsia"/>
        </w:rPr>
        <w:t>研究架構</w:t>
      </w:r>
      <w:bookmarkEnd w:id="10"/>
    </w:p>
    <w:p w14:paraId="21D891F5" w14:textId="56589946" w:rsidR="00F8314C" w:rsidRDefault="00314800" w:rsidP="00014B01">
      <w:r>
        <w:rPr>
          <w:rFonts w:hint="eastAsia"/>
        </w:rPr>
        <w:t>本研究程序如所示，主要目標為透過對於二元特徵的資料進行群組後的排序、與編碼，來壓縮資料並維持一定程度的分類成果。</w:t>
      </w:r>
      <w:r w:rsidR="00075243">
        <w:rPr>
          <w:rFonts w:hint="eastAsia"/>
        </w:rPr>
        <w:t>在緒論中簡介研究目標與架構；</w:t>
      </w:r>
      <w:r>
        <w:rPr>
          <w:rFonts w:hint="eastAsia"/>
        </w:rPr>
        <w:t>由</w:t>
      </w:r>
      <w:r w:rsidR="0013221C">
        <w:rPr>
          <w:rFonts w:hint="eastAsia"/>
        </w:rPr>
        <w:t>第二章</w:t>
      </w:r>
      <w:r>
        <w:rPr>
          <w:rFonts w:hint="eastAsia"/>
        </w:rPr>
        <w:t>文獻回顧闡明</w:t>
      </w:r>
      <w:r w:rsidR="001E416F">
        <w:rPr>
          <w:rFonts w:hint="eastAsia"/>
        </w:rPr>
        <w:t>各個不同種類</w:t>
      </w:r>
      <w:r w:rsidR="0013221C">
        <w:rPr>
          <w:rFonts w:hint="eastAsia"/>
        </w:rPr>
        <w:t>變數編碼的用意與目的、</w:t>
      </w:r>
      <w:r>
        <w:rPr>
          <w:rFonts w:hint="eastAsia"/>
        </w:rPr>
        <w:t>多維度二元特徵資料</w:t>
      </w:r>
      <w:r w:rsidR="001E416F">
        <w:rPr>
          <w:rFonts w:hint="eastAsia"/>
        </w:rPr>
        <w:t>所導致的維度災難，且其在</w:t>
      </w:r>
      <w:r>
        <w:rPr>
          <w:rFonts w:hint="eastAsia"/>
        </w:rPr>
        <w:t>機器學習模型分類時所遭遇的難題</w:t>
      </w:r>
      <w:r w:rsidR="0013221C">
        <w:rPr>
          <w:rFonts w:hint="eastAsia"/>
        </w:rPr>
        <w:t>。第三章研究方法中，描述本研究如何對於多維度二元特徵資料</w:t>
      </w:r>
      <w:r w:rsidR="00075243">
        <w:rPr>
          <w:rFonts w:hint="eastAsia"/>
        </w:rPr>
        <w:t>群組</w:t>
      </w:r>
      <w:r w:rsidR="0013221C">
        <w:rPr>
          <w:rFonts w:hint="eastAsia"/>
        </w:rPr>
        <w:t>特徵、</w:t>
      </w:r>
      <w:r w:rsidR="00075243">
        <w:rPr>
          <w:rFonts w:hint="eastAsia"/>
        </w:rPr>
        <w:t>排序</w:t>
      </w:r>
      <w:r w:rsidR="0013221C">
        <w:rPr>
          <w:rFonts w:hint="eastAsia"/>
        </w:rPr>
        <w:t>組間特徵、以及</w:t>
      </w:r>
      <w:r w:rsidR="00075243">
        <w:rPr>
          <w:rFonts w:hint="eastAsia"/>
        </w:rPr>
        <w:t>編碼各個</w:t>
      </w:r>
      <w:r w:rsidR="00F2056F">
        <w:rPr>
          <w:rFonts w:hint="eastAsia"/>
        </w:rPr>
        <w:t>特徵組。</w:t>
      </w:r>
      <w:r w:rsidR="00E12551">
        <w:rPr>
          <w:rFonts w:hint="eastAsia"/>
        </w:rPr>
        <w:t>第四章</w:t>
      </w:r>
      <w:r w:rsidR="00E91620">
        <w:rPr>
          <w:rFonts w:hint="eastAsia"/>
        </w:rPr>
        <w:t>案例分析將透過產生的</w:t>
      </w:r>
      <w:r w:rsidR="0013221C">
        <w:rPr>
          <w:rFonts w:hint="eastAsia"/>
        </w:rPr>
        <w:t>測試資料</w:t>
      </w:r>
      <w:r w:rsidR="00E91620">
        <w:rPr>
          <w:rFonts w:hint="eastAsia"/>
        </w:rPr>
        <w:t>結合本研究</w:t>
      </w:r>
      <w:r w:rsidR="00864B27">
        <w:rPr>
          <w:rFonts w:hint="eastAsia"/>
        </w:rPr>
        <w:t>所提出之方法，與原始資料一同給予機器學習模型做分類成果的比較。第五章結論建議部分則對於根據案例實施的成果做出總結，並歸納出未來本研究的後續發展方向。</w:t>
      </w:r>
    </w:p>
    <w:p w14:paraId="1FFCEDC5" w14:textId="77777777" w:rsidR="00047A97" w:rsidRDefault="00047A97" w:rsidP="00014B01"/>
    <w:p w14:paraId="6077877F" w14:textId="77777777" w:rsidR="00F8314C" w:rsidRDefault="00E140A7" w:rsidP="00F8314C">
      <w:pPr>
        <w:keepNext/>
        <w:jc w:val="center"/>
      </w:pPr>
      <w:r>
        <w:rPr>
          <w:noProof/>
        </w:rPr>
        <w:drawing>
          <wp:inline distT="0" distB="0" distL="0" distR="0" wp14:anchorId="02B33F92" wp14:editId="3C69B9D6">
            <wp:extent cx="4430191" cy="181604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研究架構.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9015" cy="1823761"/>
                    </a:xfrm>
                    <a:prstGeom prst="rect">
                      <a:avLst/>
                    </a:prstGeom>
                  </pic:spPr>
                </pic:pic>
              </a:graphicData>
            </a:graphic>
          </wp:inline>
        </w:drawing>
      </w:r>
    </w:p>
    <w:p w14:paraId="48ADD44C" w14:textId="0C864CF9" w:rsidR="00014B01" w:rsidRPr="00014B01" w:rsidRDefault="00F8314C" w:rsidP="00F8314C">
      <w:pPr>
        <w:pStyle w:val="aa"/>
      </w:pPr>
      <w:bookmarkStart w:id="11" w:name="_Toc116743569"/>
      <w:r>
        <w:rPr>
          <w:rFonts w:hint="eastAsia"/>
        </w:rPr>
        <w:t>圖</w:t>
      </w:r>
      <w:r>
        <w:rPr>
          <w:rFonts w:hint="eastAsia"/>
        </w:rPr>
        <w:t xml:space="preserve"> </w:t>
      </w:r>
      <w:r w:rsidR="00B144F8">
        <w:fldChar w:fldCharType="begin"/>
      </w:r>
      <w:r w:rsidR="00B144F8">
        <w:instrText xml:space="preserve"> </w:instrText>
      </w:r>
      <w:r w:rsidR="00B144F8">
        <w:rPr>
          <w:rFonts w:hint="eastAsia"/>
        </w:rPr>
        <w:instrText>STYLEREF 1 \s</w:instrText>
      </w:r>
      <w:r w:rsidR="00B144F8">
        <w:instrText xml:space="preserve"> </w:instrText>
      </w:r>
      <w:r w:rsidR="00B144F8">
        <w:fldChar w:fldCharType="separate"/>
      </w:r>
      <w:r w:rsidR="00A0333E">
        <w:rPr>
          <w:noProof/>
        </w:rPr>
        <w:t>1</w:t>
      </w:r>
      <w:r w:rsidR="00B144F8">
        <w:fldChar w:fldCharType="end"/>
      </w:r>
      <w:r w:rsidR="00B144F8">
        <w:t>.</w:t>
      </w:r>
      <w:r w:rsidR="00B144F8">
        <w:fldChar w:fldCharType="begin"/>
      </w:r>
      <w:r w:rsidR="00B144F8">
        <w:instrText xml:space="preserve"> </w:instrText>
      </w:r>
      <w:r w:rsidR="00B144F8">
        <w:rPr>
          <w:rFonts w:hint="eastAsia"/>
        </w:rPr>
        <w:instrText xml:space="preserve">SEQ </w:instrText>
      </w:r>
      <w:r w:rsidR="00B144F8">
        <w:rPr>
          <w:rFonts w:hint="eastAsia"/>
        </w:rPr>
        <w:instrText>圖</w:instrText>
      </w:r>
      <w:r w:rsidR="00B144F8">
        <w:rPr>
          <w:rFonts w:hint="eastAsia"/>
        </w:rPr>
        <w:instrText xml:space="preserve"> \* ARABIC \s 1</w:instrText>
      </w:r>
      <w:r w:rsidR="00B144F8">
        <w:instrText xml:space="preserve"> </w:instrText>
      </w:r>
      <w:r w:rsidR="00B144F8">
        <w:fldChar w:fldCharType="separate"/>
      </w:r>
      <w:r w:rsidR="00A0333E">
        <w:rPr>
          <w:noProof/>
        </w:rPr>
        <w:t>1</w:t>
      </w:r>
      <w:r w:rsidR="00B144F8">
        <w:fldChar w:fldCharType="end"/>
      </w:r>
      <w:r>
        <w:rPr>
          <w:rFonts w:hint="eastAsia"/>
        </w:rPr>
        <w:t xml:space="preserve"> </w:t>
      </w:r>
      <w:r>
        <w:rPr>
          <w:rFonts w:hint="eastAsia"/>
        </w:rPr>
        <w:t>研究架構</w:t>
      </w:r>
      <w:bookmarkEnd w:id="11"/>
    </w:p>
    <w:p w14:paraId="381D5075" w14:textId="31C5DEEC" w:rsidR="00486926" w:rsidRDefault="00486926">
      <w:pPr>
        <w:spacing w:line="240" w:lineRule="auto"/>
      </w:pPr>
      <w:r>
        <w:br w:type="page"/>
      </w:r>
    </w:p>
    <w:p w14:paraId="57A45784" w14:textId="10A3E033" w:rsidR="00486926" w:rsidRDefault="00A428D6" w:rsidP="00AF07DF">
      <w:pPr>
        <w:pStyle w:val="1"/>
      </w:pPr>
      <w:bookmarkStart w:id="12" w:name="_Toc116741801"/>
      <w:r>
        <w:rPr>
          <w:rFonts w:hint="eastAsia"/>
        </w:rPr>
        <w:lastRenderedPageBreak/>
        <w:t>第二章</w:t>
      </w:r>
      <w:r>
        <w:rPr>
          <w:rFonts w:hint="eastAsia"/>
        </w:rPr>
        <w:t xml:space="preserve"> </w:t>
      </w:r>
      <w:r w:rsidR="00486926">
        <w:rPr>
          <w:rFonts w:hint="eastAsia"/>
        </w:rPr>
        <w:t>文獻探討</w:t>
      </w:r>
      <w:bookmarkEnd w:id="12"/>
    </w:p>
    <w:p w14:paraId="56BE59F0" w14:textId="1B887008" w:rsidR="00486926" w:rsidRDefault="00B963BD" w:rsidP="00486926">
      <w:r>
        <w:rPr>
          <w:rFonts w:hint="eastAsia"/>
        </w:rPr>
        <w:t>本章節</w:t>
      </w:r>
      <w:r w:rsidR="00EA41E0">
        <w:rPr>
          <w:rFonts w:hint="eastAsia"/>
        </w:rPr>
        <w:t>探討研究欲解決之問題，與研究之相關文獻</w:t>
      </w:r>
      <w:r w:rsidR="00FA1C46">
        <w:rPr>
          <w:rFonts w:hint="eastAsia"/>
        </w:rPr>
        <w:t>。囊括了面臨類別變數時常使用的編碼類型；以及</w:t>
      </w:r>
      <w:r w:rsidR="00A65ED7">
        <w:rPr>
          <w:rFonts w:hint="eastAsia"/>
        </w:rPr>
        <w:t>在處理多維度資料時的難題，而後提及減緩維度災難時所採用的特徵選取方式。</w:t>
      </w:r>
    </w:p>
    <w:p w14:paraId="5C3E94F5" w14:textId="77777777" w:rsidR="001C13DC" w:rsidRDefault="001C13DC" w:rsidP="00486926"/>
    <w:p w14:paraId="714208A0" w14:textId="5B374AE3" w:rsidR="00F42401" w:rsidRDefault="00F42401" w:rsidP="00F42401">
      <w:pPr>
        <w:pStyle w:val="2"/>
      </w:pPr>
      <w:bookmarkStart w:id="13" w:name="_Toc116741802"/>
      <w:r>
        <w:rPr>
          <w:rFonts w:hint="eastAsia"/>
        </w:rPr>
        <w:t>變數編碼</w:t>
      </w:r>
      <w:bookmarkEnd w:id="13"/>
    </w:p>
    <w:p w14:paraId="17B1E49B" w14:textId="41F8F827" w:rsidR="00CD0230" w:rsidRDefault="00F42401" w:rsidP="00AE311F">
      <w:r>
        <w:rPr>
          <w:rFonts w:hint="eastAsia"/>
        </w:rPr>
        <w:t>在</w:t>
      </w:r>
      <w:proofErr w:type="gramStart"/>
      <w:r>
        <w:rPr>
          <w:rFonts w:hint="eastAsia"/>
        </w:rPr>
        <w:t>甫</w:t>
      </w:r>
      <w:proofErr w:type="gramEnd"/>
      <w:r>
        <w:rPr>
          <w:rFonts w:hint="eastAsia"/>
        </w:rPr>
        <w:t>收集完資料，進入機器模型建模之前，</w:t>
      </w:r>
      <w:r w:rsidR="00110054">
        <w:rPr>
          <w:rFonts w:hint="eastAsia"/>
        </w:rPr>
        <w:t>必須先經過的</w:t>
      </w:r>
      <w:r>
        <w:rPr>
          <w:rFonts w:hint="eastAsia"/>
        </w:rPr>
        <w:t>資料的前處理</w:t>
      </w:r>
      <w:r w:rsidR="00A65ED7">
        <w:rPr>
          <w:rFonts w:hint="eastAsia"/>
        </w:rPr>
        <w:t>（</w:t>
      </w:r>
      <w:r>
        <w:rPr>
          <w:rFonts w:hint="eastAsia"/>
        </w:rPr>
        <w:t>Da</w:t>
      </w:r>
      <w:r>
        <w:t>ta Preprocessing</w:t>
      </w:r>
      <w:r w:rsidR="00A65ED7">
        <w:rPr>
          <w:rFonts w:hint="eastAsia"/>
        </w:rPr>
        <w:t>）</w:t>
      </w:r>
      <w:r w:rsidR="00110054">
        <w:rPr>
          <w:rFonts w:hint="eastAsia"/>
        </w:rPr>
        <w:t>這一</w:t>
      </w:r>
      <w:r>
        <w:rPr>
          <w:rFonts w:hint="eastAsia"/>
        </w:rPr>
        <w:t>步驟。</w:t>
      </w:r>
      <w:r w:rsidR="00110054">
        <w:rPr>
          <w:rFonts w:hint="eastAsia"/>
        </w:rPr>
        <w:t>資料的清理與型態調整、資料探索與視覺化</w:t>
      </w:r>
      <w:r w:rsidR="006F3298">
        <w:rPr>
          <w:rFonts w:hint="eastAsia"/>
        </w:rPr>
        <w:t>（</w:t>
      </w:r>
      <w:r w:rsidR="00110054">
        <w:rPr>
          <w:rFonts w:hint="eastAsia"/>
        </w:rPr>
        <w:t>EDA</w:t>
      </w:r>
      <w:r w:rsidR="006F3298">
        <w:rPr>
          <w:rFonts w:hint="eastAsia"/>
        </w:rPr>
        <w:t>）</w:t>
      </w:r>
      <w:r w:rsidR="00110054">
        <w:rPr>
          <w:rFonts w:hint="eastAsia"/>
        </w:rPr>
        <w:t>或是特徵工程</w:t>
      </w:r>
      <w:r w:rsidR="006F3298">
        <w:rPr>
          <w:rFonts w:hint="eastAsia"/>
        </w:rPr>
        <w:t>（</w:t>
      </w:r>
      <w:r w:rsidR="00110054">
        <w:rPr>
          <w:rFonts w:hint="eastAsia"/>
        </w:rPr>
        <w:t>Fe</w:t>
      </w:r>
      <w:r w:rsidR="00110054">
        <w:t>ature</w:t>
      </w:r>
      <w:r w:rsidR="00110054">
        <w:rPr>
          <w:rFonts w:hint="eastAsia"/>
        </w:rPr>
        <w:t xml:space="preserve"> </w:t>
      </w:r>
      <w:r w:rsidR="00110054">
        <w:t>Engineering</w:t>
      </w:r>
      <w:r w:rsidR="006F3298">
        <w:rPr>
          <w:rFonts w:hint="eastAsia"/>
        </w:rPr>
        <w:t>）</w:t>
      </w:r>
      <w:r w:rsidR="00110054">
        <w:rPr>
          <w:rFonts w:hint="eastAsia"/>
        </w:rPr>
        <w:t>都是本階段的目標；而變數編碼便旨在調整資料的型態，以轉換成適合模型的輸入，此過程也稱為</w:t>
      </w:r>
      <w:r w:rsidR="006F3298">
        <w:rPr>
          <w:rFonts w:hint="eastAsia"/>
        </w:rPr>
        <w:t>（</w:t>
      </w:r>
      <w:r w:rsidR="00110054">
        <w:rPr>
          <w:rFonts w:hint="eastAsia"/>
        </w:rPr>
        <w:t>ETL,</w:t>
      </w:r>
      <w:r w:rsidR="00110054">
        <w:t xml:space="preserve"> Extract-Transform-Load</w:t>
      </w:r>
      <w:r w:rsidR="006F3298">
        <w:rPr>
          <w:rFonts w:hint="eastAsia"/>
        </w:rPr>
        <w:t>）</w:t>
      </w:r>
      <w:r w:rsidR="00110054">
        <w:rPr>
          <w:rFonts w:hint="eastAsia"/>
        </w:rPr>
        <w:t>。</w:t>
      </w:r>
    </w:p>
    <w:p w14:paraId="2D1EA826" w14:textId="5CB38AC5" w:rsidR="00D24EFC" w:rsidRDefault="00D24EFC" w:rsidP="00D24EFC">
      <w:r>
        <w:rPr>
          <w:rFonts w:hint="eastAsia"/>
        </w:rPr>
        <w:t>再轉換變數之前，瞭解變數的屬性和</w:t>
      </w:r>
      <w:proofErr w:type="gramStart"/>
      <w:r>
        <w:rPr>
          <w:rFonts w:hint="eastAsia"/>
        </w:rPr>
        <w:t>變數間的關係</w:t>
      </w:r>
      <w:proofErr w:type="gramEnd"/>
      <w:r>
        <w:rPr>
          <w:rFonts w:hint="eastAsia"/>
        </w:rPr>
        <w:t>也是必要的</w:t>
      </w:r>
      <w:r w:rsidR="00D20F24">
        <w:rPr>
          <w:rFonts w:hint="eastAsia"/>
        </w:rPr>
        <w:t>步驟</w:t>
      </w:r>
      <w:r>
        <w:rPr>
          <w:rFonts w:hint="eastAsia"/>
        </w:rPr>
        <w:t>，如此才能挑選</w:t>
      </w:r>
      <w:r w:rsidR="00673EB1">
        <w:rPr>
          <w:rFonts w:hint="eastAsia"/>
        </w:rPr>
        <w:t>適當</w:t>
      </w:r>
      <w:r>
        <w:rPr>
          <w:rFonts w:hint="eastAsia"/>
        </w:rPr>
        <w:t>的編碼方式</w:t>
      </w:r>
      <w:r w:rsidR="00673EB1">
        <w:rPr>
          <w:rFonts w:hint="eastAsia"/>
        </w:rPr>
        <w:t>。</w:t>
      </w:r>
      <w:r w:rsidR="00673EB1" w:rsidRPr="00673EB1">
        <w:t>S. S. Stevens</w:t>
      </w:r>
      <w:r w:rsidR="00673EB1">
        <w:rPr>
          <w:rFonts w:hint="eastAsia"/>
        </w:rPr>
        <w:t>（</w:t>
      </w:r>
      <w:r w:rsidR="00673EB1">
        <w:rPr>
          <w:rFonts w:hint="eastAsia"/>
        </w:rPr>
        <w:t>1946</w:t>
      </w:r>
      <w:r w:rsidR="00673EB1">
        <w:rPr>
          <w:rFonts w:hint="eastAsia"/>
        </w:rPr>
        <w:t>）</w:t>
      </w:r>
      <w:r>
        <w:rPr>
          <w:rFonts w:hint="eastAsia"/>
        </w:rPr>
        <w:t>則將變數的刻畫區分的相當詳盡，能依據不同經驗法則的辨別標準、與數值結構進行區分，分為</w:t>
      </w:r>
      <w:r w:rsidRPr="006D52FB">
        <w:rPr>
          <w:rFonts w:hint="eastAsia"/>
        </w:rPr>
        <w:t>名義尺度</w:t>
      </w:r>
      <w:r>
        <w:rPr>
          <w:rFonts w:hint="eastAsia"/>
        </w:rPr>
        <w:t>（</w:t>
      </w:r>
      <w:r>
        <w:rPr>
          <w:rFonts w:hint="eastAsia"/>
        </w:rPr>
        <w:t>No</w:t>
      </w:r>
      <w:r>
        <w:t>minal scale</w:t>
      </w:r>
      <w:r>
        <w:rPr>
          <w:rFonts w:hint="eastAsia"/>
        </w:rPr>
        <w:t>）、</w:t>
      </w:r>
      <w:r w:rsidRPr="006D52FB">
        <w:rPr>
          <w:rFonts w:hint="eastAsia"/>
        </w:rPr>
        <w:t>順序尺度</w:t>
      </w:r>
      <w:r>
        <w:rPr>
          <w:rFonts w:hint="eastAsia"/>
        </w:rPr>
        <w:t>（</w:t>
      </w:r>
      <w:r w:rsidRPr="00CD0230">
        <w:rPr>
          <w:rFonts w:hint="eastAsia"/>
          <w:sz w:val="22"/>
        </w:rPr>
        <w:t>O</w:t>
      </w:r>
      <w:r w:rsidRPr="00CD0230">
        <w:rPr>
          <w:sz w:val="22"/>
        </w:rPr>
        <w:t>rdinal</w:t>
      </w:r>
      <w:r>
        <w:rPr>
          <w:sz w:val="22"/>
        </w:rPr>
        <w:t xml:space="preserve"> </w:t>
      </w:r>
      <w:r>
        <w:t>scale</w:t>
      </w:r>
      <w:r>
        <w:rPr>
          <w:rFonts w:hint="eastAsia"/>
        </w:rPr>
        <w:t>）、</w:t>
      </w:r>
      <w:r w:rsidRPr="006D52FB">
        <w:rPr>
          <w:rFonts w:hint="eastAsia"/>
        </w:rPr>
        <w:t>等距尺度</w:t>
      </w:r>
      <w:r>
        <w:rPr>
          <w:rFonts w:hint="eastAsia"/>
        </w:rPr>
        <w:t>（</w:t>
      </w:r>
      <w:r w:rsidRPr="00CD0230">
        <w:rPr>
          <w:rFonts w:hint="eastAsia"/>
          <w:sz w:val="22"/>
        </w:rPr>
        <w:t>I</w:t>
      </w:r>
      <w:r w:rsidRPr="00CD0230">
        <w:rPr>
          <w:sz w:val="22"/>
        </w:rPr>
        <w:t>nterval</w:t>
      </w:r>
      <w:r>
        <w:rPr>
          <w:rFonts w:hint="eastAsia"/>
          <w:sz w:val="22"/>
        </w:rPr>
        <w:t xml:space="preserve"> </w:t>
      </w:r>
      <w:r>
        <w:t>scale</w:t>
      </w:r>
      <w:r>
        <w:rPr>
          <w:rFonts w:hint="eastAsia"/>
        </w:rPr>
        <w:t>）、以及</w:t>
      </w:r>
      <w:r w:rsidRPr="006D52FB">
        <w:rPr>
          <w:rFonts w:hint="eastAsia"/>
        </w:rPr>
        <w:t>比例尺度</w:t>
      </w:r>
      <w:r>
        <w:rPr>
          <w:rFonts w:hint="eastAsia"/>
        </w:rPr>
        <w:t>（</w:t>
      </w:r>
      <w:r w:rsidRPr="00CD0230">
        <w:rPr>
          <w:rFonts w:hint="eastAsia"/>
          <w:sz w:val="22"/>
        </w:rPr>
        <w:t>R</w:t>
      </w:r>
      <w:r w:rsidRPr="00CD0230">
        <w:rPr>
          <w:sz w:val="22"/>
        </w:rPr>
        <w:t>atio</w:t>
      </w:r>
      <w:r>
        <w:rPr>
          <w:rFonts w:hint="eastAsia"/>
          <w:sz w:val="22"/>
        </w:rPr>
        <w:t xml:space="preserve"> </w:t>
      </w:r>
      <w:r>
        <w:t>scale</w:t>
      </w:r>
      <w:r>
        <w:rPr>
          <w:rFonts w:hint="eastAsia"/>
        </w:rPr>
        <w:t>）等四種不同的變數型態</w:t>
      </w:r>
      <w:r w:rsidR="00A81108">
        <w:rPr>
          <w:rFonts w:hint="eastAsia"/>
        </w:rPr>
        <w:t>，其中</w:t>
      </w:r>
      <w:r w:rsidR="00A81108" w:rsidRPr="006D52FB">
        <w:rPr>
          <w:rFonts w:hint="eastAsia"/>
        </w:rPr>
        <w:t>等距尺度</w:t>
      </w:r>
      <w:r w:rsidR="00A81108">
        <w:rPr>
          <w:rFonts w:hint="eastAsia"/>
        </w:rPr>
        <w:t>與</w:t>
      </w:r>
      <w:r w:rsidR="00A81108" w:rsidRPr="006D52FB">
        <w:rPr>
          <w:rFonts w:hint="eastAsia"/>
        </w:rPr>
        <w:t>比例尺度</w:t>
      </w:r>
      <w:r w:rsidR="00A81108">
        <w:rPr>
          <w:rFonts w:hint="eastAsia"/>
        </w:rPr>
        <w:t>以數值的形式表示，可以直接作為輸入</w:t>
      </w:r>
      <w:r w:rsidR="00D20F24">
        <w:rPr>
          <w:rFonts w:hint="eastAsia"/>
        </w:rPr>
        <w:t>供模型使用</w:t>
      </w:r>
      <w:r w:rsidR="00036CC7">
        <w:rPr>
          <w:rFonts w:hint="eastAsia"/>
        </w:rPr>
        <w:t>；然而</w:t>
      </w:r>
      <w:r w:rsidR="00A81108" w:rsidRPr="006D52FB">
        <w:rPr>
          <w:rFonts w:hint="eastAsia"/>
        </w:rPr>
        <w:t>名義尺度</w:t>
      </w:r>
      <w:r w:rsidR="00A81108">
        <w:rPr>
          <w:rFonts w:hint="eastAsia"/>
        </w:rPr>
        <w:t>與順序尺度</w:t>
      </w:r>
      <w:r w:rsidR="00036CC7">
        <w:rPr>
          <w:rFonts w:hint="eastAsia"/>
        </w:rPr>
        <w:t>則為類別的型式紀錄</w:t>
      </w:r>
      <w:r w:rsidR="00D20F24">
        <w:rPr>
          <w:rFonts w:hint="eastAsia"/>
        </w:rPr>
        <w:t>，欲做為模型輸入還需經由變數編碼</w:t>
      </w:r>
      <w:r w:rsidR="004A485B">
        <w:rPr>
          <w:rFonts w:hint="eastAsia"/>
        </w:rPr>
        <w:t>，詳細的變數屬性</w:t>
      </w:r>
      <w:r w:rsidR="00977792">
        <w:rPr>
          <w:rFonts w:hint="eastAsia"/>
        </w:rPr>
        <w:t>如</w:t>
      </w:r>
      <w:r w:rsidR="004A485B">
        <w:fldChar w:fldCharType="begin"/>
      </w:r>
      <w:r w:rsidR="004A485B">
        <w:instrText xml:space="preserve"> </w:instrText>
      </w:r>
      <w:r w:rsidR="004A485B">
        <w:rPr>
          <w:rFonts w:hint="eastAsia"/>
        </w:rPr>
        <w:instrText>REF _Ref116660541 \h</w:instrText>
      </w:r>
      <w:r w:rsidR="004A485B">
        <w:instrText xml:space="preserve"> </w:instrText>
      </w:r>
      <w:r w:rsidR="004A485B">
        <w:fldChar w:fldCharType="separate"/>
      </w:r>
      <w:r w:rsidR="00A0333E">
        <w:rPr>
          <w:rFonts w:hint="eastAsia"/>
        </w:rPr>
        <w:t>表</w:t>
      </w:r>
      <w:r w:rsidR="00A0333E">
        <w:rPr>
          <w:rFonts w:hint="eastAsia"/>
        </w:rPr>
        <w:t xml:space="preserve"> </w:t>
      </w:r>
      <w:r w:rsidR="00A0333E">
        <w:rPr>
          <w:noProof/>
        </w:rPr>
        <w:t>2</w:t>
      </w:r>
      <w:r w:rsidR="00A0333E">
        <w:t>.</w:t>
      </w:r>
      <w:r w:rsidR="00A0333E">
        <w:rPr>
          <w:noProof/>
        </w:rPr>
        <w:t>1</w:t>
      </w:r>
      <w:r w:rsidR="004A485B">
        <w:fldChar w:fldCharType="end"/>
      </w:r>
      <w:r w:rsidR="00977792">
        <w:rPr>
          <w:rFonts w:hint="eastAsia"/>
        </w:rPr>
        <w:t>所示</w:t>
      </w:r>
      <w:r w:rsidR="00E21043">
        <w:rPr>
          <w:rFonts w:hint="eastAsia"/>
        </w:rPr>
        <w:t>。</w:t>
      </w:r>
    </w:p>
    <w:p w14:paraId="0C25753A" w14:textId="561B4882" w:rsidR="00D24EFC" w:rsidRDefault="00D24EFC" w:rsidP="00D24EFC">
      <w:pPr>
        <w:pStyle w:val="af4"/>
        <w:keepNext/>
      </w:pPr>
      <w:bookmarkStart w:id="14" w:name="_Ref116660541"/>
      <w:bookmarkStart w:id="15" w:name="_Toc116741831"/>
      <w:r>
        <w:rPr>
          <w:rFonts w:hint="eastAsia"/>
        </w:rPr>
        <w:t>表</w:t>
      </w:r>
      <w:r>
        <w:rPr>
          <w:rFonts w:hint="eastAsia"/>
        </w:rPr>
        <w:t xml:space="preserve"> </w:t>
      </w:r>
      <w:r w:rsidR="00524DCD">
        <w:fldChar w:fldCharType="begin"/>
      </w:r>
      <w:r w:rsidR="00524DCD">
        <w:instrText xml:space="preserve"> </w:instrText>
      </w:r>
      <w:r w:rsidR="00524DCD">
        <w:rPr>
          <w:rFonts w:hint="eastAsia"/>
        </w:rPr>
        <w:instrText>STYLEREF 1 \s</w:instrText>
      </w:r>
      <w:r w:rsidR="00524DCD">
        <w:instrText xml:space="preserve"> </w:instrText>
      </w:r>
      <w:r w:rsidR="00524DCD">
        <w:fldChar w:fldCharType="separate"/>
      </w:r>
      <w:r w:rsidR="00A0333E">
        <w:rPr>
          <w:noProof/>
        </w:rPr>
        <w:t>2</w:t>
      </w:r>
      <w:r w:rsidR="00524DCD">
        <w:fldChar w:fldCharType="end"/>
      </w:r>
      <w:r w:rsidR="00524DCD">
        <w:t>.</w:t>
      </w:r>
      <w:r w:rsidR="00524DCD">
        <w:fldChar w:fldCharType="begin"/>
      </w:r>
      <w:r w:rsidR="00524DCD">
        <w:instrText xml:space="preserve"> </w:instrText>
      </w:r>
      <w:r w:rsidR="00524DCD">
        <w:rPr>
          <w:rFonts w:hint="eastAsia"/>
        </w:rPr>
        <w:instrText xml:space="preserve">SEQ </w:instrText>
      </w:r>
      <w:r w:rsidR="00524DCD">
        <w:rPr>
          <w:rFonts w:hint="eastAsia"/>
        </w:rPr>
        <w:instrText>表</w:instrText>
      </w:r>
      <w:r w:rsidR="00524DCD">
        <w:rPr>
          <w:rFonts w:hint="eastAsia"/>
        </w:rPr>
        <w:instrText xml:space="preserve"> \* ARABIC \s 1</w:instrText>
      </w:r>
      <w:r w:rsidR="00524DCD">
        <w:instrText xml:space="preserve"> </w:instrText>
      </w:r>
      <w:r w:rsidR="00524DCD">
        <w:fldChar w:fldCharType="separate"/>
      </w:r>
      <w:r w:rsidR="00A0333E">
        <w:rPr>
          <w:noProof/>
        </w:rPr>
        <w:t>1</w:t>
      </w:r>
      <w:r w:rsidR="00524DCD">
        <w:fldChar w:fldCharType="end"/>
      </w:r>
      <w:bookmarkEnd w:id="14"/>
      <w:r>
        <w:rPr>
          <w:rFonts w:hint="eastAsia"/>
        </w:rPr>
        <w:t xml:space="preserve"> </w:t>
      </w:r>
      <w:r w:rsidR="004A485B">
        <w:rPr>
          <w:rFonts w:hint="eastAsia"/>
        </w:rPr>
        <w:t>不同</w:t>
      </w:r>
      <w:r w:rsidR="00E21043">
        <w:rPr>
          <w:rFonts w:hint="eastAsia"/>
        </w:rPr>
        <w:t>變數類別</w:t>
      </w:r>
      <w:r w:rsidR="004A485B">
        <w:rPr>
          <w:rFonts w:hint="eastAsia"/>
        </w:rPr>
        <w:t>的定義與描述</w:t>
      </w:r>
      <w:proofErr w:type="gramStart"/>
      <w:r w:rsidR="00E21043">
        <w:rPr>
          <w:rFonts w:hint="eastAsia"/>
        </w:rPr>
        <w:t>（</w:t>
      </w:r>
      <w:proofErr w:type="gramEnd"/>
      <w:r w:rsidR="00E21043" w:rsidRPr="00673EB1">
        <w:t>S. S. Stevens</w:t>
      </w:r>
      <w:r w:rsidR="00E21043">
        <w:rPr>
          <w:rFonts w:hint="eastAsia"/>
        </w:rPr>
        <w:t>,</w:t>
      </w:r>
      <w:r w:rsidR="00E21043">
        <w:t xml:space="preserve"> </w:t>
      </w:r>
      <w:r w:rsidR="00E21043">
        <w:rPr>
          <w:rFonts w:hint="eastAsia"/>
        </w:rPr>
        <w:t>1946</w:t>
      </w:r>
      <w:r w:rsidR="00E21043">
        <w:rPr>
          <w:rFonts w:hint="eastAsia"/>
        </w:rPr>
        <w:t>）</w:t>
      </w:r>
      <w:bookmarkEnd w:id="15"/>
    </w:p>
    <w:tbl>
      <w:tblPr>
        <w:tblStyle w:val="af"/>
        <w:tblW w:w="0" w:type="auto"/>
        <w:tblLook w:val="04A0" w:firstRow="1" w:lastRow="0" w:firstColumn="1" w:lastColumn="0" w:noHBand="0" w:noVBand="1"/>
      </w:tblPr>
      <w:tblGrid>
        <w:gridCol w:w="988"/>
        <w:gridCol w:w="2693"/>
        <w:gridCol w:w="2126"/>
        <w:gridCol w:w="2687"/>
      </w:tblGrid>
      <w:tr w:rsidR="00D24EFC" w:rsidRPr="00CD0230" w14:paraId="218AB4BF" w14:textId="77777777" w:rsidTr="00ED394A">
        <w:tc>
          <w:tcPr>
            <w:tcW w:w="988" w:type="dxa"/>
          </w:tcPr>
          <w:p w14:paraId="140EE71F" w14:textId="77777777" w:rsidR="00D24EFC" w:rsidRPr="00FF778A" w:rsidRDefault="00D24EFC" w:rsidP="00ED394A">
            <w:pPr>
              <w:spacing w:line="240" w:lineRule="auto"/>
              <w:ind w:firstLine="0"/>
              <w:rPr>
                <w:b/>
                <w:sz w:val="22"/>
              </w:rPr>
            </w:pPr>
            <w:r w:rsidRPr="00FF778A">
              <w:rPr>
                <w:b/>
                <w:sz w:val="22"/>
              </w:rPr>
              <w:t>Scale</w:t>
            </w:r>
          </w:p>
        </w:tc>
        <w:tc>
          <w:tcPr>
            <w:tcW w:w="2693" w:type="dxa"/>
          </w:tcPr>
          <w:p w14:paraId="1AC55AD1" w14:textId="77777777" w:rsidR="00D24EFC" w:rsidRPr="00FF778A" w:rsidRDefault="00D24EFC" w:rsidP="00ED394A">
            <w:pPr>
              <w:spacing w:line="240" w:lineRule="auto"/>
              <w:ind w:firstLine="0"/>
              <w:rPr>
                <w:b/>
                <w:sz w:val="22"/>
              </w:rPr>
            </w:pPr>
            <w:r w:rsidRPr="00FF778A">
              <w:rPr>
                <w:b/>
                <w:sz w:val="22"/>
              </w:rPr>
              <w:t>Basic empirical operations</w:t>
            </w:r>
          </w:p>
        </w:tc>
        <w:tc>
          <w:tcPr>
            <w:tcW w:w="2126" w:type="dxa"/>
          </w:tcPr>
          <w:p w14:paraId="2039D380" w14:textId="77777777" w:rsidR="00D24EFC" w:rsidRPr="00FF778A" w:rsidRDefault="00D24EFC" w:rsidP="00ED394A">
            <w:pPr>
              <w:spacing w:line="240" w:lineRule="auto"/>
              <w:ind w:firstLine="0"/>
              <w:rPr>
                <w:b/>
                <w:sz w:val="22"/>
              </w:rPr>
            </w:pPr>
            <w:r w:rsidRPr="00FF778A">
              <w:rPr>
                <w:b/>
                <w:sz w:val="22"/>
              </w:rPr>
              <w:t>Mathematical group structure</w:t>
            </w:r>
          </w:p>
        </w:tc>
        <w:tc>
          <w:tcPr>
            <w:tcW w:w="2687" w:type="dxa"/>
          </w:tcPr>
          <w:p w14:paraId="6573AB97" w14:textId="77777777" w:rsidR="00D24EFC" w:rsidRPr="00FF778A" w:rsidRDefault="00D24EFC" w:rsidP="00ED394A">
            <w:pPr>
              <w:spacing w:line="240" w:lineRule="auto"/>
              <w:ind w:firstLine="0"/>
              <w:rPr>
                <w:b/>
                <w:sz w:val="22"/>
              </w:rPr>
            </w:pPr>
            <w:r w:rsidRPr="00FF778A">
              <w:rPr>
                <w:b/>
                <w:sz w:val="22"/>
              </w:rPr>
              <w:t>Permissible statistics(</w:t>
            </w:r>
            <w:proofErr w:type="spellStart"/>
            <w:r w:rsidRPr="00FF778A">
              <w:rPr>
                <w:b/>
                <w:sz w:val="22"/>
              </w:rPr>
              <w:t>invariantive</w:t>
            </w:r>
            <w:proofErr w:type="spellEnd"/>
            <w:r w:rsidRPr="00FF778A">
              <w:rPr>
                <w:b/>
                <w:sz w:val="22"/>
              </w:rPr>
              <w:t>)</w:t>
            </w:r>
          </w:p>
        </w:tc>
      </w:tr>
      <w:tr w:rsidR="00D24EFC" w:rsidRPr="00CD0230" w14:paraId="13D79067" w14:textId="77777777" w:rsidTr="00ED394A">
        <w:tc>
          <w:tcPr>
            <w:tcW w:w="988" w:type="dxa"/>
          </w:tcPr>
          <w:p w14:paraId="6144C4A6" w14:textId="77777777" w:rsidR="00D24EFC" w:rsidRPr="00CD0230" w:rsidRDefault="00D24EFC" w:rsidP="00ED394A">
            <w:pPr>
              <w:spacing w:line="240" w:lineRule="auto"/>
              <w:ind w:firstLine="0"/>
              <w:rPr>
                <w:sz w:val="22"/>
              </w:rPr>
            </w:pPr>
            <w:r w:rsidRPr="00CD0230">
              <w:rPr>
                <w:rFonts w:hint="eastAsia"/>
                <w:sz w:val="22"/>
              </w:rPr>
              <w:t>N</w:t>
            </w:r>
            <w:r w:rsidRPr="00CD0230">
              <w:rPr>
                <w:sz w:val="22"/>
              </w:rPr>
              <w:t>ominal</w:t>
            </w:r>
          </w:p>
        </w:tc>
        <w:tc>
          <w:tcPr>
            <w:tcW w:w="2693" w:type="dxa"/>
          </w:tcPr>
          <w:p w14:paraId="2638F62A" w14:textId="77777777" w:rsidR="00D24EFC" w:rsidRPr="00CD0230" w:rsidRDefault="00D24EFC" w:rsidP="00ED394A">
            <w:pPr>
              <w:spacing w:line="240" w:lineRule="auto"/>
              <w:ind w:firstLine="0"/>
              <w:rPr>
                <w:sz w:val="22"/>
              </w:rPr>
            </w:pPr>
            <w:r w:rsidRPr="00CD0230">
              <w:rPr>
                <w:rFonts w:hint="eastAsia"/>
                <w:sz w:val="22"/>
              </w:rPr>
              <w:t>D</w:t>
            </w:r>
            <w:r w:rsidRPr="00CD0230">
              <w:rPr>
                <w:sz w:val="22"/>
              </w:rPr>
              <w:t>etermination of equality</w:t>
            </w:r>
          </w:p>
        </w:tc>
        <w:tc>
          <w:tcPr>
            <w:tcW w:w="2126" w:type="dxa"/>
          </w:tcPr>
          <w:p w14:paraId="72486546" w14:textId="77777777" w:rsidR="00D24EFC" w:rsidRPr="00CD0230" w:rsidRDefault="00D24EFC" w:rsidP="00ED394A">
            <w:pPr>
              <w:spacing w:line="240" w:lineRule="auto"/>
              <w:ind w:firstLine="0"/>
              <w:rPr>
                <w:sz w:val="22"/>
              </w:rPr>
            </w:pPr>
            <w:r>
              <w:rPr>
                <w:rFonts w:hint="eastAsia"/>
                <w:sz w:val="22"/>
              </w:rPr>
              <w:t>P</w:t>
            </w:r>
            <w:r>
              <w:rPr>
                <w:sz w:val="22"/>
              </w:rPr>
              <w:t>ermutation group</w:t>
            </w:r>
          </w:p>
        </w:tc>
        <w:tc>
          <w:tcPr>
            <w:tcW w:w="2687" w:type="dxa"/>
          </w:tcPr>
          <w:p w14:paraId="5E621B39" w14:textId="77777777" w:rsidR="00D24EFC" w:rsidRDefault="00D24EFC" w:rsidP="00ED394A">
            <w:pPr>
              <w:spacing w:line="240" w:lineRule="auto"/>
              <w:ind w:firstLine="0"/>
              <w:rPr>
                <w:sz w:val="22"/>
              </w:rPr>
            </w:pPr>
            <w:r>
              <w:rPr>
                <w:rFonts w:hint="eastAsia"/>
                <w:sz w:val="22"/>
              </w:rPr>
              <w:t>N</w:t>
            </w:r>
            <w:r>
              <w:rPr>
                <w:sz w:val="22"/>
              </w:rPr>
              <w:t>umber of cases</w:t>
            </w:r>
          </w:p>
          <w:p w14:paraId="74BB5004" w14:textId="77777777" w:rsidR="00D24EFC" w:rsidRDefault="00D24EFC" w:rsidP="00ED394A">
            <w:pPr>
              <w:spacing w:line="240" w:lineRule="auto"/>
              <w:ind w:firstLine="0"/>
              <w:rPr>
                <w:sz w:val="22"/>
              </w:rPr>
            </w:pPr>
            <w:r>
              <w:rPr>
                <w:rFonts w:hint="eastAsia"/>
                <w:sz w:val="22"/>
              </w:rPr>
              <w:t>M</w:t>
            </w:r>
            <w:r>
              <w:rPr>
                <w:sz w:val="22"/>
              </w:rPr>
              <w:t>ode</w:t>
            </w:r>
          </w:p>
          <w:p w14:paraId="50F9A263" w14:textId="77777777" w:rsidR="00D24EFC" w:rsidRPr="00CD0230" w:rsidRDefault="00D24EFC" w:rsidP="00ED394A">
            <w:pPr>
              <w:spacing w:line="240" w:lineRule="auto"/>
              <w:ind w:firstLine="0"/>
              <w:rPr>
                <w:sz w:val="22"/>
              </w:rPr>
            </w:pPr>
            <w:r>
              <w:rPr>
                <w:rFonts w:hint="eastAsia"/>
                <w:sz w:val="22"/>
              </w:rPr>
              <w:t>C</w:t>
            </w:r>
            <w:r>
              <w:rPr>
                <w:sz w:val="22"/>
              </w:rPr>
              <w:t>ontingency correlation</w:t>
            </w:r>
          </w:p>
        </w:tc>
      </w:tr>
      <w:tr w:rsidR="00D24EFC" w:rsidRPr="00CD0230" w14:paraId="4B01CAD3" w14:textId="77777777" w:rsidTr="00ED394A">
        <w:tc>
          <w:tcPr>
            <w:tcW w:w="988" w:type="dxa"/>
          </w:tcPr>
          <w:p w14:paraId="4FCB6A20" w14:textId="77777777" w:rsidR="00D24EFC" w:rsidRPr="00CD0230" w:rsidRDefault="00D24EFC" w:rsidP="00ED394A">
            <w:pPr>
              <w:spacing w:line="240" w:lineRule="auto"/>
              <w:ind w:firstLine="0"/>
              <w:rPr>
                <w:sz w:val="22"/>
              </w:rPr>
            </w:pPr>
            <w:r w:rsidRPr="00CD0230">
              <w:rPr>
                <w:rFonts w:hint="eastAsia"/>
                <w:sz w:val="22"/>
              </w:rPr>
              <w:t>O</w:t>
            </w:r>
            <w:r w:rsidRPr="00CD0230">
              <w:rPr>
                <w:sz w:val="22"/>
              </w:rPr>
              <w:t>rdinal</w:t>
            </w:r>
          </w:p>
        </w:tc>
        <w:tc>
          <w:tcPr>
            <w:tcW w:w="2693" w:type="dxa"/>
          </w:tcPr>
          <w:p w14:paraId="49B33BFE" w14:textId="77777777" w:rsidR="00D24EFC" w:rsidRPr="00CD0230" w:rsidRDefault="00D24EFC" w:rsidP="00ED394A">
            <w:pPr>
              <w:spacing w:line="240" w:lineRule="auto"/>
              <w:ind w:firstLine="0"/>
              <w:rPr>
                <w:sz w:val="22"/>
              </w:rPr>
            </w:pPr>
            <w:r w:rsidRPr="00CD0230">
              <w:rPr>
                <w:rFonts w:hint="eastAsia"/>
                <w:sz w:val="22"/>
              </w:rPr>
              <w:t>D</w:t>
            </w:r>
            <w:r w:rsidRPr="00CD0230">
              <w:rPr>
                <w:sz w:val="22"/>
              </w:rPr>
              <w:t>etermination of greater of less</w:t>
            </w:r>
          </w:p>
        </w:tc>
        <w:tc>
          <w:tcPr>
            <w:tcW w:w="2126" w:type="dxa"/>
          </w:tcPr>
          <w:p w14:paraId="7C116E77" w14:textId="77777777" w:rsidR="00D24EFC" w:rsidRPr="00CD0230" w:rsidRDefault="00D24EFC" w:rsidP="00ED394A">
            <w:pPr>
              <w:spacing w:line="240" w:lineRule="auto"/>
              <w:ind w:firstLine="0"/>
              <w:rPr>
                <w:sz w:val="22"/>
              </w:rPr>
            </w:pPr>
            <w:r>
              <w:rPr>
                <w:rFonts w:hint="eastAsia"/>
                <w:sz w:val="22"/>
              </w:rPr>
              <w:t>I</w:t>
            </w:r>
            <w:r>
              <w:rPr>
                <w:sz w:val="22"/>
              </w:rPr>
              <w:t>sotonic group</w:t>
            </w:r>
          </w:p>
        </w:tc>
        <w:tc>
          <w:tcPr>
            <w:tcW w:w="2687" w:type="dxa"/>
          </w:tcPr>
          <w:p w14:paraId="43C7BA59" w14:textId="77777777" w:rsidR="00D24EFC" w:rsidRDefault="00D24EFC" w:rsidP="00ED394A">
            <w:pPr>
              <w:spacing w:line="240" w:lineRule="auto"/>
              <w:ind w:firstLine="0"/>
              <w:rPr>
                <w:sz w:val="22"/>
              </w:rPr>
            </w:pPr>
            <w:r>
              <w:rPr>
                <w:rFonts w:hint="eastAsia"/>
                <w:sz w:val="22"/>
              </w:rPr>
              <w:t>M</w:t>
            </w:r>
            <w:r>
              <w:rPr>
                <w:sz w:val="22"/>
              </w:rPr>
              <w:t>edian percentiles</w:t>
            </w:r>
          </w:p>
          <w:p w14:paraId="6044D08E" w14:textId="77777777" w:rsidR="00D24EFC" w:rsidRPr="00CD0230" w:rsidRDefault="00D24EFC" w:rsidP="00ED394A">
            <w:pPr>
              <w:spacing w:line="240" w:lineRule="auto"/>
              <w:ind w:firstLine="0"/>
              <w:rPr>
                <w:sz w:val="22"/>
              </w:rPr>
            </w:pPr>
            <w:r>
              <w:rPr>
                <w:rFonts w:hint="eastAsia"/>
                <w:sz w:val="22"/>
              </w:rPr>
              <w:t>P</w:t>
            </w:r>
            <w:r>
              <w:rPr>
                <w:sz w:val="22"/>
              </w:rPr>
              <w:t>ercentiles</w:t>
            </w:r>
          </w:p>
        </w:tc>
      </w:tr>
      <w:tr w:rsidR="00D24EFC" w:rsidRPr="00CD0230" w14:paraId="213CCDB1" w14:textId="77777777" w:rsidTr="00ED394A">
        <w:tc>
          <w:tcPr>
            <w:tcW w:w="988" w:type="dxa"/>
          </w:tcPr>
          <w:p w14:paraId="1ECEE86E" w14:textId="77777777" w:rsidR="00D24EFC" w:rsidRPr="00CD0230" w:rsidRDefault="00D24EFC" w:rsidP="00ED394A">
            <w:pPr>
              <w:spacing w:line="240" w:lineRule="auto"/>
              <w:ind w:firstLine="0"/>
              <w:rPr>
                <w:sz w:val="22"/>
              </w:rPr>
            </w:pPr>
            <w:r w:rsidRPr="00CD0230">
              <w:rPr>
                <w:rFonts w:hint="eastAsia"/>
                <w:sz w:val="22"/>
              </w:rPr>
              <w:t>I</w:t>
            </w:r>
            <w:r w:rsidRPr="00CD0230">
              <w:rPr>
                <w:sz w:val="22"/>
              </w:rPr>
              <w:t>nterval</w:t>
            </w:r>
          </w:p>
        </w:tc>
        <w:tc>
          <w:tcPr>
            <w:tcW w:w="2693" w:type="dxa"/>
          </w:tcPr>
          <w:p w14:paraId="02B78D65" w14:textId="77777777" w:rsidR="00D24EFC" w:rsidRPr="00CD0230" w:rsidRDefault="00D24EFC" w:rsidP="00ED394A">
            <w:pPr>
              <w:spacing w:line="240" w:lineRule="auto"/>
              <w:ind w:firstLine="0"/>
              <w:rPr>
                <w:sz w:val="22"/>
              </w:rPr>
            </w:pPr>
            <w:r w:rsidRPr="00CD0230">
              <w:rPr>
                <w:rFonts w:hint="eastAsia"/>
                <w:sz w:val="22"/>
              </w:rPr>
              <w:t>D</w:t>
            </w:r>
            <w:r w:rsidRPr="00CD0230">
              <w:rPr>
                <w:sz w:val="22"/>
              </w:rPr>
              <w:t>etermination of equality of intervals of difference</w:t>
            </w:r>
          </w:p>
        </w:tc>
        <w:tc>
          <w:tcPr>
            <w:tcW w:w="2126" w:type="dxa"/>
          </w:tcPr>
          <w:p w14:paraId="56B80F77" w14:textId="77777777" w:rsidR="00D24EFC" w:rsidRPr="00CD0230" w:rsidRDefault="00D24EFC" w:rsidP="00ED394A">
            <w:pPr>
              <w:spacing w:line="240" w:lineRule="auto"/>
              <w:ind w:firstLine="0"/>
              <w:rPr>
                <w:sz w:val="22"/>
              </w:rPr>
            </w:pPr>
            <w:r>
              <w:rPr>
                <w:rFonts w:hint="eastAsia"/>
                <w:sz w:val="22"/>
              </w:rPr>
              <w:t>G</w:t>
            </w:r>
            <w:r>
              <w:rPr>
                <w:sz w:val="22"/>
              </w:rPr>
              <w:t>eneral linear group</w:t>
            </w:r>
          </w:p>
        </w:tc>
        <w:tc>
          <w:tcPr>
            <w:tcW w:w="2687" w:type="dxa"/>
          </w:tcPr>
          <w:p w14:paraId="6E3635C7" w14:textId="77777777" w:rsidR="00D24EFC" w:rsidRDefault="00D24EFC" w:rsidP="00ED394A">
            <w:pPr>
              <w:spacing w:line="240" w:lineRule="auto"/>
              <w:ind w:firstLine="0"/>
              <w:rPr>
                <w:sz w:val="22"/>
              </w:rPr>
            </w:pPr>
            <w:r>
              <w:rPr>
                <w:rFonts w:hint="eastAsia"/>
                <w:sz w:val="22"/>
              </w:rPr>
              <w:t>M</w:t>
            </w:r>
            <w:r>
              <w:rPr>
                <w:sz w:val="22"/>
              </w:rPr>
              <w:t>ean</w:t>
            </w:r>
          </w:p>
          <w:p w14:paraId="30B9F334" w14:textId="77777777" w:rsidR="00D24EFC" w:rsidRDefault="00D24EFC" w:rsidP="00ED394A">
            <w:pPr>
              <w:spacing w:line="240" w:lineRule="auto"/>
              <w:ind w:firstLine="0"/>
              <w:rPr>
                <w:sz w:val="22"/>
              </w:rPr>
            </w:pPr>
            <w:r>
              <w:rPr>
                <w:rFonts w:hint="eastAsia"/>
                <w:sz w:val="22"/>
              </w:rPr>
              <w:t>S</w:t>
            </w:r>
            <w:r>
              <w:rPr>
                <w:sz w:val="22"/>
              </w:rPr>
              <w:t>tandard deviation</w:t>
            </w:r>
          </w:p>
          <w:p w14:paraId="68B3D88C" w14:textId="77777777" w:rsidR="00D24EFC" w:rsidRDefault="00D24EFC" w:rsidP="00ED394A">
            <w:pPr>
              <w:spacing w:line="240" w:lineRule="auto"/>
              <w:ind w:firstLine="0"/>
              <w:rPr>
                <w:sz w:val="22"/>
              </w:rPr>
            </w:pPr>
            <w:r>
              <w:rPr>
                <w:rFonts w:hint="eastAsia"/>
                <w:sz w:val="22"/>
              </w:rPr>
              <w:t>R</w:t>
            </w:r>
            <w:r>
              <w:rPr>
                <w:sz w:val="22"/>
              </w:rPr>
              <w:t>ank-order correlation</w:t>
            </w:r>
          </w:p>
          <w:p w14:paraId="568757B6" w14:textId="77777777" w:rsidR="00D24EFC" w:rsidRPr="00CD0230" w:rsidRDefault="00D24EFC" w:rsidP="00ED394A">
            <w:pPr>
              <w:spacing w:line="240" w:lineRule="auto"/>
              <w:ind w:firstLine="0"/>
              <w:rPr>
                <w:sz w:val="22"/>
              </w:rPr>
            </w:pPr>
            <w:r>
              <w:rPr>
                <w:rFonts w:hint="eastAsia"/>
                <w:sz w:val="22"/>
              </w:rPr>
              <w:lastRenderedPageBreak/>
              <w:t>P</w:t>
            </w:r>
            <w:r>
              <w:rPr>
                <w:sz w:val="22"/>
              </w:rPr>
              <w:t>roduct-moment correlation</w:t>
            </w:r>
          </w:p>
        </w:tc>
      </w:tr>
      <w:tr w:rsidR="00D24EFC" w:rsidRPr="00CD0230" w14:paraId="37444C6F" w14:textId="77777777" w:rsidTr="00ED394A">
        <w:tc>
          <w:tcPr>
            <w:tcW w:w="988" w:type="dxa"/>
          </w:tcPr>
          <w:p w14:paraId="34ABBA58" w14:textId="77777777" w:rsidR="00D24EFC" w:rsidRPr="00CD0230" w:rsidRDefault="00D24EFC" w:rsidP="00ED394A">
            <w:pPr>
              <w:spacing w:line="240" w:lineRule="auto"/>
              <w:ind w:firstLine="0"/>
              <w:rPr>
                <w:sz w:val="22"/>
              </w:rPr>
            </w:pPr>
            <w:r w:rsidRPr="00CD0230">
              <w:rPr>
                <w:rFonts w:hint="eastAsia"/>
                <w:sz w:val="22"/>
              </w:rPr>
              <w:lastRenderedPageBreak/>
              <w:t>R</w:t>
            </w:r>
            <w:r w:rsidRPr="00CD0230">
              <w:rPr>
                <w:sz w:val="22"/>
              </w:rPr>
              <w:t>atio</w:t>
            </w:r>
          </w:p>
        </w:tc>
        <w:tc>
          <w:tcPr>
            <w:tcW w:w="2693" w:type="dxa"/>
          </w:tcPr>
          <w:p w14:paraId="3B18A0E7" w14:textId="77777777" w:rsidR="00D24EFC" w:rsidRPr="00CD0230" w:rsidRDefault="00D24EFC" w:rsidP="00ED394A">
            <w:pPr>
              <w:spacing w:line="240" w:lineRule="auto"/>
              <w:ind w:firstLine="0"/>
              <w:rPr>
                <w:sz w:val="22"/>
              </w:rPr>
            </w:pPr>
            <w:r w:rsidRPr="00CD0230">
              <w:rPr>
                <w:rFonts w:hint="eastAsia"/>
                <w:sz w:val="22"/>
              </w:rPr>
              <w:t>D</w:t>
            </w:r>
            <w:r w:rsidRPr="00CD0230">
              <w:rPr>
                <w:sz w:val="22"/>
              </w:rPr>
              <w:t>etermination of equality of ratios</w:t>
            </w:r>
          </w:p>
        </w:tc>
        <w:tc>
          <w:tcPr>
            <w:tcW w:w="2126" w:type="dxa"/>
          </w:tcPr>
          <w:p w14:paraId="3AE19D14" w14:textId="77777777" w:rsidR="00D24EFC" w:rsidRPr="00CD0230" w:rsidRDefault="00D24EFC" w:rsidP="00ED394A">
            <w:pPr>
              <w:spacing w:line="240" w:lineRule="auto"/>
              <w:ind w:firstLine="0"/>
              <w:rPr>
                <w:sz w:val="22"/>
              </w:rPr>
            </w:pPr>
            <w:r>
              <w:rPr>
                <w:rFonts w:hint="eastAsia"/>
                <w:sz w:val="22"/>
              </w:rPr>
              <w:t>S</w:t>
            </w:r>
            <w:r>
              <w:rPr>
                <w:sz w:val="22"/>
              </w:rPr>
              <w:t>imilarity group</w:t>
            </w:r>
          </w:p>
        </w:tc>
        <w:tc>
          <w:tcPr>
            <w:tcW w:w="2687" w:type="dxa"/>
          </w:tcPr>
          <w:p w14:paraId="7C53D5F7" w14:textId="77777777" w:rsidR="00D24EFC" w:rsidRPr="00CD0230" w:rsidRDefault="00D24EFC" w:rsidP="00ED394A">
            <w:pPr>
              <w:spacing w:line="240" w:lineRule="auto"/>
              <w:ind w:firstLine="0"/>
              <w:rPr>
                <w:sz w:val="22"/>
              </w:rPr>
            </w:pPr>
            <w:r>
              <w:rPr>
                <w:rFonts w:hint="eastAsia"/>
                <w:sz w:val="22"/>
              </w:rPr>
              <w:t>C</w:t>
            </w:r>
            <w:r>
              <w:rPr>
                <w:sz w:val="22"/>
              </w:rPr>
              <w:t>oefficient of Variation</w:t>
            </w:r>
          </w:p>
        </w:tc>
      </w:tr>
    </w:tbl>
    <w:p w14:paraId="050DB03B" w14:textId="77777777" w:rsidR="00690E11" w:rsidRDefault="00690E11" w:rsidP="00690E11"/>
    <w:p w14:paraId="523500C9" w14:textId="571EF65B" w:rsidR="00D24EFC" w:rsidRDefault="00690E11" w:rsidP="00690E11">
      <w:r>
        <w:rPr>
          <w:rFonts w:hint="eastAsia"/>
        </w:rPr>
        <w:t>在這四種變數型態中，</w:t>
      </w:r>
      <w:r w:rsidRPr="006D52FB">
        <w:rPr>
          <w:rFonts w:hint="eastAsia"/>
        </w:rPr>
        <w:t>等距尺度</w:t>
      </w:r>
      <w:r>
        <w:rPr>
          <w:rFonts w:hint="eastAsia"/>
        </w:rPr>
        <w:t>、</w:t>
      </w:r>
      <w:r w:rsidRPr="006D52FB">
        <w:rPr>
          <w:rFonts w:hint="eastAsia"/>
        </w:rPr>
        <w:t>比例尺度</w:t>
      </w:r>
      <w:r>
        <w:rPr>
          <w:rFonts w:hint="eastAsia"/>
        </w:rPr>
        <w:t>皆是以數值方式呈現，可直接進行數值上的運算，能直接交由機器學習模型作為輸入；而</w:t>
      </w:r>
      <w:r w:rsidRPr="006D52FB">
        <w:rPr>
          <w:rFonts w:hint="eastAsia"/>
        </w:rPr>
        <w:t>順序尺度</w:t>
      </w:r>
      <w:r>
        <w:rPr>
          <w:rFonts w:hint="eastAsia"/>
        </w:rPr>
        <w:t>與</w:t>
      </w:r>
      <w:r w:rsidRPr="006D52FB">
        <w:rPr>
          <w:rFonts w:hint="eastAsia"/>
        </w:rPr>
        <w:t>名義尺度</w:t>
      </w:r>
      <w:r>
        <w:rPr>
          <w:rFonts w:hint="eastAsia"/>
        </w:rPr>
        <w:t>以字串、或是布林的型別出現，為此勢必需要進行變數編碼，以處理無法接受數學運算的變數型態。針對類別間</w:t>
      </w:r>
      <w:r w:rsidR="00C46D26">
        <w:rPr>
          <w:rFonts w:hint="eastAsia"/>
        </w:rPr>
        <w:t>具</w:t>
      </w:r>
      <w:r>
        <w:rPr>
          <w:rFonts w:hint="eastAsia"/>
        </w:rPr>
        <w:t>有關聯關係的順序尺度，一般常以順序編碼處理，依照關聯性給予連續</w:t>
      </w:r>
      <w:proofErr w:type="gramStart"/>
      <w:r>
        <w:rPr>
          <w:rFonts w:hint="eastAsia"/>
        </w:rPr>
        <w:t>的正整數值</w:t>
      </w:r>
      <w:proofErr w:type="gramEnd"/>
      <w:r>
        <w:rPr>
          <w:rFonts w:hint="eastAsia"/>
        </w:rPr>
        <w:t>取代原先類別；而面對類別</w:t>
      </w:r>
      <w:r w:rsidR="00F113E7">
        <w:rPr>
          <w:rFonts w:hint="eastAsia"/>
        </w:rPr>
        <w:t>之</w:t>
      </w:r>
      <w:r>
        <w:rPr>
          <w:rFonts w:hint="eastAsia"/>
        </w:rPr>
        <w:t>間</w:t>
      </w:r>
      <w:r w:rsidR="00C46D26">
        <w:rPr>
          <w:rFonts w:hint="eastAsia"/>
        </w:rPr>
        <w:t>互</w:t>
      </w:r>
      <w:r>
        <w:rPr>
          <w:rFonts w:hint="eastAsia"/>
        </w:rPr>
        <w:t>不關聯</w:t>
      </w:r>
      <w:r w:rsidR="00F113E7">
        <w:rPr>
          <w:rFonts w:hint="eastAsia"/>
        </w:rPr>
        <w:t>的名義尺度時，</w:t>
      </w:r>
      <w:r>
        <w:rPr>
          <w:rFonts w:hint="eastAsia"/>
        </w:rPr>
        <w:t>常見的手法</w:t>
      </w:r>
      <w:proofErr w:type="gramStart"/>
      <w:r>
        <w:rPr>
          <w:rFonts w:hint="eastAsia"/>
        </w:rPr>
        <w:t>有獨熱編碼</w:t>
      </w:r>
      <w:proofErr w:type="gramEnd"/>
      <w:r>
        <w:rPr>
          <w:rFonts w:hint="eastAsia"/>
        </w:rPr>
        <w:t>（</w:t>
      </w:r>
      <w:r>
        <w:rPr>
          <w:rFonts w:hint="eastAsia"/>
        </w:rPr>
        <w:t>O</w:t>
      </w:r>
      <w:r>
        <w:t>ne-Hot encoding</w:t>
      </w:r>
      <w:r>
        <w:rPr>
          <w:rFonts w:hint="eastAsia"/>
        </w:rPr>
        <w:t>）、</w:t>
      </w:r>
      <w:r w:rsidR="00F113E7">
        <w:rPr>
          <w:rFonts w:hint="eastAsia"/>
        </w:rPr>
        <w:t>目標編碼</w:t>
      </w:r>
      <w:r>
        <w:rPr>
          <w:rFonts w:hint="eastAsia"/>
        </w:rPr>
        <w:t>（</w:t>
      </w:r>
      <w:r w:rsidR="00F113E7">
        <w:rPr>
          <w:rFonts w:hint="eastAsia"/>
        </w:rPr>
        <w:t>Ta</w:t>
      </w:r>
      <w:r w:rsidR="00F113E7">
        <w:t xml:space="preserve">rget </w:t>
      </w:r>
      <w:r>
        <w:t>encoding</w:t>
      </w:r>
      <w:r>
        <w:rPr>
          <w:rFonts w:hint="eastAsia"/>
        </w:rPr>
        <w:t>）來轉換該類別特徵。</w:t>
      </w:r>
    </w:p>
    <w:p w14:paraId="566BFD47" w14:textId="1AD9B975" w:rsidR="00D24EFC" w:rsidRDefault="00D24EFC" w:rsidP="00D24EFC">
      <w:pPr>
        <w:pStyle w:val="af4"/>
        <w:keepNext/>
      </w:pPr>
      <w:bookmarkStart w:id="16" w:name="_Toc116741832"/>
      <w:r>
        <w:rPr>
          <w:rFonts w:hint="eastAsia"/>
        </w:rPr>
        <w:t>表</w:t>
      </w:r>
      <w:r>
        <w:rPr>
          <w:rFonts w:hint="eastAsia"/>
        </w:rPr>
        <w:t xml:space="preserve"> </w:t>
      </w:r>
      <w:r w:rsidR="00524DCD">
        <w:fldChar w:fldCharType="begin"/>
      </w:r>
      <w:r w:rsidR="00524DCD">
        <w:instrText xml:space="preserve"> </w:instrText>
      </w:r>
      <w:r w:rsidR="00524DCD">
        <w:rPr>
          <w:rFonts w:hint="eastAsia"/>
        </w:rPr>
        <w:instrText>STYLEREF 1 \s</w:instrText>
      </w:r>
      <w:r w:rsidR="00524DCD">
        <w:instrText xml:space="preserve"> </w:instrText>
      </w:r>
      <w:r w:rsidR="00524DCD">
        <w:fldChar w:fldCharType="separate"/>
      </w:r>
      <w:r w:rsidR="00A0333E">
        <w:rPr>
          <w:noProof/>
        </w:rPr>
        <w:t>2</w:t>
      </w:r>
      <w:r w:rsidR="00524DCD">
        <w:fldChar w:fldCharType="end"/>
      </w:r>
      <w:r w:rsidR="00524DCD">
        <w:t>.</w:t>
      </w:r>
      <w:r w:rsidR="00524DCD">
        <w:fldChar w:fldCharType="begin"/>
      </w:r>
      <w:r w:rsidR="00524DCD">
        <w:instrText xml:space="preserve"> </w:instrText>
      </w:r>
      <w:r w:rsidR="00524DCD">
        <w:rPr>
          <w:rFonts w:hint="eastAsia"/>
        </w:rPr>
        <w:instrText xml:space="preserve">SEQ </w:instrText>
      </w:r>
      <w:r w:rsidR="00524DCD">
        <w:rPr>
          <w:rFonts w:hint="eastAsia"/>
        </w:rPr>
        <w:instrText>表</w:instrText>
      </w:r>
      <w:r w:rsidR="00524DCD">
        <w:rPr>
          <w:rFonts w:hint="eastAsia"/>
        </w:rPr>
        <w:instrText xml:space="preserve"> \* ARABIC \s 1</w:instrText>
      </w:r>
      <w:r w:rsidR="00524DCD">
        <w:instrText xml:space="preserve"> </w:instrText>
      </w:r>
      <w:r w:rsidR="00524DCD">
        <w:fldChar w:fldCharType="separate"/>
      </w:r>
      <w:r w:rsidR="00A0333E">
        <w:rPr>
          <w:noProof/>
        </w:rPr>
        <w:t>2</w:t>
      </w:r>
      <w:r w:rsidR="00524DCD">
        <w:fldChar w:fldCharType="end"/>
      </w:r>
      <w:r>
        <w:rPr>
          <w:rFonts w:hint="eastAsia"/>
        </w:rPr>
        <w:t xml:space="preserve"> </w:t>
      </w:r>
      <w:r w:rsidR="00C46D26">
        <w:rPr>
          <w:rFonts w:hint="eastAsia"/>
        </w:rPr>
        <w:t>變數類別</w:t>
      </w:r>
      <w:r w:rsidR="00ED394A">
        <w:rPr>
          <w:rFonts w:hint="eastAsia"/>
        </w:rPr>
        <w:t>接受運算子與範例</w:t>
      </w:r>
      <w:bookmarkEnd w:id="16"/>
    </w:p>
    <w:tbl>
      <w:tblPr>
        <w:tblStyle w:val="af"/>
        <w:tblW w:w="0" w:type="auto"/>
        <w:tblLook w:val="04A0" w:firstRow="1" w:lastRow="0" w:firstColumn="1" w:lastColumn="0" w:noHBand="0" w:noVBand="1"/>
      </w:tblPr>
      <w:tblGrid>
        <w:gridCol w:w="1413"/>
        <w:gridCol w:w="1701"/>
        <w:gridCol w:w="2840"/>
        <w:gridCol w:w="2540"/>
      </w:tblGrid>
      <w:tr w:rsidR="00D24EFC" w14:paraId="5B2C5428" w14:textId="77777777" w:rsidTr="00ED394A">
        <w:tc>
          <w:tcPr>
            <w:tcW w:w="1413" w:type="dxa"/>
            <w:tcBorders>
              <w:top w:val="nil"/>
              <w:left w:val="nil"/>
              <w:bottom w:val="double" w:sz="4" w:space="0" w:color="auto"/>
            </w:tcBorders>
          </w:tcPr>
          <w:p w14:paraId="07E079F8" w14:textId="77777777" w:rsidR="00D24EFC" w:rsidRDefault="00D24EFC" w:rsidP="00ED394A">
            <w:pPr>
              <w:spacing w:line="240" w:lineRule="auto"/>
              <w:ind w:firstLine="0"/>
            </w:pPr>
          </w:p>
        </w:tc>
        <w:tc>
          <w:tcPr>
            <w:tcW w:w="1701" w:type="dxa"/>
            <w:tcBorders>
              <w:bottom w:val="double" w:sz="4" w:space="0" w:color="auto"/>
            </w:tcBorders>
          </w:tcPr>
          <w:p w14:paraId="49B3C528" w14:textId="07E1C9E0" w:rsidR="00D24EFC" w:rsidRDefault="00D24EFC" w:rsidP="00ED394A">
            <w:pPr>
              <w:spacing w:line="240" w:lineRule="auto"/>
              <w:ind w:firstLine="0"/>
            </w:pPr>
            <w:r>
              <w:rPr>
                <w:rFonts w:hint="eastAsia"/>
              </w:rPr>
              <w:t>類</w:t>
            </w:r>
            <w:r w:rsidR="00690E11">
              <w:rPr>
                <w:rFonts w:hint="eastAsia"/>
              </w:rPr>
              <w:t>型</w:t>
            </w:r>
          </w:p>
        </w:tc>
        <w:tc>
          <w:tcPr>
            <w:tcW w:w="2840" w:type="dxa"/>
            <w:tcBorders>
              <w:bottom w:val="double" w:sz="4" w:space="0" w:color="auto"/>
            </w:tcBorders>
          </w:tcPr>
          <w:p w14:paraId="109F73DD" w14:textId="0AE64034" w:rsidR="00D24EFC" w:rsidRDefault="00ED394A" w:rsidP="00ED394A">
            <w:pPr>
              <w:spacing w:line="240" w:lineRule="auto"/>
              <w:ind w:firstLine="0"/>
            </w:pPr>
            <w:r>
              <w:rPr>
                <w:rFonts w:hint="eastAsia"/>
              </w:rPr>
              <w:t>接受</w:t>
            </w:r>
            <w:r w:rsidR="00D24EFC">
              <w:rPr>
                <w:rFonts w:hint="eastAsia"/>
              </w:rPr>
              <w:t>運算子</w:t>
            </w:r>
          </w:p>
        </w:tc>
        <w:tc>
          <w:tcPr>
            <w:tcW w:w="2540" w:type="dxa"/>
            <w:tcBorders>
              <w:bottom w:val="double" w:sz="4" w:space="0" w:color="auto"/>
            </w:tcBorders>
          </w:tcPr>
          <w:p w14:paraId="502CA114" w14:textId="77777777" w:rsidR="00D24EFC" w:rsidRDefault="00D24EFC" w:rsidP="00ED394A">
            <w:pPr>
              <w:spacing w:line="240" w:lineRule="auto"/>
              <w:ind w:firstLine="0"/>
            </w:pPr>
            <w:r>
              <w:rPr>
                <w:rFonts w:hint="eastAsia"/>
              </w:rPr>
              <w:t>範例</w:t>
            </w:r>
          </w:p>
        </w:tc>
      </w:tr>
      <w:tr w:rsidR="00D24EFC" w14:paraId="5B9AB46F" w14:textId="77777777" w:rsidTr="00ED394A">
        <w:tc>
          <w:tcPr>
            <w:tcW w:w="1413" w:type="dxa"/>
            <w:tcBorders>
              <w:top w:val="double" w:sz="4" w:space="0" w:color="auto"/>
            </w:tcBorders>
          </w:tcPr>
          <w:p w14:paraId="4EA55ED8" w14:textId="77777777" w:rsidR="00D24EFC" w:rsidRPr="00ED394A" w:rsidRDefault="00D24EFC" w:rsidP="00ED394A">
            <w:pPr>
              <w:spacing w:line="240" w:lineRule="auto"/>
              <w:ind w:firstLine="0"/>
              <w:rPr>
                <w:sz w:val="20"/>
              </w:rPr>
            </w:pPr>
            <w:r w:rsidRPr="00ED394A">
              <w:rPr>
                <w:rFonts w:hint="eastAsia"/>
                <w:sz w:val="20"/>
              </w:rPr>
              <w:t>名義尺度</w:t>
            </w:r>
          </w:p>
        </w:tc>
        <w:tc>
          <w:tcPr>
            <w:tcW w:w="1701" w:type="dxa"/>
            <w:vMerge w:val="restart"/>
            <w:tcBorders>
              <w:top w:val="double" w:sz="4" w:space="0" w:color="auto"/>
            </w:tcBorders>
          </w:tcPr>
          <w:p w14:paraId="393455EB" w14:textId="72AD7B5F" w:rsidR="00690E11" w:rsidRPr="00ED394A" w:rsidRDefault="00D24EFC" w:rsidP="00ED394A">
            <w:pPr>
              <w:spacing w:line="240" w:lineRule="auto"/>
              <w:ind w:firstLine="0"/>
              <w:rPr>
                <w:sz w:val="20"/>
              </w:rPr>
            </w:pPr>
            <w:r w:rsidRPr="00ED394A">
              <w:rPr>
                <w:rFonts w:hint="eastAsia"/>
                <w:sz w:val="20"/>
              </w:rPr>
              <w:t>非計量</w:t>
            </w:r>
            <w:r w:rsidR="00690E11" w:rsidRPr="00ED394A">
              <w:rPr>
                <w:rFonts w:hint="eastAsia"/>
                <w:sz w:val="20"/>
              </w:rPr>
              <w:t>（類別）</w:t>
            </w:r>
          </w:p>
        </w:tc>
        <w:tc>
          <w:tcPr>
            <w:tcW w:w="2840" w:type="dxa"/>
            <w:tcBorders>
              <w:top w:val="double" w:sz="4" w:space="0" w:color="auto"/>
            </w:tcBorders>
          </w:tcPr>
          <w:p w14:paraId="27D0DCDB" w14:textId="77777777" w:rsidR="00D24EFC" w:rsidRPr="00ED394A" w:rsidRDefault="00D24EFC" w:rsidP="00ED394A">
            <w:pPr>
              <w:spacing w:line="240" w:lineRule="auto"/>
              <w:ind w:firstLine="0"/>
              <w:rPr>
                <w:sz w:val="20"/>
              </w:rPr>
            </w:pPr>
            <w:r w:rsidRPr="00ED394A">
              <w:rPr>
                <w:rFonts w:hint="eastAsia"/>
                <w:sz w:val="20"/>
              </w:rPr>
              <w:t>=</w:t>
            </w:r>
            <w:r w:rsidRPr="00ED394A">
              <w:rPr>
                <w:rFonts w:hint="eastAsia"/>
                <w:sz w:val="20"/>
              </w:rPr>
              <w:t>、</w:t>
            </w:r>
            <w:r w:rsidRPr="00ED394A">
              <w:rPr>
                <w:rFonts w:cs="Times New Roman"/>
                <w:sz w:val="20"/>
              </w:rPr>
              <w:t>≠</w:t>
            </w:r>
          </w:p>
        </w:tc>
        <w:tc>
          <w:tcPr>
            <w:tcW w:w="2540" w:type="dxa"/>
            <w:tcBorders>
              <w:top w:val="double" w:sz="4" w:space="0" w:color="auto"/>
            </w:tcBorders>
          </w:tcPr>
          <w:p w14:paraId="12B59826" w14:textId="5EEC1FBC" w:rsidR="00D24EFC" w:rsidRPr="00ED394A" w:rsidRDefault="00ED394A" w:rsidP="00ED394A">
            <w:pPr>
              <w:spacing w:line="240" w:lineRule="auto"/>
              <w:ind w:firstLine="0"/>
              <w:rPr>
                <w:sz w:val="20"/>
              </w:rPr>
            </w:pPr>
            <w:r>
              <w:rPr>
                <w:rFonts w:hint="eastAsia"/>
                <w:sz w:val="20"/>
              </w:rPr>
              <w:t>性別（男性、女性）</w:t>
            </w:r>
          </w:p>
        </w:tc>
      </w:tr>
      <w:tr w:rsidR="00D24EFC" w14:paraId="495F32C0" w14:textId="77777777" w:rsidTr="00ED394A">
        <w:tc>
          <w:tcPr>
            <w:tcW w:w="1413" w:type="dxa"/>
          </w:tcPr>
          <w:p w14:paraId="5908DCDD" w14:textId="77777777" w:rsidR="00D24EFC" w:rsidRPr="00ED394A" w:rsidRDefault="00D24EFC" w:rsidP="00ED394A">
            <w:pPr>
              <w:spacing w:line="240" w:lineRule="auto"/>
              <w:ind w:firstLine="0"/>
              <w:rPr>
                <w:sz w:val="20"/>
              </w:rPr>
            </w:pPr>
            <w:r w:rsidRPr="00ED394A">
              <w:rPr>
                <w:rFonts w:hint="eastAsia"/>
                <w:sz w:val="20"/>
              </w:rPr>
              <w:t>順序尺度</w:t>
            </w:r>
          </w:p>
        </w:tc>
        <w:tc>
          <w:tcPr>
            <w:tcW w:w="1701" w:type="dxa"/>
            <w:vMerge/>
          </w:tcPr>
          <w:p w14:paraId="440E029F" w14:textId="77777777" w:rsidR="00D24EFC" w:rsidRPr="00ED394A" w:rsidRDefault="00D24EFC" w:rsidP="00ED394A">
            <w:pPr>
              <w:spacing w:line="240" w:lineRule="auto"/>
              <w:ind w:firstLine="0"/>
              <w:rPr>
                <w:sz w:val="20"/>
              </w:rPr>
            </w:pPr>
          </w:p>
        </w:tc>
        <w:tc>
          <w:tcPr>
            <w:tcW w:w="2840" w:type="dxa"/>
          </w:tcPr>
          <w:p w14:paraId="68875CA9" w14:textId="77777777" w:rsidR="00D24EFC" w:rsidRPr="00ED394A" w:rsidRDefault="00D24EFC" w:rsidP="00ED394A">
            <w:pPr>
              <w:spacing w:line="240" w:lineRule="auto"/>
              <w:ind w:firstLine="0"/>
              <w:rPr>
                <w:sz w:val="20"/>
              </w:rPr>
            </w:pPr>
            <w:r w:rsidRPr="00ED394A">
              <w:rPr>
                <w:rFonts w:hint="eastAsia"/>
                <w:sz w:val="20"/>
              </w:rPr>
              <w:t>=</w:t>
            </w:r>
            <w:r w:rsidRPr="00ED394A">
              <w:rPr>
                <w:rFonts w:hint="eastAsia"/>
                <w:sz w:val="20"/>
              </w:rPr>
              <w:t>、</w:t>
            </w:r>
            <w:r w:rsidRPr="00ED394A">
              <w:rPr>
                <w:rFonts w:cs="Times New Roman"/>
                <w:sz w:val="20"/>
              </w:rPr>
              <w:t>≠</w:t>
            </w:r>
            <w:r w:rsidRPr="00ED394A">
              <w:rPr>
                <w:rFonts w:cs="Times New Roman" w:hint="eastAsia"/>
                <w:sz w:val="20"/>
              </w:rPr>
              <w:t>、</w:t>
            </w:r>
            <w:r w:rsidRPr="00ED394A">
              <w:rPr>
                <w:rFonts w:cs="Times New Roman" w:hint="eastAsia"/>
                <w:sz w:val="20"/>
              </w:rPr>
              <w:t>&gt;</w:t>
            </w:r>
            <w:r w:rsidRPr="00ED394A">
              <w:rPr>
                <w:rFonts w:cs="Times New Roman" w:hint="eastAsia"/>
                <w:sz w:val="20"/>
              </w:rPr>
              <w:t>、</w:t>
            </w:r>
            <w:r w:rsidRPr="00ED394A">
              <w:rPr>
                <w:rFonts w:cs="Times New Roman" w:hint="eastAsia"/>
                <w:sz w:val="20"/>
              </w:rPr>
              <w:t>&lt;</w:t>
            </w:r>
          </w:p>
        </w:tc>
        <w:tc>
          <w:tcPr>
            <w:tcW w:w="2540" w:type="dxa"/>
          </w:tcPr>
          <w:p w14:paraId="2BFAA380" w14:textId="267F0EB0" w:rsidR="00D24EFC" w:rsidRPr="00ED394A" w:rsidRDefault="00ED394A" w:rsidP="00ED394A">
            <w:pPr>
              <w:spacing w:line="240" w:lineRule="auto"/>
              <w:ind w:firstLine="0"/>
              <w:rPr>
                <w:sz w:val="20"/>
              </w:rPr>
            </w:pPr>
            <w:r w:rsidRPr="00ED394A">
              <w:rPr>
                <w:rFonts w:hint="eastAsia"/>
                <w:sz w:val="20"/>
              </w:rPr>
              <w:t>體積（大、中、小）</w:t>
            </w:r>
          </w:p>
        </w:tc>
      </w:tr>
      <w:tr w:rsidR="00D24EFC" w14:paraId="5E139444" w14:textId="77777777" w:rsidTr="00ED394A">
        <w:tc>
          <w:tcPr>
            <w:tcW w:w="1413" w:type="dxa"/>
          </w:tcPr>
          <w:p w14:paraId="642AD401" w14:textId="77777777" w:rsidR="00D24EFC" w:rsidRPr="00ED394A" w:rsidRDefault="00D24EFC" w:rsidP="00ED394A">
            <w:pPr>
              <w:spacing w:line="240" w:lineRule="auto"/>
              <w:ind w:firstLine="0"/>
              <w:rPr>
                <w:sz w:val="20"/>
              </w:rPr>
            </w:pPr>
            <w:r w:rsidRPr="00ED394A">
              <w:rPr>
                <w:rFonts w:hint="eastAsia"/>
                <w:sz w:val="20"/>
              </w:rPr>
              <w:t>等距尺度</w:t>
            </w:r>
          </w:p>
        </w:tc>
        <w:tc>
          <w:tcPr>
            <w:tcW w:w="1701" w:type="dxa"/>
            <w:vMerge w:val="restart"/>
          </w:tcPr>
          <w:p w14:paraId="5A14058D" w14:textId="0462D9F6" w:rsidR="00690E11" w:rsidRPr="00ED394A" w:rsidRDefault="00D24EFC" w:rsidP="00ED394A">
            <w:pPr>
              <w:spacing w:line="240" w:lineRule="auto"/>
              <w:ind w:firstLine="0"/>
              <w:rPr>
                <w:sz w:val="20"/>
              </w:rPr>
            </w:pPr>
            <w:r w:rsidRPr="00ED394A">
              <w:rPr>
                <w:rFonts w:hint="eastAsia"/>
                <w:sz w:val="20"/>
              </w:rPr>
              <w:t>計量</w:t>
            </w:r>
            <w:r w:rsidR="00690E11" w:rsidRPr="00ED394A">
              <w:rPr>
                <w:rFonts w:hint="eastAsia"/>
                <w:sz w:val="20"/>
              </w:rPr>
              <w:t>（數值）</w:t>
            </w:r>
          </w:p>
        </w:tc>
        <w:tc>
          <w:tcPr>
            <w:tcW w:w="2840" w:type="dxa"/>
          </w:tcPr>
          <w:p w14:paraId="4D25CE3C" w14:textId="77777777" w:rsidR="00D24EFC" w:rsidRPr="00ED394A" w:rsidRDefault="00D24EFC" w:rsidP="00ED394A">
            <w:pPr>
              <w:spacing w:line="240" w:lineRule="auto"/>
              <w:ind w:firstLine="0"/>
              <w:rPr>
                <w:sz w:val="20"/>
              </w:rPr>
            </w:pPr>
            <w:r w:rsidRPr="00ED394A">
              <w:rPr>
                <w:rFonts w:hint="eastAsia"/>
                <w:sz w:val="20"/>
              </w:rPr>
              <w:t>=</w:t>
            </w:r>
            <w:r w:rsidRPr="00ED394A">
              <w:rPr>
                <w:rFonts w:hint="eastAsia"/>
                <w:sz w:val="20"/>
              </w:rPr>
              <w:t>、</w:t>
            </w:r>
            <w:r w:rsidRPr="00ED394A">
              <w:rPr>
                <w:rFonts w:cs="Times New Roman"/>
                <w:sz w:val="20"/>
              </w:rPr>
              <w:t>≠</w:t>
            </w:r>
            <w:r w:rsidRPr="00ED394A">
              <w:rPr>
                <w:rFonts w:cs="Times New Roman" w:hint="eastAsia"/>
                <w:sz w:val="20"/>
              </w:rPr>
              <w:t>、</w:t>
            </w:r>
            <w:r w:rsidRPr="00ED394A">
              <w:rPr>
                <w:rFonts w:cs="Times New Roman" w:hint="eastAsia"/>
                <w:sz w:val="20"/>
              </w:rPr>
              <w:t>&gt;</w:t>
            </w:r>
            <w:r w:rsidRPr="00ED394A">
              <w:rPr>
                <w:rFonts w:cs="Times New Roman" w:hint="eastAsia"/>
                <w:sz w:val="20"/>
              </w:rPr>
              <w:t>、</w:t>
            </w:r>
            <w:r w:rsidRPr="00ED394A">
              <w:rPr>
                <w:rFonts w:cs="Times New Roman" w:hint="eastAsia"/>
                <w:sz w:val="20"/>
              </w:rPr>
              <w:t>&lt;</w:t>
            </w:r>
            <w:r w:rsidRPr="00ED394A">
              <w:rPr>
                <w:rFonts w:cs="Times New Roman" w:hint="eastAsia"/>
                <w:sz w:val="20"/>
              </w:rPr>
              <w:t>、</w:t>
            </w:r>
            <w:r w:rsidRPr="00ED394A">
              <w:rPr>
                <w:rFonts w:cs="Times New Roman" w:hint="eastAsia"/>
                <w:sz w:val="20"/>
              </w:rPr>
              <w:t>+</w:t>
            </w:r>
            <w:r w:rsidRPr="00ED394A">
              <w:rPr>
                <w:rFonts w:cs="Times New Roman" w:hint="eastAsia"/>
                <w:sz w:val="20"/>
              </w:rPr>
              <w:t>、</w:t>
            </w:r>
            <w:r w:rsidRPr="00ED394A">
              <w:rPr>
                <w:rFonts w:cs="Times New Roman"/>
                <w:sz w:val="20"/>
              </w:rPr>
              <w:t>−</w:t>
            </w:r>
          </w:p>
        </w:tc>
        <w:tc>
          <w:tcPr>
            <w:tcW w:w="2540" w:type="dxa"/>
          </w:tcPr>
          <w:p w14:paraId="3E65AFBC" w14:textId="71524177" w:rsidR="00D24EFC" w:rsidRPr="00ED394A" w:rsidRDefault="00ED394A" w:rsidP="00ED394A">
            <w:pPr>
              <w:spacing w:line="240" w:lineRule="auto"/>
              <w:ind w:firstLine="0"/>
              <w:rPr>
                <w:sz w:val="20"/>
              </w:rPr>
            </w:pPr>
            <w:r>
              <w:rPr>
                <w:rFonts w:hint="eastAsia"/>
                <w:sz w:val="20"/>
              </w:rPr>
              <w:t>滿意度（</w:t>
            </w:r>
            <w:r>
              <w:rPr>
                <w:rFonts w:hint="eastAsia"/>
                <w:sz w:val="20"/>
              </w:rPr>
              <w:t>1,</w:t>
            </w:r>
            <w:r>
              <w:rPr>
                <w:sz w:val="20"/>
              </w:rPr>
              <w:t xml:space="preserve"> 2, 3</w:t>
            </w:r>
            <w:r>
              <w:rPr>
                <w:rFonts w:hint="eastAsia"/>
                <w:sz w:val="20"/>
              </w:rPr>
              <w:t>）</w:t>
            </w:r>
          </w:p>
        </w:tc>
      </w:tr>
      <w:tr w:rsidR="00D24EFC" w14:paraId="70C9717D" w14:textId="77777777" w:rsidTr="00ED394A">
        <w:tc>
          <w:tcPr>
            <w:tcW w:w="1413" w:type="dxa"/>
          </w:tcPr>
          <w:p w14:paraId="302BCDCB" w14:textId="77777777" w:rsidR="00D24EFC" w:rsidRPr="00ED394A" w:rsidRDefault="00D24EFC" w:rsidP="00ED394A">
            <w:pPr>
              <w:spacing w:line="240" w:lineRule="auto"/>
              <w:ind w:firstLine="0"/>
              <w:rPr>
                <w:sz w:val="20"/>
              </w:rPr>
            </w:pPr>
            <w:r w:rsidRPr="00ED394A">
              <w:rPr>
                <w:rFonts w:hint="eastAsia"/>
                <w:sz w:val="20"/>
              </w:rPr>
              <w:t>比例尺度</w:t>
            </w:r>
          </w:p>
        </w:tc>
        <w:tc>
          <w:tcPr>
            <w:tcW w:w="1701" w:type="dxa"/>
            <w:vMerge/>
          </w:tcPr>
          <w:p w14:paraId="1B82BD77" w14:textId="77777777" w:rsidR="00D24EFC" w:rsidRPr="00ED394A" w:rsidRDefault="00D24EFC" w:rsidP="00ED394A">
            <w:pPr>
              <w:spacing w:line="240" w:lineRule="auto"/>
              <w:ind w:firstLine="0"/>
              <w:rPr>
                <w:sz w:val="20"/>
              </w:rPr>
            </w:pPr>
          </w:p>
        </w:tc>
        <w:tc>
          <w:tcPr>
            <w:tcW w:w="2840" w:type="dxa"/>
          </w:tcPr>
          <w:p w14:paraId="01AB341C" w14:textId="77777777" w:rsidR="00D24EFC" w:rsidRPr="00ED394A" w:rsidRDefault="00D24EFC" w:rsidP="00ED394A">
            <w:pPr>
              <w:spacing w:line="240" w:lineRule="auto"/>
              <w:ind w:firstLine="0"/>
              <w:rPr>
                <w:rFonts w:cs="Times New Roman"/>
                <w:sz w:val="20"/>
              </w:rPr>
            </w:pPr>
            <w:r w:rsidRPr="00ED394A">
              <w:rPr>
                <w:rFonts w:hint="eastAsia"/>
                <w:sz w:val="20"/>
              </w:rPr>
              <w:t>=</w:t>
            </w:r>
            <w:r w:rsidRPr="00ED394A">
              <w:rPr>
                <w:rFonts w:hint="eastAsia"/>
                <w:sz w:val="20"/>
              </w:rPr>
              <w:t>、</w:t>
            </w:r>
            <w:r w:rsidRPr="00ED394A">
              <w:rPr>
                <w:rFonts w:cs="Times New Roman"/>
                <w:sz w:val="20"/>
              </w:rPr>
              <w:t>≠</w:t>
            </w:r>
            <w:r w:rsidRPr="00ED394A">
              <w:rPr>
                <w:rFonts w:cs="Times New Roman" w:hint="eastAsia"/>
                <w:sz w:val="20"/>
              </w:rPr>
              <w:t>、</w:t>
            </w:r>
            <w:r w:rsidRPr="00ED394A">
              <w:rPr>
                <w:rFonts w:cs="Times New Roman" w:hint="eastAsia"/>
                <w:sz w:val="20"/>
              </w:rPr>
              <w:t>&gt;</w:t>
            </w:r>
            <w:r w:rsidRPr="00ED394A">
              <w:rPr>
                <w:rFonts w:cs="Times New Roman" w:hint="eastAsia"/>
                <w:sz w:val="20"/>
              </w:rPr>
              <w:t>、</w:t>
            </w:r>
            <w:r w:rsidRPr="00ED394A">
              <w:rPr>
                <w:rFonts w:cs="Times New Roman" w:hint="eastAsia"/>
                <w:sz w:val="20"/>
              </w:rPr>
              <w:t>&lt;</w:t>
            </w:r>
            <w:r w:rsidRPr="00ED394A">
              <w:rPr>
                <w:rFonts w:cs="Times New Roman" w:hint="eastAsia"/>
                <w:sz w:val="20"/>
              </w:rPr>
              <w:t>、</w:t>
            </w:r>
            <w:r w:rsidRPr="00ED394A">
              <w:rPr>
                <w:rFonts w:cs="Times New Roman" w:hint="eastAsia"/>
                <w:sz w:val="20"/>
              </w:rPr>
              <w:t>+</w:t>
            </w:r>
            <w:r w:rsidRPr="00ED394A">
              <w:rPr>
                <w:rFonts w:cs="Times New Roman" w:hint="eastAsia"/>
                <w:sz w:val="20"/>
              </w:rPr>
              <w:t>、</w:t>
            </w:r>
            <w:r w:rsidRPr="00ED394A">
              <w:rPr>
                <w:rFonts w:cs="Times New Roman"/>
                <w:sz w:val="20"/>
              </w:rPr>
              <w:t>−</w:t>
            </w:r>
            <w:r w:rsidRPr="00ED394A">
              <w:rPr>
                <w:rFonts w:cs="Times New Roman" w:hint="eastAsia"/>
                <w:sz w:val="20"/>
              </w:rPr>
              <w:t>、×、÷</w:t>
            </w:r>
          </w:p>
        </w:tc>
        <w:tc>
          <w:tcPr>
            <w:tcW w:w="2540" w:type="dxa"/>
          </w:tcPr>
          <w:p w14:paraId="1FFABA4A" w14:textId="66B34FB7" w:rsidR="00D24EFC" w:rsidRPr="00ED394A" w:rsidRDefault="00ED394A" w:rsidP="00ED394A">
            <w:pPr>
              <w:spacing w:line="240" w:lineRule="auto"/>
              <w:ind w:firstLine="0"/>
              <w:rPr>
                <w:sz w:val="20"/>
              </w:rPr>
            </w:pPr>
            <w:r>
              <w:rPr>
                <w:rFonts w:hint="eastAsia"/>
                <w:sz w:val="20"/>
              </w:rPr>
              <w:t>體重、身高等</w:t>
            </w:r>
          </w:p>
        </w:tc>
      </w:tr>
    </w:tbl>
    <w:p w14:paraId="7235D8EE" w14:textId="77777777" w:rsidR="00202276" w:rsidRPr="00D24EFC" w:rsidRDefault="00202276" w:rsidP="00AE311F"/>
    <w:p w14:paraId="615F33F5" w14:textId="4305C110" w:rsidR="001754A6" w:rsidRDefault="001C13DC" w:rsidP="0018685D">
      <w:r>
        <w:rPr>
          <w:rFonts w:hint="eastAsia"/>
        </w:rPr>
        <w:t>不同的編碼方式將對機器學習模型造成一定程度的影響，</w:t>
      </w:r>
      <w:proofErr w:type="spellStart"/>
      <w:r>
        <w:rPr>
          <w:rFonts w:hint="eastAsia"/>
        </w:rPr>
        <w:t>P</w:t>
      </w:r>
      <w:r>
        <w:t>otdar</w:t>
      </w:r>
      <w:proofErr w:type="spellEnd"/>
      <w:r>
        <w:rPr>
          <w:rFonts w:hint="eastAsia"/>
        </w:rPr>
        <w:t>（</w:t>
      </w:r>
      <w:r>
        <w:rPr>
          <w:rFonts w:hint="eastAsia"/>
        </w:rPr>
        <w:t>2017</w:t>
      </w:r>
      <w:r>
        <w:rPr>
          <w:rFonts w:hint="eastAsia"/>
        </w:rPr>
        <w:t>）</w:t>
      </w:r>
      <w:r w:rsidR="00047A97">
        <w:rPr>
          <w:rFonts w:hint="eastAsia"/>
        </w:rPr>
        <w:t>使用的處理類別變數時常見的不同編碼方式對</w:t>
      </w:r>
      <w:r w:rsidR="00047A97">
        <w:rPr>
          <w:rFonts w:hint="eastAsia"/>
        </w:rPr>
        <w:t>UCI</w:t>
      </w:r>
      <w:r w:rsidR="00047A97">
        <w:rPr>
          <w:rFonts w:hint="eastAsia"/>
        </w:rPr>
        <w:t>的車輛評估資料集（</w:t>
      </w:r>
      <w:r w:rsidR="00B22BC4" w:rsidRPr="00B22BC4">
        <w:t>Car Evaluation Data Set</w:t>
      </w:r>
      <w:r w:rsidR="00B22BC4">
        <w:t>, 1990</w:t>
      </w:r>
      <w:r w:rsidR="00047A97">
        <w:rPr>
          <w:rFonts w:hint="eastAsia"/>
        </w:rPr>
        <w:t>）進行預處理後</w:t>
      </w:r>
      <w:r w:rsidR="00B22BC4">
        <w:rPr>
          <w:rFonts w:hint="eastAsia"/>
        </w:rPr>
        <w:t>交由</w:t>
      </w:r>
      <w:r w:rsidR="00B22BC4">
        <w:rPr>
          <w:rFonts w:hint="eastAsia"/>
        </w:rPr>
        <w:t>ANN</w:t>
      </w:r>
      <w:r w:rsidR="00B22BC4">
        <w:rPr>
          <w:rFonts w:hint="eastAsia"/>
        </w:rPr>
        <w:t>訓練分類</w:t>
      </w:r>
      <w:r w:rsidR="00527A22">
        <w:rPr>
          <w:rFonts w:hint="eastAsia"/>
        </w:rPr>
        <w:t>，</w:t>
      </w:r>
      <w:r w:rsidR="004D671A">
        <w:rPr>
          <w:rFonts w:hint="eastAsia"/>
        </w:rPr>
        <w:t>探討了不同的編碼方式將對於</w:t>
      </w:r>
      <w:r w:rsidR="004D671A">
        <w:rPr>
          <w:rFonts w:hint="eastAsia"/>
        </w:rPr>
        <w:t>ANN</w:t>
      </w:r>
      <w:r w:rsidR="004D671A">
        <w:rPr>
          <w:rFonts w:hint="eastAsia"/>
        </w:rPr>
        <w:t>分類模型訓練完後的預測準確度有著影響</w:t>
      </w:r>
      <w:r w:rsidR="00B22BC4">
        <w:rPr>
          <w:rFonts w:hint="eastAsia"/>
        </w:rPr>
        <w:t>，如</w:t>
      </w:r>
      <w:r w:rsidR="00B22BC4">
        <w:fldChar w:fldCharType="begin"/>
      </w:r>
      <w:r w:rsidR="00B22BC4">
        <w:instrText xml:space="preserve"> </w:instrText>
      </w:r>
      <w:r w:rsidR="00B22BC4">
        <w:rPr>
          <w:rFonts w:hint="eastAsia"/>
        </w:rPr>
        <w:instrText>REF _Ref116656586 \h</w:instrText>
      </w:r>
      <w:r w:rsidR="00B22BC4">
        <w:instrText xml:space="preserve"> </w:instrText>
      </w:r>
      <w:r w:rsidR="00B22BC4">
        <w:fldChar w:fldCharType="separate"/>
      </w:r>
      <w:r w:rsidR="00A0333E">
        <w:rPr>
          <w:rFonts w:hint="eastAsia"/>
        </w:rPr>
        <w:t>表</w:t>
      </w:r>
      <w:r w:rsidR="00A0333E">
        <w:rPr>
          <w:rFonts w:hint="eastAsia"/>
        </w:rPr>
        <w:t xml:space="preserve"> </w:t>
      </w:r>
      <w:r w:rsidR="00A0333E">
        <w:rPr>
          <w:noProof/>
        </w:rPr>
        <w:t>2</w:t>
      </w:r>
      <w:r w:rsidR="00A0333E">
        <w:t>.</w:t>
      </w:r>
      <w:r w:rsidR="00A0333E">
        <w:rPr>
          <w:noProof/>
        </w:rPr>
        <w:t>3</w:t>
      </w:r>
      <w:r w:rsidR="00B22BC4">
        <w:fldChar w:fldCharType="end"/>
      </w:r>
      <w:r w:rsidR="00B22BC4">
        <w:rPr>
          <w:rFonts w:hint="eastAsia"/>
        </w:rPr>
        <w:t>中所示</w:t>
      </w:r>
      <w:r w:rsidR="004D671A">
        <w:rPr>
          <w:rFonts w:hint="eastAsia"/>
        </w:rPr>
        <w:t>。</w:t>
      </w:r>
      <w:r w:rsidR="00527A22">
        <w:rPr>
          <w:rFonts w:hint="eastAsia"/>
        </w:rPr>
        <w:t>可見</w:t>
      </w:r>
      <w:r w:rsidR="00ED0A83">
        <w:rPr>
          <w:rFonts w:hint="eastAsia"/>
        </w:rPr>
        <w:t>在選擇該特定的變數編碼前，必須先明白各個特徵本身</w:t>
      </w:r>
      <w:r w:rsidR="004D671A">
        <w:rPr>
          <w:rFonts w:hint="eastAsia"/>
        </w:rPr>
        <w:t>的刻度關係</w:t>
      </w:r>
      <w:r w:rsidR="00865EFC">
        <w:rPr>
          <w:rFonts w:hint="eastAsia"/>
        </w:rPr>
        <w:t>，</w:t>
      </w:r>
      <w:r w:rsidR="006D1BA3">
        <w:rPr>
          <w:rFonts w:hint="eastAsia"/>
        </w:rPr>
        <w:t>再</w:t>
      </w:r>
      <w:r w:rsidR="00865EFC">
        <w:rPr>
          <w:rFonts w:hint="eastAsia"/>
        </w:rPr>
        <w:t>選擇相對應的編碼方式</w:t>
      </w:r>
      <w:r w:rsidR="003764F2">
        <w:rPr>
          <w:rFonts w:hint="eastAsia"/>
        </w:rPr>
        <w:t>，才能使機器學習模型能正確的識別特徵關係，並獲得更佳的分類成果。</w:t>
      </w:r>
    </w:p>
    <w:p w14:paraId="275E967B" w14:textId="1A892CD4" w:rsidR="0018685D" w:rsidRDefault="0018685D" w:rsidP="0018685D">
      <w:pPr>
        <w:pStyle w:val="af4"/>
        <w:keepNext/>
      </w:pPr>
      <w:bookmarkStart w:id="17" w:name="_Ref116656586"/>
      <w:bookmarkStart w:id="18" w:name="_Toc116741833"/>
      <w:r>
        <w:rPr>
          <w:rFonts w:hint="eastAsia"/>
        </w:rPr>
        <w:t>表</w:t>
      </w:r>
      <w:r>
        <w:rPr>
          <w:rFonts w:hint="eastAsia"/>
        </w:rPr>
        <w:t xml:space="preserve"> </w:t>
      </w:r>
      <w:r w:rsidR="00524DCD">
        <w:fldChar w:fldCharType="begin"/>
      </w:r>
      <w:r w:rsidR="00524DCD">
        <w:instrText xml:space="preserve"> </w:instrText>
      </w:r>
      <w:r w:rsidR="00524DCD">
        <w:rPr>
          <w:rFonts w:hint="eastAsia"/>
        </w:rPr>
        <w:instrText>STYLEREF 1 \s</w:instrText>
      </w:r>
      <w:r w:rsidR="00524DCD">
        <w:instrText xml:space="preserve"> </w:instrText>
      </w:r>
      <w:r w:rsidR="00524DCD">
        <w:fldChar w:fldCharType="separate"/>
      </w:r>
      <w:r w:rsidR="00A0333E">
        <w:rPr>
          <w:noProof/>
        </w:rPr>
        <w:t>2</w:t>
      </w:r>
      <w:r w:rsidR="00524DCD">
        <w:fldChar w:fldCharType="end"/>
      </w:r>
      <w:r w:rsidR="00524DCD">
        <w:t>.</w:t>
      </w:r>
      <w:r w:rsidR="00524DCD">
        <w:fldChar w:fldCharType="begin"/>
      </w:r>
      <w:r w:rsidR="00524DCD">
        <w:instrText xml:space="preserve"> </w:instrText>
      </w:r>
      <w:r w:rsidR="00524DCD">
        <w:rPr>
          <w:rFonts w:hint="eastAsia"/>
        </w:rPr>
        <w:instrText xml:space="preserve">SEQ </w:instrText>
      </w:r>
      <w:r w:rsidR="00524DCD">
        <w:rPr>
          <w:rFonts w:hint="eastAsia"/>
        </w:rPr>
        <w:instrText>表</w:instrText>
      </w:r>
      <w:r w:rsidR="00524DCD">
        <w:rPr>
          <w:rFonts w:hint="eastAsia"/>
        </w:rPr>
        <w:instrText xml:space="preserve"> \* ARABIC \s 1</w:instrText>
      </w:r>
      <w:r w:rsidR="00524DCD">
        <w:instrText xml:space="preserve"> </w:instrText>
      </w:r>
      <w:r w:rsidR="00524DCD">
        <w:fldChar w:fldCharType="separate"/>
      </w:r>
      <w:r w:rsidR="00A0333E">
        <w:rPr>
          <w:noProof/>
        </w:rPr>
        <w:t>3</w:t>
      </w:r>
      <w:r w:rsidR="00524DCD">
        <w:fldChar w:fldCharType="end"/>
      </w:r>
      <w:bookmarkEnd w:id="17"/>
      <w:r>
        <w:rPr>
          <w:rFonts w:hint="eastAsia"/>
        </w:rPr>
        <w:t xml:space="preserve"> </w:t>
      </w:r>
      <w:r>
        <w:rPr>
          <w:rFonts w:hint="eastAsia"/>
        </w:rPr>
        <w:t>不同編碼方式所對應的模型準確度（</w:t>
      </w:r>
      <w:proofErr w:type="spellStart"/>
      <w:r w:rsidRPr="0018685D">
        <w:t>Potdar</w:t>
      </w:r>
      <w:proofErr w:type="spellEnd"/>
      <w:r>
        <w:t xml:space="preserve">, </w:t>
      </w:r>
      <w:r>
        <w:rPr>
          <w:rFonts w:hint="eastAsia"/>
        </w:rPr>
        <w:t>2017</w:t>
      </w:r>
      <w:r>
        <w:rPr>
          <w:rFonts w:hint="eastAsia"/>
        </w:rPr>
        <w:t>）</w:t>
      </w:r>
      <w:bookmarkEnd w:id="18"/>
    </w:p>
    <w:tbl>
      <w:tblPr>
        <w:tblStyle w:val="af"/>
        <w:tblW w:w="0" w:type="auto"/>
        <w:tblInd w:w="1129" w:type="dxa"/>
        <w:tblLook w:val="04A0" w:firstRow="1" w:lastRow="0" w:firstColumn="1" w:lastColumn="0" w:noHBand="0" w:noVBand="1"/>
      </w:tblPr>
      <w:tblGrid>
        <w:gridCol w:w="3544"/>
        <w:gridCol w:w="2693"/>
      </w:tblGrid>
      <w:tr w:rsidR="0064508A" w14:paraId="2ED743A6" w14:textId="77777777" w:rsidTr="001C13DC">
        <w:tc>
          <w:tcPr>
            <w:tcW w:w="3544" w:type="dxa"/>
            <w:tcBorders>
              <w:bottom w:val="double" w:sz="4" w:space="0" w:color="auto"/>
            </w:tcBorders>
          </w:tcPr>
          <w:p w14:paraId="612A6D28" w14:textId="45AD7B4C" w:rsidR="0064508A" w:rsidRPr="00A65ED7" w:rsidRDefault="0064508A" w:rsidP="00C11258">
            <w:pPr>
              <w:spacing w:line="240" w:lineRule="auto"/>
              <w:ind w:firstLine="0"/>
              <w:rPr>
                <w:b/>
              </w:rPr>
            </w:pPr>
            <w:r w:rsidRPr="00A65ED7">
              <w:rPr>
                <w:rFonts w:hint="eastAsia"/>
                <w:b/>
              </w:rPr>
              <w:t>E</w:t>
            </w:r>
            <w:r w:rsidRPr="00A65ED7">
              <w:rPr>
                <w:b/>
              </w:rPr>
              <w:t>ncoding Technique</w:t>
            </w:r>
          </w:p>
        </w:tc>
        <w:tc>
          <w:tcPr>
            <w:tcW w:w="2693" w:type="dxa"/>
            <w:tcBorders>
              <w:bottom w:val="double" w:sz="4" w:space="0" w:color="auto"/>
            </w:tcBorders>
          </w:tcPr>
          <w:p w14:paraId="33AA7F02" w14:textId="6B01408E" w:rsidR="0064508A" w:rsidRPr="00A65ED7" w:rsidRDefault="0064508A" w:rsidP="00C11258">
            <w:pPr>
              <w:spacing w:line="240" w:lineRule="auto"/>
              <w:ind w:firstLine="0"/>
              <w:rPr>
                <w:b/>
              </w:rPr>
            </w:pPr>
            <w:r w:rsidRPr="00A65ED7">
              <w:rPr>
                <w:rFonts w:hint="eastAsia"/>
                <w:b/>
              </w:rPr>
              <w:t>A</w:t>
            </w:r>
            <w:r w:rsidRPr="00A65ED7">
              <w:rPr>
                <w:b/>
              </w:rPr>
              <w:t>ccuracy (Percentage)</w:t>
            </w:r>
          </w:p>
        </w:tc>
      </w:tr>
      <w:tr w:rsidR="0064508A" w14:paraId="5BD1336A" w14:textId="77777777" w:rsidTr="001C13DC">
        <w:tc>
          <w:tcPr>
            <w:tcW w:w="3544" w:type="dxa"/>
            <w:tcBorders>
              <w:top w:val="double" w:sz="4" w:space="0" w:color="auto"/>
            </w:tcBorders>
          </w:tcPr>
          <w:p w14:paraId="134AFB91" w14:textId="6256FE91" w:rsidR="0064508A" w:rsidRDefault="0064508A" w:rsidP="00C11258">
            <w:pPr>
              <w:spacing w:line="240" w:lineRule="auto"/>
              <w:ind w:firstLine="0"/>
            </w:pPr>
            <w:r>
              <w:rPr>
                <w:rFonts w:hint="eastAsia"/>
              </w:rPr>
              <w:t>O</w:t>
            </w:r>
            <w:r>
              <w:t>ne Hot Coding</w:t>
            </w:r>
          </w:p>
        </w:tc>
        <w:tc>
          <w:tcPr>
            <w:tcW w:w="2693" w:type="dxa"/>
            <w:tcBorders>
              <w:top w:val="double" w:sz="4" w:space="0" w:color="auto"/>
            </w:tcBorders>
          </w:tcPr>
          <w:p w14:paraId="3EA1AF5C" w14:textId="1515C60B" w:rsidR="0064508A" w:rsidRDefault="00376031" w:rsidP="00C11258">
            <w:pPr>
              <w:spacing w:line="240" w:lineRule="auto"/>
              <w:ind w:firstLine="0"/>
            </w:pPr>
            <w:r>
              <w:rPr>
                <w:rFonts w:hint="eastAsia"/>
              </w:rPr>
              <w:t>9</w:t>
            </w:r>
            <w:r>
              <w:t>0</w:t>
            </w:r>
          </w:p>
        </w:tc>
      </w:tr>
      <w:tr w:rsidR="0064508A" w14:paraId="738CBB33" w14:textId="77777777" w:rsidTr="0018685D">
        <w:tc>
          <w:tcPr>
            <w:tcW w:w="3544" w:type="dxa"/>
          </w:tcPr>
          <w:p w14:paraId="03AE3EEE" w14:textId="62CC88A2" w:rsidR="0064508A" w:rsidRDefault="0064508A" w:rsidP="00C11258">
            <w:pPr>
              <w:spacing w:line="240" w:lineRule="auto"/>
              <w:ind w:firstLine="0"/>
            </w:pPr>
            <w:r>
              <w:rPr>
                <w:rFonts w:hint="eastAsia"/>
              </w:rPr>
              <w:t>O</w:t>
            </w:r>
            <w:r>
              <w:t>rdinal Coding</w:t>
            </w:r>
          </w:p>
        </w:tc>
        <w:tc>
          <w:tcPr>
            <w:tcW w:w="2693" w:type="dxa"/>
          </w:tcPr>
          <w:p w14:paraId="4EB0E6A2" w14:textId="6CAF14AB" w:rsidR="0064508A" w:rsidRDefault="00376031" w:rsidP="00C11258">
            <w:pPr>
              <w:spacing w:line="240" w:lineRule="auto"/>
              <w:ind w:firstLine="0"/>
            </w:pPr>
            <w:r>
              <w:rPr>
                <w:rFonts w:hint="eastAsia"/>
              </w:rPr>
              <w:t>8</w:t>
            </w:r>
            <w:r>
              <w:t>0</w:t>
            </w:r>
          </w:p>
        </w:tc>
      </w:tr>
      <w:tr w:rsidR="0064508A" w14:paraId="6F151EDD" w14:textId="77777777" w:rsidTr="0018685D">
        <w:tc>
          <w:tcPr>
            <w:tcW w:w="3544" w:type="dxa"/>
          </w:tcPr>
          <w:p w14:paraId="78F6985F" w14:textId="12007E57" w:rsidR="0064508A" w:rsidRDefault="00376031" w:rsidP="00C11258">
            <w:pPr>
              <w:spacing w:line="240" w:lineRule="auto"/>
              <w:ind w:firstLine="0"/>
            </w:pPr>
            <w:r>
              <w:rPr>
                <w:rFonts w:hint="eastAsia"/>
              </w:rPr>
              <w:lastRenderedPageBreak/>
              <w:t>S</w:t>
            </w:r>
            <w:r>
              <w:t>um Coding</w:t>
            </w:r>
          </w:p>
        </w:tc>
        <w:tc>
          <w:tcPr>
            <w:tcW w:w="2693" w:type="dxa"/>
          </w:tcPr>
          <w:p w14:paraId="274076AA" w14:textId="357E2886" w:rsidR="0064508A" w:rsidRDefault="00376031" w:rsidP="00C11258">
            <w:pPr>
              <w:spacing w:line="240" w:lineRule="auto"/>
              <w:ind w:firstLine="0"/>
            </w:pPr>
            <w:r>
              <w:rPr>
                <w:rFonts w:hint="eastAsia"/>
              </w:rPr>
              <w:t>9</w:t>
            </w:r>
            <w:r>
              <w:t>5</w:t>
            </w:r>
          </w:p>
        </w:tc>
      </w:tr>
      <w:tr w:rsidR="0064508A" w14:paraId="64EB68E5" w14:textId="77777777" w:rsidTr="0018685D">
        <w:tc>
          <w:tcPr>
            <w:tcW w:w="3544" w:type="dxa"/>
          </w:tcPr>
          <w:p w14:paraId="184DEC97" w14:textId="58057779" w:rsidR="0064508A" w:rsidRDefault="00376031" w:rsidP="00C11258">
            <w:pPr>
              <w:spacing w:line="240" w:lineRule="auto"/>
              <w:ind w:firstLine="0"/>
            </w:pPr>
            <w:proofErr w:type="spellStart"/>
            <w:r>
              <w:rPr>
                <w:rFonts w:hint="eastAsia"/>
              </w:rPr>
              <w:t>H</w:t>
            </w:r>
            <w:r>
              <w:t>elmert</w:t>
            </w:r>
            <w:proofErr w:type="spellEnd"/>
            <w:r>
              <w:t xml:space="preserve"> Coding</w:t>
            </w:r>
          </w:p>
        </w:tc>
        <w:tc>
          <w:tcPr>
            <w:tcW w:w="2693" w:type="dxa"/>
          </w:tcPr>
          <w:p w14:paraId="007A0A57" w14:textId="52ECD5EA" w:rsidR="0064508A" w:rsidRDefault="00376031" w:rsidP="00C11258">
            <w:pPr>
              <w:spacing w:line="240" w:lineRule="auto"/>
              <w:ind w:firstLine="0"/>
            </w:pPr>
            <w:r>
              <w:rPr>
                <w:rFonts w:hint="eastAsia"/>
              </w:rPr>
              <w:t>8</w:t>
            </w:r>
            <w:r>
              <w:t>9</w:t>
            </w:r>
          </w:p>
        </w:tc>
      </w:tr>
      <w:tr w:rsidR="0064508A" w14:paraId="3D2255C9" w14:textId="77777777" w:rsidTr="0018685D">
        <w:tc>
          <w:tcPr>
            <w:tcW w:w="3544" w:type="dxa"/>
          </w:tcPr>
          <w:p w14:paraId="3624095C" w14:textId="336DD77B" w:rsidR="0064508A" w:rsidRDefault="00376031" w:rsidP="00C11258">
            <w:pPr>
              <w:spacing w:line="240" w:lineRule="auto"/>
              <w:ind w:firstLine="0"/>
            </w:pPr>
            <w:r>
              <w:rPr>
                <w:rFonts w:hint="eastAsia"/>
              </w:rPr>
              <w:t>Po</w:t>
            </w:r>
            <w:r>
              <w:t>lynomial Coding</w:t>
            </w:r>
          </w:p>
        </w:tc>
        <w:tc>
          <w:tcPr>
            <w:tcW w:w="2693" w:type="dxa"/>
          </w:tcPr>
          <w:p w14:paraId="1F87F081" w14:textId="77B97EAF" w:rsidR="0064508A" w:rsidRDefault="00376031" w:rsidP="00C11258">
            <w:pPr>
              <w:spacing w:line="240" w:lineRule="auto"/>
              <w:ind w:firstLine="0"/>
            </w:pPr>
            <w:r>
              <w:rPr>
                <w:rFonts w:hint="eastAsia"/>
              </w:rPr>
              <w:t>9</w:t>
            </w:r>
            <w:r>
              <w:t>1</w:t>
            </w:r>
          </w:p>
        </w:tc>
      </w:tr>
      <w:tr w:rsidR="0064508A" w14:paraId="57B86CFC" w14:textId="77777777" w:rsidTr="0018685D">
        <w:tc>
          <w:tcPr>
            <w:tcW w:w="3544" w:type="dxa"/>
          </w:tcPr>
          <w:p w14:paraId="6941E073" w14:textId="20D5363C" w:rsidR="0064508A" w:rsidRDefault="00376031" w:rsidP="00C11258">
            <w:pPr>
              <w:spacing w:line="240" w:lineRule="auto"/>
              <w:ind w:firstLine="0"/>
            </w:pPr>
            <w:r>
              <w:rPr>
                <w:rFonts w:hint="eastAsia"/>
              </w:rPr>
              <w:t>B</w:t>
            </w:r>
            <w:r>
              <w:t>ackward Difference Coding</w:t>
            </w:r>
          </w:p>
        </w:tc>
        <w:tc>
          <w:tcPr>
            <w:tcW w:w="2693" w:type="dxa"/>
          </w:tcPr>
          <w:p w14:paraId="1F4C9337" w14:textId="3D540098" w:rsidR="0064508A" w:rsidRDefault="00376031" w:rsidP="00C11258">
            <w:pPr>
              <w:spacing w:line="240" w:lineRule="auto"/>
              <w:ind w:firstLine="0"/>
            </w:pPr>
            <w:r>
              <w:rPr>
                <w:rFonts w:hint="eastAsia"/>
              </w:rPr>
              <w:t>9</w:t>
            </w:r>
            <w:r>
              <w:t>5</w:t>
            </w:r>
          </w:p>
        </w:tc>
      </w:tr>
      <w:tr w:rsidR="0064508A" w14:paraId="7DFF3571" w14:textId="77777777" w:rsidTr="0018685D">
        <w:tc>
          <w:tcPr>
            <w:tcW w:w="3544" w:type="dxa"/>
          </w:tcPr>
          <w:p w14:paraId="5939EEBD" w14:textId="71D8FF11" w:rsidR="0064508A" w:rsidRDefault="00376031" w:rsidP="00C11258">
            <w:pPr>
              <w:spacing w:line="240" w:lineRule="auto"/>
              <w:ind w:firstLine="0"/>
            </w:pPr>
            <w:r>
              <w:rPr>
                <w:rFonts w:hint="eastAsia"/>
              </w:rPr>
              <w:t>B</w:t>
            </w:r>
            <w:r>
              <w:t>inary Coding</w:t>
            </w:r>
          </w:p>
        </w:tc>
        <w:tc>
          <w:tcPr>
            <w:tcW w:w="2693" w:type="dxa"/>
          </w:tcPr>
          <w:p w14:paraId="1E88B7C8" w14:textId="690ECE52" w:rsidR="0064508A" w:rsidRDefault="00376031" w:rsidP="00C11258">
            <w:pPr>
              <w:spacing w:line="240" w:lineRule="auto"/>
              <w:ind w:firstLine="0"/>
            </w:pPr>
            <w:r>
              <w:rPr>
                <w:rFonts w:hint="eastAsia"/>
              </w:rPr>
              <w:t>9</w:t>
            </w:r>
            <w:r>
              <w:t>0</w:t>
            </w:r>
          </w:p>
        </w:tc>
      </w:tr>
    </w:tbl>
    <w:p w14:paraId="088DC720" w14:textId="77777777" w:rsidR="0018685D" w:rsidRDefault="0018685D" w:rsidP="00110054"/>
    <w:p w14:paraId="61EADDA1" w14:textId="77777777" w:rsidR="008B7C9F" w:rsidRDefault="008B7C9F" w:rsidP="008B7C9F">
      <w:pPr>
        <w:pStyle w:val="3"/>
      </w:pPr>
      <w:bookmarkStart w:id="19" w:name="_Toc116741803"/>
      <w:r>
        <w:rPr>
          <w:rFonts w:hint="eastAsia"/>
        </w:rPr>
        <w:t>順序編碼</w:t>
      </w:r>
      <w:bookmarkEnd w:id="19"/>
    </w:p>
    <w:p w14:paraId="325A3BA9" w14:textId="54127F42" w:rsidR="00EE1681" w:rsidRDefault="008B7C9F" w:rsidP="00EE1681">
      <w:r>
        <w:rPr>
          <w:rFonts w:hint="eastAsia"/>
        </w:rPr>
        <w:t>對於以字串來描述具有相關順序的類別特徵，例如</w:t>
      </w:r>
      <w:proofErr w:type="gramStart"/>
      <w:r>
        <w:rPr>
          <w:rFonts w:hint="eastAsia"/>
        </w:rPr>
        <w:t>（</w:t>
      </w:r>
      <w:proofErr w:type="gramEnd"/>
      <w:r>
        <w:rPr>
          <w:rFonts w:hint="eastAsia"/>
        </w:rPr>
        <w:t>身高：高、中、低</w:t>
      </w:r>
      <w:proofErr w:type="gramStart"/>
      <w:r>
        <w:rPr>
          <w:rFonts w:hint="eastAsia"/>
        </w:rPr>
        <w:t>）</w:t>
      </w:r>
      <w:proofErr w:type="gramEnd"/>
      <w:r>
        <w:rPr>
          <w:rFonts w:hint="eastAsia"/>
        </w:rPr>
        <w:t>；</w:t>
      </w:r>
      <w:proofErr w:type="gramStart"/>
      <w:r>
        <w:rPr>
          <w:rFonts w:hint="eastAsia"/>
        </w:rPr>
        <w:t>（</w:t>
      </w:r>
      <w:proofErr w:type="gramEnd"/>
      <w:r>
        <w:rPr>
          <w:rFonts w:hint="eastAsia"/>
        </w:rPr>
        <w:t>體重：重、中、輕</w:t>
      </w:r>
      <w:proofErr w:type="gramStart"/>
      <w:r>
        <w:rPr>
          <w:rFonts w:hint="eastAsia"/>
        </w:rPr>
        <w:t>）</w:t>
      </w:r>
      <w:proofErr w:type="gramEnd"/>
      <w:r>
        <w:rPr>
          <w:rFonts w:hint="eastAsia"/>
        </w:rPr>
        <w:t>等明確物理可以通過順序排列類別的特徵，便適合使用順序編碼。</w:t>
      </w:r>
      <w:r w:rsidR="00D43343">
        <w:rPr>
          <w:rFonts w:hint="eastAsia"/>
        </w:rPr>
        <w:t>概念便是</w:t>
      </w:r>
      <w:r>
        <w:rPr>
          <w:rFonts w:hint="eastAsia"/>
        </w:rPr>
        <w:t>根據特定物理意義、或是類別含意，以連續正整數描述原先的類別特徵</w:t>
      </w:r>
      <w:r w:rsidR="00185694">
        <w:rPr>
          <w:rFonts w:hint="eastAsia"/>
        </w:rPr>
        <w:t>。假設有一類別特徵</w:t>
      </w:r>
      <m:oMath>
        <m:r>
          <w:rPr>
            <w:rFonts w:ascii="Cambria Math" w:hAnsi="Cambria Math" w:hint="eastAsia"/>
          </w:rPr>
          <m:t>M</m:t>
        </m:r>
      </m:oMath>
      <w:r w:rsidR="00185694">
        <w:rPr>
          <w:rFonts w:hint="eastAsia"/>
        </w:rPr>
        <w:t>具有</w:t>
      </w:r>
      <w:r w:rsidR="008270DA">
        <w:rPr>
          <w:rFonts w:hint="eastAsia"/>
        </w:rPr>
        <w:t>n</w:t>
      </w:r>
      <w:proofErr w:type="gramStart"/>
      <w:r w:rsidR="00185694">
        <w:rPr>
          <w:rFonts w:hint="eastAsia"/>
        </w:rPr>
        <w:t>個</w:t>
      </w:r>
      <w:proofErr w:type="gramEnd"/>
      <w:r w:rsidR="00185694">
        <w:rPr>
          <w:rFonts w:hint="eastAsia"/>
        </w:rPr>
        <w:t>獨特類別，每一類別由</w:t>
      </w:r>
      <m:oMath>
        <m:sSub>
          <m:sSubPr>
            <m:ctrlPr>
              <w:rPr>
                <w:rFonts w:ascii="Cambria Math" w:hAnsi="Cambria Math"/>
                <w:i/>
              </w:rPr>
            </m:ctrlPr>
          </m:sSubPr>
          <m:e>
            <m:r>
              <w:rPr>
                <w:rFonts w:ascii="Cambria Math" w:hAnsi="Cambria Math" w:hint="eastAsia"/>
              </w:rPr>
              <m:t>m</m:t>
            </m:r>
          </m:e>
          <m:sub>
            <m:r>
              <w:rPr>
                <w:rFonts w:ascii="Cambria Math" w:hAnsi="Cambria Math"/>
              </w:rPr>
              <m:t>i</m:t>
            </m:r>
          </m:sub>
        </m:sSub>
      </m:oMath>
      <w:r w:rsidR="00185694">
        <w:rPr>
          <w:rFonts w:hint="eastAsia"/>
        </w:rPr>
        <w:t>表示；經由順序編碼後的新特徵欄位</w:t>
      </w:r>
      <m:oMath>
        <m:sSup>
          <m:sSupPr>
            <m:ctrlPr>
              <w:rPr>
                <w:rFonts w:ascii="Cambria Math" w:hAnsi="Cambria Math"/>
                <w:i/>
              </w:rPr>
            </m:ctrlPr>
          </m:sSupPr>
          <m:e>
            <m:r>
              <w:rPr>
                <w:rFonts w:ascii="Cambria Math" w:hAnsi="Cambria Math" w:hint="eastAsia"/>
              </w:rPr>
              <m:t>M</m:t>
            </m:r>
          </m:e>
          <m:sup>
            <m:r>
              <w:rPr>
                <w:rFonts w:ascii="Cambria Math" w:hAnsi="Cambria Math"/>
              </w:rPr>
              <m:t>'</m:t>
            </m:r>
          </m:sup>
        </m:sSup>
      </m:oMath>
      <w:r w:rsidR="00185694">
        <w:rPr>
          <w:rFonts w:hint="eastAsia"/>
        </w:rPr>
        <w:t>，則以</w:t>
      </w:r>
      <w:r w:rsidR="00185694">
        <w:rPr>
          <w:rFonts w:hint="eastAsia"/>
        </w:rPr>
        <w:t>0</w:t>
      </w:r>
      <w:r w:rsidR="00185694">
        <w:rPr>
          <w:rFonts w:hint="eastAsia"/>
        </w:rPr>
        <w:t>到</w:t>
      </w:r>
      <w:r w:rsidR="00185694">
        <w:t>n-1</w:t>
      </w:r>
      <w:r w:rsidR="00185694">
        <w:rPr>
          <w:rFonts w:hint="eastAsia"/>
        </w:rPr>
        <w:t>之間的正整數來描述原先的</w:t>
      </w:r>
      <w:r w:rsidR="008270DA">
        <w:rPr>
          <w:rFonts w:hint="eastAsia"/>
        </w:rPr>
        <w:t>n</w:t>
      </w:r>
      <w:proofErr w:type="gramStart"/>
      <w:r w:rsidR="00185694">
        <w:rPr>
          <w:rFonts w:hint="eastAsia"/>
        </w:rPr>
        <w:t>個</w:t>
      </w:r>
      <w:proofErr w:type="gramEnd"/>
      <w:r w:rsidR="00185694">
        <w:rPr>
          <w:rFonts w:hint="eastAsia"/>
        </w:rPr>
        <w:t>不同類別：</w:t>
      </w:r>
    </w:p>
    <w:p w14:paraId="0D83CA47" w14:textId="380D203A" w:rsidR="00185694" w:rsidRPr="00EE1681" w:rsidRDefault="00EE1681" w:rsidP="00EE1681">
      <w:pPr>
        <w:pStyle w:val="af6"/>
      </w:pPr>
      <w:r>
        <w:rPr>
          <w:iCs/>
        </w:rPr>
        <w:tab/>
      </w:r>
      <m:oMath>
        <m:r>
          <w:rPr>
            <w:rFonts w:ascii="Cambria Math" w:hAnsi="Cambria Math"/>
          </w:rPr>
          <m:t>M</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m:rPr>
                    <m:sty m:val="p"/>
                  </m:rPr>
                  <w:rPr>
                    <w:rFonts w:ascii="Cambria Math" w:hAnsi="Cambria Math" w:hint="eastAsia"/>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n</m:t>
                </m:r>
              </m:sub>
            </m:sSub>
          </m:e>
        </m:d>
      </m:oMath>
      <w:r w:rsidR="00185694" w:rsidRPr="00EE1681">
        <w:tab/>
        <w:t xml:space="preserve">( </w:t>
      </w:r>
      <w:fldSimple w:instr=" STYLEREF 1 \s ">
        <w:r w:rsidR="00A0333E">
          <w:rPr>
            <w:noProof/>
          </w:rPr>
          <w:t>2</w:t>
        </w:r>
      </w:fldSimple>
      <w:r w:rsidR="00626B49">
        <w:t>.</w:t>
      </w:r>
      <w:fldSimple w:instr=" SEQ ( \* ARABIC \s 1 ">
        <w:r w:rsidR="00A0333E">
          <w:rPr>
            <w:noProof/>
          </w:rPr>
          <w:t>1</w:t>
        </w:r>
      </w:fldSimple>
      <w:r>
        <w:rPr>
          <w:rFonts w:hint="eastAsia"/>
        </w:rPr>
        <w:t>)</w:t>
      </w:r>
    </w:p>
    <w:p w14:paraId="2097C3D2" w14:textId="3D63FC4C" w:rsidR="008B7C9F" w:rsidRDefault="00EE1681" w:rsidP="00EE1681">
      <w:pPr>
        <w:pStyle w:val="af6"/>
      </w:pPr>
      <w:r>
        <w:rPr>
          <w:szCs w:val="22"/>
        </w:rPr>
        <w:tab/>
      </w:r>
      <m:oMath>
        <m:sSup>
          <m:sSupPr>
            <m:ctrlPr>
              <w:rPr>
                <w:rFonts w:ascii="Cambria Math" w:hAnsi="Cambria Math"/>
                <w:i/>
                <w:szCs w:val="22"/>
              </w:rPr>
            </m:ctrlPr>
          </m:sSupPr>
          <m:e>
            <m:r>
              <w:rPr>
                <w:rFonts w:ascii="Cambria Math" w:hAnsi="Cambria Math" w:hint="eastAsia"/>
              </w:rPr>
              <m:t>M</m:t>
            </m:r>
          </m:e>
          <m:sup>
            <m:r>
              <w:rPr>
                <w:rFonts w:ascii="Cambria Math" w:hAnsi="Cambria Math"/>
              </w:rPr>
              <m:t>'</m:t>
            </m:r>
          </m:sup>
        </m:sSup>
        <m:r>
          <w:rPr>
            <w:rFonts w:ascii="Cambria Math" w:hAnsi="Cambria Math"/>
          </w:rPr>
          <m:t>=</m:t>
        </m:r>
        <m:d>
          <m:dPr>
            <m:begChr m:val="{"/>
            <m:endChr m:val="}"/>
            <m:ctrlPr>
              <w:rPr>
                <w:rFonts w:ascii="Cambria Math" w:hAnsi="Cambria Math"/>
                <w:i/>
                <w:szCs w:val="22"/>
              </w:rPr>
            </m:ctrlPr>
          </m:dPr>
          <m:e>
            <m:r>
              <w:rPr>
                <w:rFonts w:ascii="Cambria Math" w:hAnsi="Cambria Math"/>
              </w:rPr>
              <m:t>0, 1⋯, n-1</m:t>
            </m:r>
          </m:e>
        </m:d>
      </m:oMath>
      <w:r>
        <w:rPr>
          <w:szCs w:val="22"/>
        </w:rPr>
        <w:tab/>
      </w:r>
      <w:r>
        <w:t xml:space="preserve">( </w:t>
      </w:r>
      <w:fldSimple w:instr=" STYLEREF 1 \s ">
        <w:r w:rsidR="00A0333E">
          <w:rPr>
            <w:noProof/>
          </w:rPr>
          <w:t>2</w:t>
        </w:r>
      </w:fldSimple>
      <w:r w:rsidR="00626B49">
        <w:t>.</w:t>
      </w:r>
      <w:fldSimple w:instr=" SEQ ( \* ARABIC \s 1 ">
        <w:r w:rsidR="00A0333E">
          <w:rPr>
            <w:noProof/>
          </w:rPr>
          <w:t>2</w:t>
        </w:r>
      </w:fldSimple>
      <w:r>
        <w:rPr>
          <w:rFonts w:hint="eastAsia"/>
        </w:rPr>
        <w:t>)</w:t>
      </w:r>
    </w:p>
    <w:p w14:paraId="0F0C82CE" w14:textId="77777777" w:rsidR="00005820" w:rsidRDefault="00005820" w:rsidP="00005820"/>
    <w:p w14:paraId="097E56D9" w14:textId="6924CDD8" w:rsidR="00CE77F5" w:rsidRDefault="00FF69FC" w:rsidP="00FD5D0D">
      <w:pPr>
        <w:pStyle w:val="3"/>
      </w:pPr>
      <w:bookmarkStart w:id="20" w:name="_Toc116741804"/>
      <w:proofErr w:type="gramStart"/>
      <w:r>
        <w:rPr>
          <w:rFonts w:hint="eastAsia"/>
        </w:rPr>
        <w:t>獨熱編碼</w:t>
      </w:r>
      <w:bookmarkEnd w:id="20"/>
      <w:proofErr w:type="gramEnd"/>
    </w:p>
    <w:p w14:paraId="5087A7B9" w14:textId="675AC9F0" w:rsidR="001E2682" w:rsidRDefault="001E2682" w:rsidP="00D8798A">
      <w:r>
        <w:rPr>
          <w:rFonts w:hint="eastAsia"/>
        </w:rPr>
        <w:t>讀熱（</w:t>
      </w:r>
      <w:r>
        <w:rPr>
          <w:rFonts w:hint="eastAsia"/>
        </w:rPr>
        <w:t>O</w:t>
      </w:r>
      <w:r>
        <w:t>ne</w:t>
      </w:r>
      <w:r>
        <w:rPr>
          <w:rFonts w:hint="eastAsia"/>
        </w:rPr>
        <w:t>-h</w:t>
      </w:r>
      <w:r>
        <w:t>ot</w:t>
      </w:r>
      <w:r>
        <w:rPr>
          <w:rFonts w:hint="eastAsia"/>
        </w:rPr>
        <w:t>）為</w:t>
      </w:r>
      <w:r w:rsidR="007C06B9">
        <w:rPr>
          <w:rFonts w:hint="eastAsia"/>
        </w:rPr>
        <w:t>在數位電路與機器學習領域之中，</w:t>
      </w:r>
      <w:r>
        <w:rPr>
          <w:rFonts w:hint="eastAsia"/>
        </w:rPr>
        <w:t>描述一種位元組或是向量的表現形態。在同</w:t>
      </w:r>
      <w:r w:rsidR="007C06B9">
        <w:rPr>
          <w:rFonts w:hint="eastAsia"/>
        </w:rPr>
        <w:t>一</w:t>
      </w:r>
      <w:r>
        <w:rPr>
          <w:rFonts w:hint="eastAsia"/>
        </w:rPr>
        <w:t>樣本之中，互相關連的讀熱欄位群組中只允許存在一個</w:t>
      </w:r>
      <w:r>
        <w:rPr>
          <w:rFonts w:hint="eastAsia"/>
        </w:rPr>
        <w:t>1</w:t>
      </w:r>
      <w:r>
        <w:rPr>
          <w:rFonts w:hint="eastAsia"/>
        </w:rPr>
        <w:t>，其餘</w:t>
      </w:r>
      <w:r w:rsidR="007C06B9">
        <w:rPr>
          <w:rFonts w:hint="eastAsia"/>
        </w:rPr>
        <w:t>相關欄位必須為零</w:t>
      </w:r>
      <w:r w:rsidR="00834953">
        <w:rPr>
          <w:rFonts w:hint="eastAsia"/>
        </w:rPr>
        <w:t>；而在統計、經濟學中，這些相關的讀熱欄位則被稱呼為虛擬變數</w:t>
      </w:r>
      <w:r w:rsidR="00D8798A">
        <w:rPr>
          <w:rFonts w:hint="eastAsia"/>
        </w:rPr>
        <w:t>，</w:t>
      </w:r>
      <w:r w:rsidR="00761C0F">
        <w:rPr>
          <w:rFonts w:hint="eastAsia"/>
        </w:rPr>
        <w:t>如</w:t>
      </w:r>
      <w:r w:rsidR="00D8798A">
        <w:fldChar w:fldCharType="begin"/>
      </w:r>
      <w:r w:rsidR="00D8798A">
        <w:instrText xml:space="preserve"> </w:instrText>
      </w:r>
      <w:r w:rsidR="00D8798A">
        <w:rPr>
          <w:rFonts w:hint="eastAsia"/>
        </w:rPr>
        <w:instrText>REF _Ref116654816 \h</w:instrText>
      </w:r>
      <w:r w:rsidR="00D8798A">
        <w:instrText xml:space="preserve"> </w:instrText>
      </w:r>
      <w:r w:rsidR="00D8798A">
        <w:fldChar w:fldCharType="separate"/>
      </w:r>
      <w:r w:rsidR="00A0333E" w:rsidRPr="00F8314C">
        <w:rPr>
          <w:rFonts w:hint="eastAsia"/>
        </w:rPr>
        <w:t>表</w:t>
      </w:r>
      <w:r w:rsidR="00A0333E" w:rsidRPr="00F8314C">
        <w:rPr>
          <w:rFonts w:hint="eastAsia"/>
        </w:rPr>
        <w:t xml:space="preserve"> </w:t>
      </w:r>
      <w:r w:rsidR="00A0333E">
        <w:rPr>
          <w:noProof/>
        </w:rPr>
        <w:t>1</w:t>
      </w:r>
      <w:r w:rsidR="00A0333E">
        <w:t>.</w:t>
      </w:r>
      <w:r w:rsidR="00A0333E">
        <w:rPr>
          <w:noProof/>
        </w:rPr>
        <w:t>1</w:t>
      </w:r>
      <w:r w:rsidR="00D8798A">
        <w:fldChar w:fldCharType="end"/>
      </w:r>
      <w:r w:rsidR="00D8798A">
        <w:rPr>
          <w:rFonts w:hint="eastAsia"/>
        </w:rPr>
        <w:t>所示</w:t>
      </w:r>
      <w:r w:rsidR="00834953">
        <w:rPr>
          <w:rFonts w:hint="eastAsia"/>
        </w:rPr>
        <w:t>。</w:t>
      </w:r>
    </w:p>
    <w:p w14:paraId="6726BE28" w14:textId="7786E31D" w:rsidR="00D8798A" w:rsidRDefault="00CE77F5" w:rsidP="00D8798A">
      <w:r>
        <w:rPr>
          <w:rFonts w:hint="eastAsia"/>
        </w:rPr>
        <w:t>當面對的資料特徵並非數值、且種類之間沒有物理與特性上的順序時，便需以讀熱編碼進行變數的轉換，來避免模型誤解種類之間存在特定的關聯關係。讀熱編碼為透過</w:t>
      </w:r>
      <m:oMath>
        <m:r>
          <w:rPr>
            <w:rFonts w:ascii="Cambria Math" w:hAnsi="Cambria Math" w:hint="eastAsia"/>
          </w:rPr>
          <m:t>n</m:t>
        </m:r>
      </m:oMath>
      <w:proofErr w:type="gramStart"/>
      <w:r>
        <w:rPr>
          <w:rFonts w:hint="eastAsia"/>
        </w:rPr>
        <w:t>個</w:t>
      </w:r>
      <w:proofErr w:type="gramEnd"/>
      <w:r w:rsidR="001E2682">
        <w:rPr>
          <w:rFonts w:hint="eastAsia"/>
        </w:rPr>
        <w:t>虛擬</w:t>
      </w:r>
      <w:r w:rsidR="00834953">
        <w:rPr>
          <w:rFonts w:hint="eastAsia"/>
        </w:rPr>
        <w:t>變數</w:t>
      </w:r>
      <w:r w:rsidR="001E2682">
        <w:rPr>
          <w:rFonts w:hint="eastAsia"/>
        </w:rPr>
        <w:t>來描述</w:t>
      </w:r>
      <w:r w:rsidR="00834953">
        <w:rPr>
          <w:rFonts w:hint="eastAsia"/>
        </w:rPr>
        <w:t>原先的</w:t>
      </w:r>
      <m:oMath>
        <m:r>
          <w:rPr>
            <w:rFonts w:ascii="Cambria Math" w:hAnsi="Cambria Math" w:hint="eastAsia"/>
          </w:rPr>
          <m:t>n</m:t>
        </m:r>
      </m:oMath>
      <w:r w:rsidR="00296215">
        <w:rPr>
          <w:rFonts w:hint="eastAsia"/>
        </w:rPr>
        <w:t>個種類的類別</w:t>
      </w:r>
      <w:r w:rsidR="00834953">
        <w:rPr>
          <w:rFonts w:hint="eastAsia"/>
        </w:rPr>
        <w:t>特徵。</w:t>
      </w:r>
      <w:r w:rsidR="00D8798A">
        <w:rPr>
          <w:rFonts w:hint="eastAsia"/>
        </w:rPr>
        <w:t>假設有一類別特徵</w:t>
      </w:r>
      <m:oMath>
        <m:r>
          <w:rPr>
            <w:rFonts w:ascii="Cambria Math" w:hAnsi="Cambria Math" w:hint="eastAsia"/>
          </w:rPr>
          <m:t>M</m:t>
        </m:r>
      </m:oMath>
      <w:r w:rsidR="00D8798A">
        <w:rPr>
          <w:rFonts w:hint="eastAsia"/>
        </w:rPr>
        <w:t>具有</w:t>
      </w:r>
      <m:oMath>
        <m:r>
          <w:rPr>
            <w:rFonts w:ascii="Cambria Math" w:hAnsi="Cambria Math" w:hint="eastAsia"/>
          </w:rPr>
          <m:t>n</m:t>
        </m:r>
      </m:oMath>
      <w:proofErr w:type="gramStart"/>
      <w:r w:rsidR="00D8798A">
        <w:rPr>
          <w:rFonts w:hint="eastAsia"/>
        </w:rPr>
        <w:t>個</w:t>
      </w:r>
      <w:proofErr w:type="gramEnd"/>
      <w:r w:rsidR="00D8798A">
        <w:rPr>
          <w:rFonts w:hint="eastAsia"/>
        </w:rPr>
        <w:t>獨特類別，每一類別由</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D8798A">
        <w:rPr>
          <w:rFonts w:hint="eastAsia"/>
        </w:rPr>
        <w:t>表示；經由讀熱編碼後的新特徵欄位</w:t>
      </w:r>
      <m:oMath>
        <m:sSup>
          <m:sSupPr>
            <m:ctrlPr>
              <w:rPr>
                <w:rFonts w:ascii="Cambria Math" w:hAnsi="Cambria Math"/>
                <w:i/>
              </w:rPr>
            </m:ctrlPr>
          </m:sSupPr>
          <m:e>
            <m:r>
              <w:rPr>
                <w:rFonts w:ascii="Cambria Math" w:hAnsi="Cambria Math" w:hint="eastAsia"/>
              </w:rPr>
              <m:t>M</m:t>
            </m:r>
          </m:e>
          <m:sup>
            <m:r>
              <w:rPr>
                <w:rFonts w:ascii="Cambria Math" w:hAnsi="Cambria Math"/>
              </w:rPr>
              <m:t>'</m:t>
            </m:r>
          </m:sup>
        </m:sSup>
      </m:oMath>
      <w:r w:rsidR="00D8798A">
        <w:rPr>
          <w:rFonts w:hint="eastAsia"/>
        </w:rPr>
        <w:t>，則</w:t>
      </w:r>
      <w:r w:rsidR="00D4652B">
        <w:rPr>
          <w:rFonts w:hint="eastAsia"/>
        </w:rPr>
        <w:t>向量</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D4652B">
        <w:rPr>
          <w:rFonts w:hint="eastAsia"/>
        </w:rPr>
        <w:t>表示</w:t>
      </w:r>
      <w:r w:rsidR="00D8798A">
        <w:rPr>
          <w:rFonts w:hint="eastAsia"/>
        </w:rPr>
        <w:t>原先的</w:t>
      </w:r>
      <m:oMath>
        <m:r>
          <w:rPr>
            <w:rFonts w:ascii="Cambria Math" w:hAnsi="Cambria Math"/>
          </w:rPr>
          <m:t>n</m:t>
        </m:r>
      </m:oMath>
      <w:proofErr w:type="gramStart"/>
      <w:r w:rsidR="00D8798A">
        <w:rPr>
          <w:rFonts w:hint="eastAsia"/>
        </w:rPr>
        <w:t>個</w:t>
      </w:r>
      <w:proofErr w:type="gramEnd"/>
      <w:r w:rsidR="00D8798A">
        <w:rPr>
          <w:rFonts w:hint="eastAsia"/>
        </w:rPr>
        <w:t>不同類別：</w:t>
      </w:r>
    </w:p>
    <w:p w14:paraId="746220E2" w14:textId="50F488EF" w:rsidR="00204905" w:rsidRDefault="00D8798A" w:rsidP="00204905">
      <w:pPr>
        <w:pStyle w:val="af6"/>
      </w:pPr>
      <w:r>
        <w:rPr>
          <w:iCs/>
        </w:rPr>
        <w:tab/>
      </w:r>
      <m:oMath>
        <m:r>
          <w:rPr>
            <w:rFonts w:ascii="Cambria Math" w:hAnsi="Cambria Math"/>
          </w:rPr>
          <m:t>M</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m:rPr>
                    <m:sty m:val="p"/>
                  </m:rPr>
                  <w:rPr>
                    <w:rFonts w:ascii="Cambria Math" w:hAnsi="Cambria Math" w:hint="eastAsia"/>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n</m:t>
                </m:r>
              </m:sub>
            </m:sSub>
          </m:e>
        </m:d>
      </m:oMath>
      <w:r w:rsidRPr="00EE1681">
        <w:tab/>
        <w:t xml:space="preserve">( </w:t>
      </w:r>
      <w:fldSimple w:instr=" STYLEREF 1 \s ">
        <w:r w:rsidR="00A0333E">
          <w:rPr>
            <w:noProof/>
          </w:rPr>
          <w:t>2</w:t>
        </w:r>
      </w:fldSimple>
      <w:r w:rsidR="00626B49">
        <w:t>.</w:t>
      </w:r>
      <w:fldSimple w:instr=" SEQ ( \* ARABIC \s 1 ">
        <w:r w:rsidR="00A0333E">
          <w:rPr>
            <w:noProof/>
          </w:rPr>
          <w:t>3</w:t>
        </w:r>
      </w:fldSimple>
      <w:r>
        <w:rPr>
          <w:rFonts w:hint="eastAsia"/>
        </w:rPr>
        <w:t>)</w:t>
      </w:r>
    </w:p>
    <w:p w14:paraId="36125C03" w14:textId="49B493A5" w:rsidR="00204905" w:rsidRDefault="00204905" w:rsidP="00204905">
      <w:pPr>
        <w:pStyle w:val="af6"/>
      </w:pPr>
      <w:r>
        <w:tab/>
      </w:r>
      <m:oMath>
        <m:sSup>
          <m:sSupPr>
            <m:ctrlPr>
              <w:rPr>
                <w:rFonts w:ascii="Cambria Math" w:hAnsi="Cambria Math"/>
              </w:rPr>
            </m:ctrlPr>
          </m:sSupPr>
          <m:e>
            <m:r>
              <w:rPr>
                <w:rFonts w:ascii="Cambria Math" w:hAnsi="Cambria Math" w:hint="eastAsia"/>
              </w:rPr>
              <m:t>M</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hint="eastAsia"/>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w:rPr>
                    <w:rFonts w:ascii="Cambria Math" w:hAnsi="Cambria Math"/>
                  </w:rPr>
                  <m:t>n</m:t>
                </m:r>
              </m:sub>
            </m:sSub>
          </m:e>
        </m:d>
      </m:oMath>
      <w:r>
        <w:tab/>
        <w:t xml:space="preserve">( </w:t>
      </w:r>
      <w:fldSimple w:instr=" STYLEREF 1 \s ">
        <w:r w:rsidR="00A0333E">
          <w:rPr>
            <w:noProof/>
          </w:rPr>
          <w:t>2</w:t>
        </w:r>
      </w:fldSimple>
      <w:r w:rsidR="00626B49">
        <w:t>.</w:t>
      </w:r>
      <w:fldSimple w:instr=" SEQ ( \* ARABIC \s 1 ">
        <w:r w:rsidR="00A0333E">
          <w:rPr>
            <w:noProof/>
          </w:rPr>
          <w:t>4</w:t>
        </w:r>
      </w:fldSimple>
      <w:r>
        <w:rPr>
          <w:rFonts w:hint="eastAsia"/>
        </w:rPr>
        <w:t>)</w:t>
      </w:r>
    </w:p>
    <w:p w14:paraId="409F9C28" w14:textId="6DC55CB3" w:rsidR="00D8798A" w:rsidRDefault="00204905" w:rsidP="00E76BA5">
      <w:pPr>
        <w:pStyle w:val="af6"/>
      </w:pPr>
      <w:r>
        <w:lastRenderedPageBreak/>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xml:space="preserve">=1;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i=j</m:t>
                </m:r>
              </m:e>
              <m:e>
                <m:r>
                  <w:rPr>
                    <w:rFonts w:ascii="Cambria Math" w:hAnsi="Cambria Math"/>
                  </w:rPr>
                  <m:t>0,i≠j</m:t>
                </m:r>
              </m:e>
            </m:eqArr>
          </m:e>
        </m:d>
      </m:oMath>
      <w:r w:rsidR="00D8798A">
        <w:rPr>
          <w:szCs w:val="22"/>
        </w:rPr>
        <w:tab/>
      </w:r>
      <w:r w:rsidR="00D8798A">
        <w:t xml:space="preserve">( </w:t>
      </w:r>
      <w:fldSimple w:instr=" STYLEREF 1 \s ">
        <w:r w:rsidR="00A0333E">
          <w:rPr>
            <w:noProof/>
          </w:rPr>
          <w:t>2</w:t>
        </w:r>
      </w:fldSimple>
      <w:r w:rsidR="00626B49">
        <w:t>.</w:t>
      </w:r>
      <w:fldSimple w:instr=" SEQ ( \* ARABIC \s 1 ">
        <w:r w:rsidR="00A0333E">
          <w:rPr>
            <w:noProof/>
          </w:rPr>
          <w:t>5</w:t>
        </w:r>
      </w:fldSimple>
      <w:r w:rsidR="00D8798A">
        <w:rPr>
          <w:rFonts w:hint="eastAsia"/>
        </w:rPr>
        <w:t>)</w:t>
      </w:r>
    </w:p>
    <w:p w14:paraId="52F18D1F" w14:textId="482AFC29" w:rsidR="005E1152" w:rsidRPr="00CE77F5" w:rsidRDefault="00501A37" w:rsidP="00D8798A">
      <w:r>
        <w:rPr>
          <w:rFonts w:hint="eastAsia"/>
        </w:rPr>
        <w:t>讀熱編碼</w:t>
      </w:r>
      <w:r w:rsidR="00465BB2">
        <w:rPr>
          <w:rFonts w:hint="eastAsia"/>
        </w:rPr>
        <w:t>在一定程度上協助了機器學習模型遭遇屬性變數的時的處理能力，雖然在同時間</w:t>
      </w:r>
      <w:r w:rsidR="006367DA">
        <w:rPr>
          <w:rFonts w:hint="eastAsia"/>
        </w:rPr>
        <w:t>使得資料</w:t>
      </w:r>
      <w:r w:rsidR="00E33C22">
        <w:rPr>
          <w:rFonts w:hint="eastAsia"/>
        </w:rPr>
        <w:t>總體</w:t>
      </w:r>
      <w:r w:rsidR="006367DA">
        <w:rPr>
          <w:rFonts w:hint="eastAsia"/>
        </w:rPr>
        <w:t>維度上升。</w:t>
      </w:r>
      <w:r w:rsidR="00030278">
        <w:rPr>
          <w:rFonts w:hint="eastAsia"/>
        </w:rPr>
        <w:t>假如今天的種類特徵是在描述台灣的</w:t>
      </w:r>
      <w:r w:rsidR="00030278">
        <w:rPr>
          <w:rFonts w:hint="eastAsia"/>
        </w:rPr>
        <w:t>21</w:t>
      </w:r>
      <w:r w:rsidR="00030278">
        <w:rPr>
          <w:rFonts w:hint="eastAsia"/>
        </w:rPr>
        <w:t>個縣市，則讀熱編碼過後</w:t>
      </w:r>
      <w:r w:rsidR="008C5A4B">
        <w:rPr>
          <w:rFonts w:hint="eastAsia"/>
        </w:rPr>
        <w:t>便會產生</w:t>
      </w:r>
      <w:r w:rsidR="008C5A4B">
        <w:rPr>
          <w:rFonts w:hint="eastAsia"/>
        </w:rPr>
        <w:t>21</w:t>
      </w:r>
      <w:r w:rsidR="008C5A4B">
        <w:rPr>
          <w:rFonts w:hint="eastAsia"/>
        </w:rPr>
        <w:t>個虛擬變數欄位</w:t>
      </w:r>
      <w:r w:rsidR="005E1152">
        <w:rPr>
          <w:rFonts w:hint="eastAsia"/>
        </w:rPr>
        <w:t>；雖然提升了特徵總數，但總體的資訊卻沒有增加，</w:t>
      </w:r>
      <w:r w:rsidR="00E33C22">
        <w:rPr>
          <w:rFonts w:hint="eastAsia"/>
        </w:rPr>
        <w:t>代表</w:t>
      </w:r>
      <w:r w:rsidR="005E1152">
        <w:rPr>
          <w:rFonts w:hint="eastAsia"/>
        </w:rPr>
        <w:t>讀熱欄位的</w:t>
      </w:r>
      <w:r w:rsidR="005E1152">
        <w:rPr>
          <w:rFonts w:hint="eastAsia"/>
        </w:rPr>
        <w:t>1</w:t>
      </w:r>
      <w:r w:rsidR="005E1152">
        <w:rPr>
          <w:rFonts w:hint="eastAsia"/>
        </w:rPr>
        <w:t>零散地被</w:t>
      </w:r>
      <w:r w:rsidR="005E1152">
        <w:rPr>
          <w:rFonts w:hint="eastAsia"/>
        </w:rPr>
        <w:t>0</w:t>
      </w:r>
      <w:r w:rsidR="005E1152">
        <w:rPr>
          <w:rFonts w:hint="eastAsia"/>
        </w:rPr>
        <w:t>所包圍，並散落在這些虛擬變數的之中，導致資料趨為稀疏。而稀疏的資料列間存在於完全的互斥關係，只要掌握樣本讀熱的特徵位置便能預測出其餘特徵數值，使得讀熱後的高維資料存在著嚴重的並行性與共線性</w:t>
      </w:r>
      <w:r w:rsidR="00813E84">
        <w:rPr>
          <w:rFonts w:hint="eastAsia"/>
        </w:rPr>
        <w:t>等問題。</w:t>
      </w:r>
    </w:p>
    <w:p w14:paraId="61E17929" w14:textId="7DD680F7" w:rsidR="00CF3B98" w:rsidRDefault="00FF69FC" w:rsidP="00FD5D0D">
      <w:pPr>
        <w:pStyle w:val="3"/>
      </w:pPr>
      <w:bookmarkStart w:id="21" w:name="_Toc116741805"/>
      <w:r>
        <w:rPr>
          <w:rFonts w:hint="eastAsia"/>
        </w:rPr>
        <w:t>二進制編碼</w:t>
      </w:r>
      <w:bookmarkEnd w:id="21"/>
    </w:p>
    <w:p w14:paraId="386F130C" w14:textId="33E1DEB1" w:rsidR="00942989" w:rsidRDefault="00DF10A3" w:rsidP="00942989">
      <w:r>
        <w:rPr>
          <w:rFonts w:hint="eastAsia"/>
        </w:rPr>
        <w:t>相</w:t>
      </w:r>
      <w:proofErr w:type="gramStart"/>
      <w:r>
        <w:rPr>
          <w:rFonts w:hint="eastAsia"/>
        </w:rPr>
        <w:t>較獨熱</w:t>
      </w:r>
      <w:proofErr w:type="gramEnd"/>
      <w:r>
        <w:rPr>
          <w:rFonts w:hint="eastAsia"/>
        </w:rPr>
        <w:t>編碼，二進制編碼</w:t>
      </w:r>
      <w:r w:rsidR="00D33826">
        <w:rPr>
          <w:rFonts w:hint="eastAsia"/>
        </w:rPr>
        <w:t>以更少的虛擬變數描述了相同數量的</w:t>
      </w:r>
      <w:r w:rsidR="00C11258">
        <w:rPr>
          <w:rFonts w:hint="eastAsia"/>
        </w:rPr>
        <w:t>特徵種類</w:t>
      </w:r>
      <w:r w:rsidR="007834AA">
        <w:rPr>
          <w:rFonts w:hint="eastAsia"/>
        </w:rPr>
        <w:t>，在特徵種類</w:t>
      </w:r>
      <w:r w:rsidR="008270DA">
        <w:rPr>
          <w:rFonts w:hint="eastAsia"/>
        </w:rPr>
        <w:t>n</w:t>
      </w:r>
      <w:r w:rsidR="007834AA">
        <w:rPr>
          <w:rFonts w:hint="eastAsia"/>
        </w:rPr>
        <w:t>個的情形下，讀熱編碼需要</w:t>
      </w:r>
      <w:r w:rsidR="007834AA">
        <w:rPr>
          <w:rFonts w:hint="eastAsia"/>
        </w:rPr>
        <w:t>n</w:t>
      </w:r>
      <w:r w:rsidR="007834AA">
        <w:rPr>
          <w:rFonts w:hint="eastAsia"/>
        </w:rPr>
        <w:t>個</w:t>
      </w:r>
      <w:r w:rsidR="00BE2387">
        <w:rPr>
          <w:rFonts w:hint="eastAsia"/>
        </w:rPr>
        <w:t>虛擬</w:t>
      </w:r>
      <w:r w:rsidR="007834AA">
        <w:rPr>
          <w:rFonts w:hint="eastAsia"/>
        </w:rPr>
        <w:t>特徵描述原始特徵的各個類別，即位每一類別；但二進制編碼只需要以</w:t>
      </w:r>
      <m:oMath>
        <m:r>
          <m:rPr>
            <m:sty m:val="p"/>
          </m:rPr>
          <w:rPr>
            <w:rFonts w:ascii="Cambria Math" w:hAnsi="Cambria Math" w:cs="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m:rPr>
            <m:sty m:val="p"/>
          </m:rPr>
          <w:rPr>
            <w:rFonts w:ascii="Cambria Math" w:hAnsi="Cambria Math" w:cs="Cambria Math"/>
          </w:rPr>
          <m:t>⌉</m:t>
        </m:r>
      </m:oMath>
      <w:proofErr w:type="gramStart"/>
      <w:r w:rsidR="007834AA">
        <w:rPr>
          <w:rFonts w:hint="eastAsia"/>
        </w:rPr>
        <w:t>個</w:t>
      </w:r>
      <w:proofErr w:type="gramEnd"/>
      <w:r w:rsidR="00BE2387">
        <w:rPr>
          <w:rFonts w:hint="eastAsia"/>
        </w:rPr>
        <w:t>虛擬</w:t>
      </w:r>
      <w:r w:rsidR="007834AA">
        <w:rPr>
          <w:rFonts w:hint="eastAsia"/>
        </w:rPr>
        <w:t>特徵</w:t>
      </w:r>
      <w:r w:rsidR="00C11258">
        <w:rPr>
          <w:rFonts w:hint="eastAsia"/>
        </w:rPr>
        <w:t>，</w:t>
      </w:r>
      <w:r w:rsidR="00BE2387">
        <w:rPr>
          <w:rFonts w:hint="eastAsia"/>
        </w:rPr>
        <w:t>在一定程度上減緩了維度的膨脹，</w:t>
      </w:r>
      <w:r w:rsidR="00E33C22">
        <w:rPr>
          <w:rFonts w:hint="eastAsia"/>
        </w:rPr>
        <w:t>如</w:t>
      </w:r>
      <w:r w:rsidR="00E33C22">
        <w:fldChar w:fldCharType="begin"/>
      </w:r>
      <w:r w:rsidR="00E33C22">
        <w:instrText xml:space="preserve"> </w:instrText>
      </w:r>
      <w:r w:rsidR="00E33C22">
        <w:rPr>
          <w:rFonts w:hint="eastAsia"/>
        </w:rPr>
        <w:instrText>REF _Ref116674135 \h</w:instrText>
      </w:r>
      <w:r w:rsidR="00E33C22">
        <w:instrText xml:space="preserve"> </w:instrText>
      </w:r>
      <w:r w:rsidR="00E33C22">
        <w:fldChar w:fldCharType="separate"/>
      </w:r>
      <w:r w:rsidR="00A0333E">
        <w:rPr>
          <w:rFonts w:hint="eastAsia"/>
        </w:rPr>
        <w:t>表</w:t>
      </w:r>
      <w:r w:rsidR="00A0333E">
        <w:rPr>
          <w:rFonts w:hint="eastAsia"/>
        </w:rPr>
        <w:t xml:space="preserve"> </w:t>
      </w:r>
      <w:r w:rsidR="00A0333E">
        <w:rPr>
          <w:noProof/>
        </w:rPr>
        <w:t>2</w:t>
      </w:r>
      <w:r w:rsidR="00A0333E">
        <w:t>.</w:t>
      </w:r>
      <w:r w:rsidR="00A0333E">
        <w:rPr>
          <w:noProof/>
        </w:rPr>
        <w:t>4</w:t>
      </w:r>
      <w:r w:rsidR="00E33C22">
        <w:fldChar w:fldCharType="end"/>
      </w:r>
      <w:r w:rsidR="00E33C22">
        <w:rPr>
          <w:rFonts w:hint="eastAsia"/>
        </w:rPr>
        <w:t>所示</w:t>
      </w:r>
      <w:r w:rsidR="007834AA">
        <w:rPr>
          <w:rFonts w:hint="eastAsia"/>
        </w:rPr>
        <w:t>。</w:t>
      </w:r>
      <w:r w:rsidR="00C11258">
        <w:rPr>
          <w:rFonts w:hint="eastAsia"/>
        </w:rPr>
        <w:t>缺點則在於</w:t>
      </w:r>
      <w:r w:rsidR="00417A6B">
        <w:rPr>
          <w:rFonts w:hint="eastAsia"/>
        </w:rPr>
        <w:t>面對無序特徵時，二進制編碼</w:t>
      </w:r>
      <w:r w:rsidR="00325418">
        <w:rPr>
          <w:rFonts w:hint="eastAsia"/>
        </w:rPr>
        <w:t>後的虛擬變數無法有效的解釋變數所包含的意義</w:t>
      </w:r>
      <w:r w:rsidR="00263EA9">
        <w:rPr>
          <w:rFonts w:hint="eastAsia"/>
        </w:rPr>
        <w:t>。</w:t>
      </w:r>
      <w:r w:rsidR="00371DEB">
        <w:rPr>
          <w:rFonts w:hint="eastAsia"/>
        </w:rPr>
        <w:t>假設有一類別特徵</w:t>
      </w:r>
      <m:oMath>
        <m:r>
          <w:rPr>
            <w:rFonts w:ascii="Cambria Math" w:hAnsi="Cambria Math" w:hint="eastAsia"/>
          </w:rPr>
          <m:t>M</m:t>
        </m:r>
      </m:oMath>
      <w:r w:rsidR="00371DEB">
        <w:rPr>
          <w:rFonts w:hint="eastAsia"/>
        </w:rPr>
        <w:t>具有</w:t>
      </w:r>
      <m:oMath>
        <m:r>
          <w:rPr>
            <w:rFonts w:ascii="Cambria Math" w:hAnsi="Cambria Math" w:hint="eastAsia"/>
          </w:rPr>
          <m:t>n</m:t>
        </m:r>
      </m:oMath>
      <w:proofErr w:type="gramStart"/>
      <w:r w:rsidR="00371DEB">
        <w:rPr>
          <w:rFonts w:hint="eastAsia"/>
        </w:rPr>
        <w:t>個</w:t>
      </w:r>
      <w:proofErr w:type="gramEnd"/>
      <w:r w:rsidR="00371DEB">
        <w:rPr>
          <w:rFonts w:hint="eastAsia"/>
        </w:rPr>
        <w:t>獨特類別，每一類別由</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71DEB">
        <w:rPr>
          <w:rFonts w:hint="eastAsia"/>
        </w:rPr>
        <w:t>表示；經由讀熱編碼後的新特徵欄位</w:t>
      </w:r>
      <m:oMath>
        <m:sSup>
          <m:sSupPr>
            <m:ctrlPr>
              <w:rPr>
                <w:rFonts w:ascii="Cambria Math" w:hAnsi="Cambria Math"/>
                <w:i/>
              </w:rPr>
            </m:ctrlPr>
          </m:sSupPr>
          <m:e>
            <m:r>
              <w:rPr>
                <w:rFonts w:ascii="Cambria Math" w:hAnsi="Cambria Math" w:hint="eastAsia"/>
              </w:rPr>
              <m:t>M</m:t>
            </m:r>
          </m:e>
          <m:sup>
            <m:r>
              <w:rPr>
                <w:rFonts w:ascii="Cambria Math" w:hAnsi="Cambria Math"/>
              </w:rPr>
              <m:t>'</m:t>
            </m:r>
          </m:sup>
        </m:sSup>
      </m:oMath>
      <w:r w:rsidR="00371DEB">
        <w:rPr>
          <w:rFonts w:hint="eastAsia"/>
        </w:rPr>
        <w:t>，則向量</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71DEB">
        <w:rPr>
          <w:rFonts w:hint="eastAsia"/>
        </w:rPr>
        <w:t>表示原先的</w:t>
      </w:r>
      <m:oMath>
        <m:r>
          <w:rPr>
            <w:rFonts w:ascii="Cambria Math" w:hAnsi="Cambria Math"/>
          </w:rPr>
          <m:t>n</m:t>
        </m:r>
      </m:oMath>
      <w:proofErr w:type="gramStart"/>
      <w:r w:rsidR="00371DEB">
        <w:rPr>
          <w:rFonts w:hint="eastAsia"/>
        </w:rPr>
        <w:t>個</w:t>
      </w:r>
      <w:proofErr w:type="gramEnd"/>
      <w:r w:rsidR="00371DEB">
        <w:rPr>
          <w:rFonts w:hint="eastAsia"/>
        </w:rPr>
        <w:t>不同類別：</w:t>
      </w:r>
    </w:p>
    <w:p w14:paraId="183A84E2" w14:textId="6DC81EF7" w:rsidR="00942989" w:rsidRDefault="00942989" w:rsidP="00942989">
      <w:pPr>
        <w:pStyle w:val="af6"/>
      </w:pPr>
      <w:r>
        <w:rPr>
          <w:iCs/>
        </w:rPr>
        <w:tab/>
      </w:r>
      <m:oMath>
        <m:r>
          <w:rPr>
            <w:rFonts w:ascii="Cambria Math" w:hAnsi="Cambria Math"/>
          </w:rPr>
          <m:t>M</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m:rPr>
                    <m:sty m:val="p"/>
                  </m:rPr>
                  <w:rPr>
                    <w:rFonts w:ascii="Cambria Math" w:hAnsi="Cambria Math" w:hint="eastAsia"/>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n</m:t>
                </m:r>
              </m:sub>
            </m:sSub>
          </m:e>
        </m:d>
      </m:oMath>
      <w:r w:rsidRPr="00EE1681">
        <w:tab/>
        <w:t xml:space="preserve">( </w:t>
      </w:r>
      <w:fldSimple w:instr=" STYLEREF 1 \s ">
        <w:r w:rsidR="00A0333E">
          <w:rPr>
            <w:noProof/>
          </w:rPr>
          <w:t>2</w:t>
        </w:r>
      </w:fldSimple>
      <w:r w:rsidR="00626B49">
        <w:t>.</w:t>
      </w:r>
      <w:fldSimple w:instr=" SEQ ( \* ARABIC \s 1 ">
        <w:r w:rsidR="00A0333E">
          <w:rPr>
            <w:noProof/>
          </w:rPr>
          <w:t>6</w:t>
        </w:r>
      </w:fldSimple>
      <w:r>
        <w:rPr>
          <w:rFonts w:hint="eastAsia"/>
        </w:rPr>
        <w:t>)</w:t>
      </w:r>
    </w:p>
    <w:p w14:paraId="18089D8F" w14:textId="18F339F3" w:rsidR="00942989" w:rsidRDefault="00942989" w:rsidP="00942989">
      <w:pPr>
        <w:pStyle w:val="af6"/>
      </w:pPr>
      <w:r>
        <w:tab/>
      </w:r>
      <m:oMath>
        <m:sSup>
          <m:sSupPr>
            <m:ctrlPr>
              <w:rPr>
                <w:rFonts w:ascii="Cambria Math" w:hAnsi="Cambria Math"/>
              </w:rPr>
            </m:ctrlPr>
          </m:sSupPr>
          <m:e>
            <m:r>
              <w:rPr>
                <w:rFonts w:ascii="Cambria Math" w:hAnsi="Cambria Math" w:hint="eastAsia"/>
              </w:rPr>
              <m:t>M</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hint="eastAsia"/>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w:rPr>
                    <w:rFonts w:ascii="Cambria Math" w:hAnsi="Cambria Math"/>
                  </w:rPr>
                  <m:t>n</m:t>
                </m:r>
              </m:sub>
            </m:sSub>
          </m:e>
        </m:d>
      </m:oMath>
      <w:r>
        <w:tab/>
        <w:t xml:space="preserve">( </w:t>
      </w:r>
      <w:fldSimple w:instr=" STYLEREF 1 \s ">
        <w:r w:rsidR="00A0333E">
          <w:rPr>
            <w:noProof/>
          </w:rPr>
          <w:t>2</w:t>
        </w:r>
      </w:fldSimple>
      <w:r w:rsidR="00626B49">
        <w:t>.</w:t>
      </w:r>
      <w:fldSimple w:instr=" SEQ ( \* ARABIC \s 1 ">
        <w:r w:rsidR="00A0333E">
          <w:rPr>
            <w:noProof/>
          </w:rPr>
          <w:t>7</w:t>
        </w:r>
      </w:fldSimple>
      <w:r>
        <w:rPr>
          <w:rFonts w:hint="eastAsia"/>
        </w:rPr>
        <w:t>)</w:t>
      </w:r>
    </w:p>
    <w:p w14:paraId="1D91270E" w14:textId="58028367" w:rsidR="00942989" w:rsidRDefault="00942989" w:rsidP="00942989">
      <w:pPr>
        <w:pStyle w:val="af6"/>
      </w:pPr>
      <w: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i-1</m:t>
                </m:r>
              </m:e>
            </m:d>
          </m:e>
          <m:sub>
            <m:r>
              <w:rPr>
                <w:rFonts w:ascii="Cambria Math" w:hAnsi="Cambria Math" w:hint="eastAsia"/>
              </w:rPr>
              <m:t>2</m:t>
            </m:r>
          </m:sub>
        </m:sSub>
      </m:oMath>
      <w:r>
        <w:rPr>
          <w:szCs w:val="22"/>
        </w:rPr>
        <w:tab/>
      </w:r>
      <w:r>
        <w:t xml:space="preserve">( </w:t>
      </w:r>
      <w:fldSimple w:instr=" STYLEREF 1 \s ">
        <w:r w:rsidR="00A0333E">
          <w:rPr>
            <w:noProof/>
          </w:rPr>
          <w:t>2</w:t>
        </w:r>
      </w:fldSimple>
      <w:r w:rsidR="00626B49">
        <w:t>.</w:t>
      </w:r>
      <w:fldSimple w:instr=" SEQ ( \* ARABIC \s 1 ">
        <w:r w:rsidR="00A0333E">
          <w:rPr>
            <w:noProof/>
          </w:rPr>
          <w:t>8</w:t>
        </w:r>
      </w:fldSimple>
      <w:r>
        <w:rPr>
          <w:rFonts w:hint="eastAsia"/>
        </w:rPr>
        <w:t>)</w:t>
      </w:r>
    </w:p>
    <w:p w14:paraId="3409C2BC" w14:textId="3D650C62" w:rsidR="00371DEB" w:rsidRDefault="00FE10FE" w:rsidP="00371DEB">
      <w:r>
        <w:rPr>
          <w:rFonts w:hint="eastAsia"/>
        </w:rPr>
        <w:t>換言之，</w:t>
      </w:r>
      <w:r w:rsidR="00942989">
        <w:rPr>
          <w:rFonts w:hint="eastAsia"/>
        </w:rPr>
        <w:t>二進制編碼</w:t>
      </w:r>
      <w:r>
        <w:rPr>
          <w:rFonts w:hint="eastAsia"/>
        </w:rPr>
        <w:t>即是將順序編碼後產生的新特徵，做了一次十進位到二進位的轉換，如此規避</w:t>
      </w:r>
      <w:r w:rsidR="001A7E25">
        <w:rPr>
          <w:rFonts w:hint="eastAsia"/>
        </w:rPr>
        <w:t>以順序編碼處理無序</w:t>
      </w:r>
      <w:r w:rsidR="00E02AB0">
        <w:rPr>
          <w:rFonts w:hint="eastAsia"/>
        </w:rPr>
        <w:t>種類特徵時，</w:t>
      </w:r>
      <w:r w:rsidR="00CD52D2">
        <w:rPr>
          <w:rFonts w:hint="eastAsia"/>
        </w:rPr>
        <w:t>模型誤解特徵種類之間關係的可能</w:t>
      </w:r>
      <w:r w:rsidR="007834AA">
        <w:rPr>
          <w:rFonts w:hint="eastAsia"/>
        </w:rPr>
        <w:t>。</w:t>
      </w:r>
    </w:p>
    <w:p w14:paraId="7A9EB8D8" w14:textId="0936BD81" w:rsidR="00325418" w:rsidRDefault="00F71E60" w:rsidP="00F71E60">
      <w:pPr>
        <w:pStyle w:val="3"/>
      </w:pPr>
      <w:bookmarkStart w:id="22" w:name="_Toc116741806"/>
      <w:r>
        <w:rPr>
          <w:rFonts w:hint="eastAsia"/>
        </w:rPr>
        <w:t>頻率編碼</w:t>
      </w:r>
      <w:bookmarkEnd w:id="22"/>
    </w:p>
    <w:p w14:paraId="0D8EF26D" w14:textId="3BA243FF" w:rsidR="00E32848" w:rsidRDefault="00557E27" w:rsidP="009C6757">
      <w:r>
        <w:rPr>
          <w:rFonts w:hint="eastAsia"/>
        </w:rPr>
        <w:t>頻率編碼的</w:t>
      </w:r>
      <w:r w:rsidR="00E32848">
        <w:rPr>
          <w:rFonts w:hint="eastAsia"/>
        </w:rPr>
        <w:t>想法相當簡單直接，便是以該類別在特徵中出現的頻率做為數值來取代該類別字串</w:t>
      </w:r>
      <w:r w:rsidR="009C6757">
        <w:rPr>
          <w:rFonts w:hint="eastAsia"/>
        </w:rPr>
        <w:t>；頻率編碼預設在收集資料時，資訊的重複比例即是富有價值的</w:t>
      </w:r>
      <w:r w:rsidR="009C6757">
        <w:rPr>
          <w:rFonts w:hint="eastAsia"/>
        </w:rPr>
        <w:lastRenderedPageBreak/>
        <w:t>資訊</w:t>
      </w:r>
      <w:r w:rsidR="00E32848">
        <w:rPr>
          <w:rFonts w:hint="eastAsia"/>
        </w:rPr>
        <w:t>。假設有一類別特徵</w:t>
      </w:r>
      <m:oMath>
        <m:r>
          <w:rPr>
            <w:rFonts w:ascii="Cambria Math" w:hAnsi="Cambria Math" w:hint="eastAsia"/>
          </w:rPr>
          <m:t>M</m:t>
        </m:r>
      </m:oMath>
      <w:r w:rsidR="00E32848">
        <w:rPr>
          <w:rFonts w:hint="eastAsia"/>
        </w:rPr>
        <w:t>具有</w:t>
      </w:r>
      <m:oMath>
        <m:r>
          <w:rPr>
            <w:rFonts w:ascii="Cambria Math" w:hAnsi="Cambria Math" w:hint="eastAsia"/>
          </w:rPr>
          <m:t>n</m:t>
        </m:r>
      </m:oMath>
      <w:proofErr w:type="gramStart"/>
      <w:r w:rsidR="00E32848">
        <w:rPr>
          <w:rFonts w:hint="eastAsia"/>
        </w:rPr>
        <w:t>個</w:t>
      </w:r>
      <w:proofErr w:type="gramEnd"/>
      <w:r w:rsidR="00E32848">
        <w:rPr>
          <w:rFonts w:hint="eastAsia"/>
        </w:rPr>
        <w:t>獨特類別，每一類別由</w:t>
      </w:r>
      <m:oMath>
        <m:sSub>
          <m:sSubPr>
            <m:ctrlPr>
              <w:rPr>
                <w:rFonts w:ascii="Cambria Math" w:hAnsi="Cambria Math"/>
                <w:i/>
              </w:rPr>
            </m:ctrlPr>
          </m:sSubPr>
          <m:e>
            <m:r>
              <w:rPr>
                <w:rFonts w:ascii="Cambria Math" w:hAnsi="Cambria Math" w:hint="eastAsia"/>
              </w:rPr>
              <m:t>m</m:t>
            </m:r>
          </m:e>
          <m:sub>
            <m:r>
              <w:rPr>
                <w:rFonts w:ascii="Cambria Math" w:hAnsi="Cambria Math"/>
              </w:rPr>
              <m:t>i</m:t>
            </m:r>
          </m:sub>
        </m:sSub>
      </m:oMath>
      <w:r w:rsidR="00E32848">
        <w:rPr>
          <w:rFonts w:hint="eastAsia"/>
        </w:rPr>
        <w:t>表示；經由順序編碼後的新特徵欄位</w:t>
      </w:r>
      <m:oMath>
        <m:sSup>
          <m:sSupPr>
            <m:ctrlPr>
              <w:rPr>
                <w:rFonts w:ascii="Cambria Math" w:hAnsi="Cambria Math"/>
                <w:i/>
              </w:rPr>
            </m:ctrlPr>
          </m:sSupPr>
          <m:e>
            <m:r>
              <w:rPr>
                <w:rFonts w:ascii="Cambria Math" w:hAnsi="Cambria Math" w:hint="eastAsia"/>
              </w:rPr>
              <m:t>M</m:t>
            </m:r>
          </m:e>
          <m:sup>
            <m:r>
              <w:rPr>
                <w:rFonts w:ascii="Cambria Math" w:hAnsi="Cambria Math"/>
              </w:rPr>
              <m:t>'</m:t>
            </m:r>
          </m:sup>
        </m:sSup>
      </m:oMath>
      <w:r w:rsidR="00E32848">
        <w:rPr>
          <w:rFonts w:hint="eastAsia"/>
        </w:rPr>
        <w:t>，則以</w:t>
      </w:r>
      <m:oMath>
        <m:sSub>
          <m:sSubPr>
            <m:ctrlPr>
              <w:rPr>
                <w:rFonts w:ascii="Cambria Math" w:hAnsi="Cambria Math"/>
                <w:i/>
              </w:rPr>
            </m:ctrlPr>
          </m:sSubPr>
          <m:e>
            <m:r>
              <w:rPr>
                <w:rFonts w:ascii="Cambria Math" w:hAnsi="Cambria Math" w:hint="eastAsia"/>
              </w:rPr>
              <m:t>m</m:t>
            </m:r>
          </m:e>
          <m:sub>
            <m:r>
              <w:rPr>
                <w:rFonts w:ascii="Cambria Math" w:hAnsi="Cambria Math"/>
              </w:rPr>
              <m:t>i</m:t>
            </m:r>
          </m:sub>
        </m:sSub>
      </m:oMath>
      <w:r w:rsidR="00E32848">
        <w:rPr>
          <w:rFonts w:hint="eastAsia"/>
        </w:rPr>
        <w:t>類別</w:t>
      </w:r>
      <w:r w:rsidR="004045F9">
        <w:rPr>
          <w:rFonts w:hint="eastAsia"/>
        </w:rPr>
        <w:t>在該特徵中</w:t>
      </w:r>
      <w:r w:rsidR="00E32848">
        <w:rPr>
          <w:rFonts w:hint="eastAsia"/>
        </w:rPr>
        <w:t>的出現頻率</w:t>
      </w:r>
      <m:oMath>
        <m:sSub>
          <m:sSubPr>
            <m:ctrlPr>
              <w:rPr>
                <w:rFonts w:ascii="Cambria Math" w:hAnsi="Cambria Math"/>
              </w:rPr>
            </m:ctrlPr>
          </m:sSubPr>
          <m:e>
            <m:r>
              <w:rPr>
                <w:rFonts w:ascii="Cambria Math" w:hAnsi="Cambria Math" w:hint="eastAsia"/>
              </w:rPr>
              <m:t>F</m:t>
            </m:r>
          </m:e>
          <m:sub>
            <m:r>
              <w:rPr>
                <w:rFonts w:ascii="Cambria Math" w:hAnsi="Cambria Math"/>
              </w:rPr>
              <m:t>i</m:t>
            </m:r>
          </m:sub>
        </m:sSub>
      </m:oMath>
      <w:r w:rsidR="00E32848">
        <w:rPr>
          <w:rFonts w:hint="eastAsia"/>
        </w:rPr>
        <w:t>取代：</w:t>
      </w:r>
    </w:p>
    <w:p w14:paraId="3FF6FDDD" w14:textId="20CC0AD9" w:rsidR="00E32848" w:rsidRPr="00EE1681" w:rsidRDefault="00E32848" w:rsidP="00E32848">
      <w:pPr>
        <w:pStyle w:val="af6"/>
      </w:pPr>
      <w:r>
        <w:rPr>
          <w:iCs/>
        </w:rPr>
        <w:tab/>
      </w:r>
      <m:oMath>
        <m:r>
          <w:rPr>
            <w:rFonts w:ascii="Cambria Math" w:hAnsi="Cambria Math"/>
          </w:rPr>
          <m:t>M</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m:rPr>
                    <m:sty m:val="p"/>
                  </m:rPr>
                  <w:rPr>
                    <w:rFonts w:ascii="Cambria Math" w:hAnsi="Cambria Math" w:hint="eastAsia"/>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n</m:t>
                </m:r>
              </m:sub>
            </m:sSub>
          </m:e>
        </m:d>
      </m:oMath>
      <w:r w:rsidRPr="00EE1681">
        <w:tab/>
        <w:t xml:space="preserve">( </w:t>
      </w:r>
      <w:fldSimple w:instr=" STYLEREF 1 \s ">
        <w:r w:rsidR="00A0333E">
          <w:rPr>
            <w:noProof/>
          </w:rPr>
          <w:t>2</w:t>
        </w:r>
      </w:fldSimple>
      <w:r w:rsidR="00626B49">
        <w:t>.</w:t>
      </w:r>
      <w:fldSimple w:instr=" SEQ ( \* ARABIC \s 1 ">
        <w:r w:rsidR="00A0333E">
          <w:rPr>
            <w:noProof/>
          </w:rPr>
          <w:t>9</w:t>
        </w:r>
      </w:fldSimple>
      <w:r>
        <w:rPr>
          <w:rFonts w:hint="eastAsia"/>
        </w:rPr>
        <w:t>)</w:t>
      </w:r>
    </w:p>
    <w:p w14:paraId="0175DEF5" w14:textId="5582C875" w:rsidR="00E32848" w:rsidRDefault="00E32848" w:rsidP="00E32848">
      <w:pPr>
        <w:pStyle w:val="af6"/>
      </w:pPr>
      <w:r>
        <w:rPr>
          <w:szCs w:val="22"/>
        </w:rPr>
        <w:tab/>
      </w:r>
      <m:oMath>
        <m:sSup>
          <m:sSupPr>
            <m:ctrlPr>
              <w:rPr>
                <w:rFonts w:ascii="Cambria Math" w:hAnsi="Cambria Math"/>
                <w:i/>
                <w:szCs w:val="22"/>
              </w:rPr>
            </m:ctrlPr>
          </m:sSupPr>
          <m:e>
            <m:r>
              <w:rPr>
                <w:rFonts w:ascii="Cambria Math" w:hAnsi="Cambria Math" w:hint="eastAsia"/>
              </w:rPr>
              <m:t>M</m:t>
            </m:r>
          </m:e>
          <m:sup>
            <m:r>
              <w:rPr>
                <w:rFonts w:ascii="Cambria Math" w:hAnsi="Cambria Math"/>
              </w:rPr>
              <m:t>'</m:t>
            </m:r>
          </m:sup>
        </m:sSup>
        <m:r>
          <w:rPr>
            <w:rFonts w:ascii="Cambria Math" w:hAnsi="Cambria Math"/>
          </w:rPr>
          <m:t>=</m:t>
        </m:r>
        <m:d>
          <m:dPr>
            <m:begChr m:val="{"/>
            <m:endChr m:val="}"/>
            <m:ctrlPr>
              <w:rPr>
                <w:rFonts w:ascii="Cambria Math" w:hAnsi="Cambria Math"/>
                <w:i/>
                <w:szCs w:val="22"/>
              </w:rPr>
            </m:ctrlPr>
          </m:dPr>
          <m:e>
            <m:sSub>
              <m:sSubPr>
                <m:ctrlPr>
                  <w:rPr>
                    <w:rFonts w:ascii="Cambria Math" w:hAnsi="Cambria Math"/>
                  </w:rPr>
                </m:ctrlPr>
              </m:sSubPr>
              <m:e>
                <m:r>
                  <w:rPr>
                    <w:rFonts w:ascii="Cambria Math" w:hAnsi="Cambria Math" w:hint="eastAsia"/>
                  </w:rPr>
                  <m:t>F</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hint="eastAsia"/>
                  </w:rPr>
                  <m:t>F</m:t>
                </m:r>
              </m:e>
              <m:sub>
                <m:r>
                  <m:rPr>
                    <m:sty m:val="p"/>
                  </m:rPr>
                  <w:rPr>
                    <w:rFonts w:ascii="Cambria Math" w:hAnsi="Cambria Math" w:hint="eastAsia"/>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hint="eastAsia"/>
                  </w:rPr>
                  <m:t>F</m:t>
                </m:r>
              </m:e>
              <m:sub>
                <m:r>
                  <w:rPr>
                    <w:rFonts w:ascii="Cambria Math" w:hAnsi="Cambria Math"/>
                  </w:rPr>
                  <m:t>n</m:t>
                </m:r>
              </m:sub>
            </m:sSub>
          </m:e>
        </m:d>
      </m:oMath>
      <w:r>
        <w:rPr>
          <w:szCs w:val="22"/>
        </w:rPr>
        <w:tab/>
      </w:r>
      <w:r>
        <w:t xml:space="preserve">( </w:t>
      </w:r>
      <w:fldSimple w:instr=" STYLEREF 1 \s ">
        <w:r w:rsidR="00A0333E">
          <w:rPr>
            <w:noProof/>
          </w:rPr>
          <w:t>2</w:t>
        </w:r>
      </w:fldSimple>
      <w:r w:rsidR="00626B49">
        <w:t>.</w:t>
      </w:r>
      <w:fldSimple w:instr=" SEQ ( \* ARABIC \s 1 ">
        <w:r w:rsidR="00A0333E">
          <w:rPr>
            <w:noProof/>
          </w:rPr>
          <w:t>10</w:t>
        </w:r>
      </w:fldSimple>
      <w:r>
        <w:rPr>
          <w:rFonts w:hint="eastAsia"/>
        </w:rPr>
        <w:t>)</w:t>
      </w:r>
    </w:p>
    <w:p w14:paraId="1410AD12" w14:textId="41BCCC2A" w:rsidR="00F71E60" w:rsidRDefault="00B30357" w:rsidP="00F71E60">
      <w:r>
        <w:rPr>
          <w:rFonts w:hint="eastAsia"/>
        </w:rPr>
        <w:t>然而當有特徵中有類別的出現頻率相同</w:t>
      </w:r>
      <w:r w:rsidR="0024468B">
        <w:rPr>
          <w:rFonts w:hint="eastAsia"/>
        </w:rPr>
        <w:t>時，便會造成混淆，如</w:t>
      </w:r>
      <w:r w:rsidR="0024468B">
        <w:fldChar w:fldCharType="begin"/>
      </w:r>
      <w:r w:rsidR="0024468B">
        <w:instrText xml:space="preserve"> </w:instrText>
      </w:r>
      <w:r w:rsidR="0024468B">
        <w:rPr>
          <w:rFonts w:hint="eastAsia"/>
        </w:rPr>
        <w:instrText>REF _Ref116674135 \h</w:instrText>
      </w:r>
      <w:r w:rsidR="0024468B">
        <w:instrText xml:space="preserve"> </w:instrText>
      </w:r>
      <w:r w:rsidR="0024468B">
        <w:fldChar w:fldCharType="separate"/>
      </w:r>
      <w:r w:rsidR="00A0333E">
        <w:rPr>
          <w:rFonts w:hint="eastAsia"/>
        </w:rPr>
        <w:t>表</w:t>
      </w:r>
      <w:r w:rsidR="00A0333E">
        <w:rPr>
          <w:rFonts w:hint="eastAsia"/>
        </w:rPr>
        <w:t xml:space="preserve"> </w:t>
      </w:r>
      <w:r w:rsidR="00A0333E">
        <w:rPr>
          <w:noProof/>
        </w:rPr>
        <w:t>2</w:t>
      </w:r>
      <w:r w:rsidR="00A0333E">
        <w:t>.</w:t>
      </w:r>
      <w:r w:rsidR="00A0333E">
        <w:rPr>
          <w:noProof/>
        </w:rPr>
        <w:t>4</w:t>
      </w:r>
      <w:r w:rsidR="0024468B">
        <w:fldChar w:fldCharType="end"/>
      </w:r>
      <w:r w:rsidR="0024468B">
        <w:rPr>
          <w:rFonts w:hint="eastAsia"/>
        </w:rPr>
        <w:t>所示</w:t>
      </w:r>
      <w:r w:rsidR="009C6757">
        <w:rPr>
          <w:rFonts w:hint="eastAsia"/>
        </w:rPr>
        <w:t>，因此</w:t>
      </w:r>
      <w:r w:rsidR="00275683">
        <w:rPr>
          <w:rFonts w:hint="eastAsia"/>
        </w:rPr>
        <w:t>當資料本身</w:t>
      </w:r>
      <w:r w:rsidR="009C6757">
        <w:rPr>
          <w:rFonts w:hint="eastAsia"/>
        </w:rPr>
        <w:t>類別多、且有重複出現頻率的類別時要</w:t>
      </w:r>
      <w:r w:rsidR="001165D0">
        <w:rPr>
          <w:rFonts w:hint="eastAsia"/>
        </w:rPr>
        <w:t>格外小心與留意</w:t>
      </w:r>
      <w:r w:rsidR="00275683">
        <w:rPr>
          <w:rFonts w:hint="eastAsia"/>
        </w:rPr>
        <w:t>此一狀況的發生</w:t>
      </w:r>
      <w:r w:rsidR="001165D0">
        <w:rPr>
          <w:rFonts w:hint="eastAsia"/>
        </w:rPr>
        <w:t>。</w:t>
      </w:r>
      <w:r w:rsidR="008B3AA0">
        <w:rPr>
          <w:rFonts w:hint="eastAsia"/>
        </w:rPr>
        <w:t>有時若遭遇相同頻率的類別時，也會以各別增減特定數值以利區分，例如：</w:t>
      </w:r>
      <w:proofErr w:type="gramStart"/>
      <w:r w:rsidR="008B3AA0">
        <w:rPr>
          <w:rFonts w:hint="eastAsia"/>
        </w:rPr>
        <w:t>（</w:t>
      </w:r>
      <w:proofErr w:type="gramEnd"/>
      <w:r w:rsidR="008B3AA0">
        <w:rPr>
          <w:rFonts w:hint="eastAsia"/>
        </w:rPr>
        <w:t>台北：</w:t>
      </w:r>
      <w:r w:rsidR="008B3AA0">
        <w:rPr>
          <w:rFonts w:hint="eastAsia"/>
        </w:rPr>
        <w:t>0.2</w:t>
      </w:r>
      <w:r w:rsidR="008B3AA0">
        <w:t xml:space="preserve">, </w:t>
      </w:r>
      <w:r w:rsidR="008B3AA0">
        <w:rPr>
          <w:rFonts w:hint="eastAsia"/>
        </w:rPr>
        <w:t>桃園：</w:t>
      </w:r>
      <w:r w:rsidR="008B3AA0">
        <w:rPr>
          <w:rFonts w:hint="eastAsia"/>
        </w:rPr>
        <w:t>0.2</w:t>
      </w:r>
      <w:r w:rsidR="008B3AA0">
        <w:t>,</w:t>
      </w:r>
      <w:r w:rsidR="008B3AA0" w:rsidRPr="008B3AA0">
        <w:rPr>
          <w:rFonts w:hint="eastAsia"/>
        </w:rPr>
        <w:t xml:space="preserve"> </w:t>
      </w:r>
      <w:r w:rsidR="008B3AA0">
        <w:rPr>
          <w:rFonts w:hint="eastAsia"/>
        </w:rPr>
        <w:t>新竹：</w:t>
      </w:r>
      <w:r w:rsidR="008B3AA0">
        <w:t xml:space="preserve"> </w:t>
      </w:r>
      <w:r w:rsidR="008B3AA0">
        <w:rPr>
          <w:rFonts w:hint="eastAsia"/>
        </w:rPr>
        <w:t>0.2</w:t>
      </w:r>
      <w:proofErr w:type="gramStart"/>
      <w:r w:rsidR="008B3AA0">
        <w:rPr>
          <w:rFonts w:hint="eastAsia"/>
        </w:rPr>
        <w:t>）</w:t>
      </w:r>
      <w:proofErr w:type="gramEnd"/>
      <w:r w:rsidR="008B3AA0">
        <w:rPr>
          <w:rFonts w:hint="eastAsia"/>
        </w:rPr>
        <w:t>改以（台北：</w:t>
      </w:r>
      <w:r w:rsidR="008B3AA0">
        <w:rPr>
          <w:rFonts w:hint="eastAsia"/>
        </w:rPr>
        <w:t>0.15</w:t>
      </w:r>
      <w:r w:rsidR="008B3AA0">
        <w:t xml:space="preserve">, </w:t>
      </w:r>
      <w:r w:rsidR="008B3AA0">
        <w:rPr>
          <w:rFonts w:hint="eastAsia"/>
        </w:rPr>
        <w:t>桃園：</w:t>
      </w:r>
      <w:r w:rsidR="008B3AA0">
        <w:rPr>
          <w:rFonts w:hint="eastAsia"/>
        </w:rPr>
        <w:t>0.2</w:t>
      </w:r>
      <w:r w:rsidR="008B3AA0">
        <w:t>,</w:t>
      </w:r>
      <w:r w:rsidR="008B3AA0" w:rsidRPr="008B3AA0">
        <w:rPr>
          <w:rFonts w:hint="eastAsia"/>
        </w:rPr>
        <w:t xml:space="preserve"> </w:t>
      </w:r>
      <w:r w:rsidR="008B3AA0">
        <w:rPr>
          <w:rFonts w:hint="eastAsia"/>
        </w:rPr>
        <w:t>新竹：</w:t>
      </w:r>
      <w:r w:rsidR="008B3AA0">
        <w:t xml:space="preserve"> </w:t>
      </w:r>
      <w:r w:rsidR="008B3AA0">
        <w:rPr>
          <w:rFonts w:hint="eastAsia"/>
        </w:rPr>
        <w:t>0.25</w:t>
      </w:r>
      <w:proofErr w:type="gramStart"/>
      <w:r w:rsidR="008B3AA0">
        <w:rPr>
          <w:rFonts w:hint="eastAsia"/>
        </w:rPr>
        <w:t>）</w:t>
      </w:r>
      <w:proofErr w:type="gramEnd"/>
      <w:r w:rsidR="008B3AA0">
        <w:rPr>
          <w:rFonts w:hint="eastAsia"/>
        </w:rPr>
        <w:t>。</w:t>
      </w:r>
    </w:p>
    <w:p w14:paraId="1EB418DB" w14:textId="77777777" w:rsidR="00005E41" w:rsidRPr="00F71E60" w:rsidRDefault="00005E41" w:rsidP="00F71E60"/>
    <w:p w14:paraId="7A6559A1" w14:textId="1C1653C5" w:rsidR="00F71E60" w:rsidRDefault="00F71E60" w:rsidP="00F71E60">
      <w:pPr>
        <w:pStyle w:val="ac"/>
      </w:pPr>
      <w:bookmarkStart w:id="23" w:name="_Ref116674135"/>
      <w:bookmarkStart w:id="24" w:name="_Toc116741834"/>
      <w:r>
        <w:rPr>
          <w:rFonts w:hint="eastAsia"/>
        </w:rPr>
        <w:t>表</w:t>
      </w:r>
      <w:r>
        <w:rPr>
          <w:rFonts w:hint="eastAsia"/>
        </w:rPr>
        <w:t xml:space="preserve"> </w:t>
      </w:r>
      <w:r w:rsidR="00524DCD">
        <w:fldChar w:fldCharType="begin"/>
      </w:r>
      <w:r w:rsidR="00524DCD">
        <w:instrText xml:space="preserve"> </w:instrText>
      </w:r>
      <w:r w:rsidR="00524DCD">
        <w:rPr>
          <w:rFonts w:hint="eastAsia"/>
        </w:rPr>
        <w:instrText>STYLEREF 1 \s</w:instrText>
      </w:r>
      <w:r w:rsidR="00524DCD">
        <w:instrText xml:space="preserve"> </w:instrText>
      </w:r>
      <w:r w:rsidR="00524DCD">
        <w:fldChar w:fldCharType="separate"/>
      </w:r>
      <w:r w:rsidR="00A0333E">
        <w:rPr>
          <w:noProof/>
        </w:rPr>
        <w:t>2</w:t>
      </w:r>
      <w:r w:rsidR="00524DCD">
        <w:fldChar w:fldCharType="end"/>
      </w:r>
      <w:r w:rsidR="00524DCD">
        <w:t>.</w:t>
      </w:r>
      <w:r w:rsidR="00524DCD">
        <w:fldChar w:fldCharType="begin"/>
      </w:r>
      <w:r w:rsidR="00524DCD">
        <w:instrText xml:space="preserve"> </w:instrText>
      </w:r>
      <w:r w:rsidR="00524DCD">
        <w:rPr>
          <w:rFonts w:hint="eastAsia"/>
        </w:rPr>
        <w:instrText xml:space="preserve">SEQ </w:instrText>
      </w:r>
      <w:r w:rsidR="00524DCD">
        <w:rPr>
          <w:rFonts w:hint="eastAsia"/>
        </w:rPr>
        <w:instrText>表</w:instrText>
      </w:r>
      <w:r w:rsidR="00524DCD">
        <w:rPr>
          <w:rFonts w:hint="eastAsia"/>
        </w:rPr>
        <w:instrText xml:space="preserve"> \* ARABIC \s 1</w:instrText>
      </w:r>
      <w:r w:rsidR="00524DCD">
        <w:instrText xml:space="preserve"> </w:instrText>
      </w:r>
      <w:r w:rsidR="00524DCD">
        <w:fldChar w:fldCharType="separate"/>
      </w:r>
      <w:r w:rsidR="00A0333E">
        <w:rPr>
          <w:noProof/>
        </w:rPr>
        <w:t>4</w:t>
      </w:r>
      <w:r w:rsidR="00524DCD">
        <w:fldChar w:fldCharType="end"/>
      </w:r>
      <w:bookmarkEnd w:id="23"/>
      <w:r>
        <w:t xml:space="preserve"> </w:t>
      </w:r>
      <w:r>
        <w:rPr>
          <w:rFonts w:hint="eastAsia"/>
        </w:rPr>
        <w:t>順序、二進制、讀熱與頻率編碼的比較</w:t>
      </w:r>
      <w:bookmarkEnd w:id="24"/>
    </w:p>
    <w:tbl>
      <w:tblPr>
        <w:tblStyle w:val="af"/>
        <w:tblW w:w="7650" w:type="dxa"/>
        <w:tblLayout w:type="fixed"/>
        <w:tblLook w:val="04A0" w:firstRow="1" w:lastRow="0" w:firstColumn="1" w:lastColumn="0" w:noHBand="0" w:noVBand="1"/>
      </w:tblPr>
      <w:tblGrid>
        <w:gridCol w:w="1255"/>
        <w:gridCol w:w="1292"/>
        <w:gridCol w:w="472"/>
        <w:gridCol w:w="473"/>
        <w:gridCol w:w="473"/>
        <w:gridCol w:w="482"/>
        <w:gridCol w:w="482"/>
        <w:gridCol w:w="482"/>
        <w:gridCol w:w="482"/>
        <w:gridCol w:w="482"/>
        <w:gridCol w:w="1275"/>
      </w:tblGrid>
      <w:tr w:rsidR="00F71E60" w14:paraId="3B0FABAF" w14:textId="77777777" w:rsidTr="00B7029E">
        <w:tc>
          <w:tcPr>
            <w:tcW w:w="1255" w:type="dxa"/>
            <w:tcBorders>
              <w:bottom w:val="double" w:sz="4" w:space="0" w:color="auto"/>
            </w:tcBorders>
            <w:vAlign w:val="center"/>
          </w:tcPr>
          <w:p w14:paraId="1D2C788A" w14:textId="77777777" w:rsidR="00F71E60" w:rsidRDefault="00F71E60" w:rsidP="00B7029E">
            <w:pPr>
              <w:spacing w:line="240" w:lineRule="auto"/>
              <w:ind w:firstLine="0"/>
              <w:jc w:val="center"/>
            </w:pPr>
            <w:r>
              <w:rPr>
                <w:rFonts w:hint="eastAsia"/>
              </w:rPr>
              <w:t>居住城市</w:t>
            </w:r>
          </w:p>
        </w:tc>
        <w:tc>
          <w:tcPr>
            <w:tcW w:w="1292" w:type="dxa"/>
            <w:tcBorders>
              <w:bottom w:val="double" w:sz="4" w:space="0" w:color="auto"/>
            </w:tcBorders>
            <w:vAlign w:val="center"/>
          </w:tcPr>
          <w:p w14:paraId="4E191422" w14:textId="77777777" w:rsidR="00F71E60" w:rsidRDefault="00F71E60" w:rsidP="00B7029E">
            <w:pPr>
              <w:spacing w:line="240" w:lineRule="auto"/>
              <w:ind w:firstLine="0"/>
              <w:jc w:val="center"/>
            </w:pPr>
            <w:r>
              <w:rPr>
                <w:rFonts w:hint="eastAsia"/>
              </w:rPr>
              <w:t>順序編碼</w:t>
            </w:r>
          </w:p>
        </w:tc>
        <w:tc>
          <w:tcPr>
            <w:tcW w:w="1418" w:type="dxa"/>
            <w:gridSpan w:val="3"/>
            <w:tcBorders>
              <w:bottom w:val="double" w:sz="4" w:space="0" w:color="auto"/>
            </w:tcBorders>
            <w:vAlign w:val="center"/>
          </w:tcPr>
          <w:p w14:paraId="33263990" w14:textId="77777777" w:rsidR="00F71E60" w:rsidRDefault="00F71E60" w:rsidP="00B7029E">
            <w:pPr>
              <w:spacing w:line="240" w:lineRule="auto"/>
              <w:ind w:firstLine="0"/>
              <w:jc w:val="center"/>
            </w:pPr>
            <w:r>
              <w:rPr>
                <w:rFonts w:hint="eastAsia"/>
              </w:rPr>
              <w:t>二進制編碼</w:t>
            </w:r>
          </w:p>
        </w:tc>
        <w:tc>
          <w:tcPr>
            <w:tcW w:w="2410" w:type="dxa"/>
            <w:gridSpan w:val="5"/>
            <w:tcBorders>
              <w:bottom w:val="double" w:sz="4" w:space="0" w:color="auto"/>
            </w:tcBorders>
            <w:vAlign w:val="center"/>
          </w:tcPr>
          <w:p w14:paraId="5C7B21A7" w14:textId="77777777" w:rsidR="00F71E60" w:rsidRDefault="00F71E60" w:rsidP="00B7029E">
            <w:pPr>
              <w:spacing w:line="240" w:lineRule="auto"/>
              <w:ind w:firstLine="0"/>
              <w:jc w:val="center"/>
            </w:pPr>
            <w:proofErr w:type="gramStart"/>
            <w:r>
              <w:rPr>
                <w:rFonts w:hint="eastAsia"/>
              </w:rPr>
              <w:t>獨熱編碼</w:t>
            </w:r>
            <w:proofErr w:type="gramEnd"/>
          </w:p>
        </w:tc>
        <w:tc>
          <w:tcPr>
            <w:tcW w:w="1275" w:type="dxa"/>
            <w:tcBorders>
              <w:bottom w:val="double" w:sz="4" w:space="0" w:color="auto"/>
            </w:tcBorders>
          </w:tcPr>
          <w:p w14:paraId="7AC6E36C" w14:textId="120DE68A" w:rsidR="00F71E60" w:rsidRDefault="00F71E60" w:rsidP="00B7029E">
            <w:pPr>
              <w:spacing w:line="240" w:lineRule="auto"/>
              <w:ind w:firstLine="0"/>
              <w:jc w:val="center"/>
            </w:pPr>
            <w:r>
              <w:rPr>
                <w:rFonts w:hint="eastAsia"/>
              </w:rPr>
              <w:t>頻率編碼</w:t>
            </w:r>
          </w:p>
        </w:tc>
      </w:tr>
      <w:tr w:rsidR="00F71E60" w14:paraId="04F388FF" w14:textId="77777777" w:rsidTr="00B7029E">
        <w:tc>
          <w:tcPr>
            <w:tcW w:w="1255" w:type="dxa"/>
            <w:tcBorders>
              <w:top w:val="double" w:sz="4" w:space="0" w:color="auto"/>
            </w:tcBorders>
            <w:vAlign w:val="center"/>
          </w:tcPr>
          <w:p w14:paraId="633A1F61" w14:textId="77777777" w:rsidR="00F71E60" w:rsidRDefault="00F71E60" w:rsidP="00B7029E">
            <w:pPr>
              <w:spacing w:line="240" w:lineRule="auto"/>
              <w:ind w:firstLine="0"/>
              <w:jc w:val="center"/>
            </w:pPr>
            <w:r>
              <w:rPr>
                <w:rFonts w:hint="eastAsia"/>
              </w:rPr>
              <w:t>台北</w:t>
            </w:r>
          </w:p>
        </w:tc>
        <w:tc>
          <w:tcPr>
            <w:tcW w:w="1292" w:type="dxa"/>
            <w:tcBorders>
              <w:top w:val="double" w:sz="4" w:space="0" w:color="auto"/>
            </w:tcBorders>
            <w:vAlign w:val="center"/>
          </w:tcPr>
          <w:p w14:paraId="47D2BF07" w14:textId="77777777" w:rsidR="00F71E60" w:rsidRDefault="00F71E60" w:rsidP="00B7029E">
            <w:pPr>
              <w:spacing w:line="240" w:lineRule="auto"/>
              <w:ind w:firstLine="0"/>
              <w:jc w:val="center"/>
            </w:pPr>
            <w:r>
              <w:rPr>
                <w:rFonts w:hint="eastAsia"/>
              </w:rPr>
              <w:t>0</w:t>
            </w:r>
          </w:p>
        </w:tc>
        <w:tc>
          <w:tcPr>
            <w:tcW w:w="472" w:type="dxa"/>
            <w:tcBorders>
              <w:top w:val="double" w:sz="4" w:space="0" w:color="auto"/>
            </w:tcBorders>
            <w:vAlign w:val="center"/>
          </w:tcPr>
          <w:p w14:paraId="7AF753DE" w14:textId="77777777" w:rsidR="00F71E60" w:rsidRDefault="00F71E60" w:rsidP="00B7029E">
            <w:pPr>
              <w:spacing w:line="240" w:lineRule="auto"/>
              <w:ind w:firstLine="0"/>
              <w:jc w:val="center"/>
            </w:pPr>
            <w:r>
              <w:rPr>
                <w:rFonts w:hint="eastAsia"/>
              </w:rPr>
              <w:t>0</w:t>
            </w:r>
          </w:p>
        </w:tc>
        <w:tc>
          <w:tcPr>
            <w:tcW w:w="473" w:type="dxa"/>
            <w:tcBorders>
              <w:top w:val="double" w:sz="4" w:space="0" w:color="auto"/>
            </w:tcBorders>
            <w:vAlign w:val="center"/>
          </w:tcPr>
          <w:p w14:paraId="7D59742A" w14:textId="77777777" w:rsidR="00F71E60" w:rsidRDefault="00F71E60" w:rsidP="00B7029E">
            <w:pPr>
              <w:spacing w:line="240" w:lineRule="auto"/>
              <w:ind w:firstLine="0"/>
              <w:jc w:val="center"/>
            </w:pPr>
            <w:r>
              <w:rPr>
                <w:rFonts w:hint="eastAsia"/>
              </w:rPr>
              <w:t>0</w:t>
            </w:r>
          </w:p>
        </w:tc>
        <w:tc>
          <w:tcPr>
            <w:tcW w:w="473" w:type="dxa"/>
            <w:tcBorders>
              <w:top w:val="double" w:sz="4" w:space="0" w:color="auto"/>
            </w:tcBorders>
            <w:vAlign w:val="center"/>
          </w:tcPr>
          <w:p w14:paraId="6BCA6DA9" w14:textId="77777777" w:rsidR="00F71E60" w:rsidRDefault="00F71E60" w:rsidP="00B7029E">
            <w:pPr>
              <w:spacing w:line="240" w:lineRule="auto"/>
              <w:ind w:firstLine="0"/>
              <w:jc w:val="center"/>
            </w:pPr>
            <w:r>
              <w:rPr>
                <w:rFonts w:hint="eastAsia"/>
              </w:rPr>
              <w:t>0</w:t>
            </w:r>
          </w:p>
        </w:tc>
        <w:tc>
          <w:tcPr>
            <w:tcW w:w="482" w:type="dxa"/>
            <w:tcBorders>
              <w:top w:val="double" w:sz="4" w:space="0" w:color="auto"/>
            </w:tcBorders>
            <w:vAlign w:val="center"/>
          </w:tcPr>
          <w:p w14:paraId="4FDDD6B8" w14:textId="77777777" w:rsidR="00F71E60" w:rsidRDefault="00F71E60" w:rsidP="00B7029E">
            <w:pPr>
              <w:spacing w:line="240" w:lineRule="auto"/>
              <w:ind w:firstLine="0"/>
              <w:jc w:val="center"/>
            </w:pPr>
            <w:r>
              <w:rPr>
                <w:rFonts w:hint="eastAsia"/>
              </w:rPr>
              <w:t>0</w:t>
            </w:r>
          </w:p>
        </w:tc>
        <w:tc>
          <w:tcPr>
            <w:tcW w:w="482" w:type="dxa"/>
            <w:tcBorders>
              <w:top w:val="double" w:sz="4" w:space="0" w:color="auto"/>
            </w:tcBorders>
            <w:vAlign w:val="center"/>
          </w:tcPr>
          <w:p w14:paraId="0C832118" w14:textId="77777777" w:rsidR="00F71E60" w:rsidRDefault="00F71E60" w:rsidP="00B7029E">
            <w:pPr>
              <w:spacing w:line="240" w:lineRule="auto"/>
              <w:ind w:firstLine="0"/>
              <w:jc w:val="center"/>
            </w:pPr>
            <w:r>
              <w:rPr>
                <w:rFonts w:hint="eastAsia"/>
              </w:rPr>
              <w:t>0</w:t>
            </w:r>
          </w:p>
        </w:tc>
        <w:tc>
          <w:tcPr>
            <w:tcW w:w="482" w:type="dxa"/>
            <w:tcBorders>
              <w:top w:val="double" w:sz="4" w:space="0" w:color="auto"/>
            </w:tcBorders>
            <w:vAlign w:val="center"/>
          </w:tcPr>
          <w:p w14:paraId="1D995DCD" w14:textId="77777777" w:rsidR="00F71E60" w:rsidRDefault="00F71E60" w:rsidP="00B7029E">
            <w:pPr>
              <w:spacing w:line="240" w:lineRule="auto"/>
              <w:ind w:firstLine="0"/>
              <w:jc w:val="center"/>
            </w:pPr>
            <w:r>
              <w:rPr>
                <w:rFonts w:hint="eastAsia"/>
              </w:rPr>
              <w:t>0</w:t>
            </w:r>
          </w:p>
        </w:tc>
        <w:tc>
          <w:tcPr>
            <w:tcW w:w="482" w:type="dxa"/>
            <w:tcBorders>
              <w:top w:val="double" w:sz="4" w:space="0" w:color="auto"/>
            </w:tcBorders>
            <w:vAlign w:val="center"/>
          </w:tcPr>
          <w:p w14:paraId="1FB05146" w14:textId="77777777" w:rsidR="00F71E60" w:rsidRDefault="00F71E60" w:rsidP="00B7029E">
            <w:pPr>
              <w:spacing w:line="240" w:lineRule="auto"/>
              <w:ind w:firstLine="0"/>
              <w:jc w:val="center"/>
            </w:pPr>
            <w:r>
              <w:rPr>
                <w:rFonts w:hint="eastAsia"/>
              </w:rPr>
              <w:t>0</w:t>
            </w:r>
          </w:p>
        </w:tc>
        <w:tc>
          <w:tcPr>
            <w:tcW w:w="482" w:type="dxa"/>
            <w:tcBorders>
              <w:top w:val="double" w:sz="4" w:space="0" w:color="auto"/>
            </w:tcBorders>
            <w:vAlign w:val="center"/>
          </w:tcPr>
          <w:p w14:paraId="4A2AAF10" w14:textId="77777777" w:rsidR="00F71E60" w:rsidRDefault="00F71E60" w:rsidP="00B7029E">
            <w:pPr>
              <w:spacing w:line="240" w:lineRule="auto"/>
              <w:ind w:firstLine="0"/>
              <w:jc w:val="center"/>
            </w:pPr>
            <w:r>
              <w:rPr>
                <w:rFonts w:hint="eastAsia"/>
              </w:rPr>
              <w:t>1</w:t>
            </w:r>
          </w:p>
        </w:tc>
        <w:tc>
          <w:tcPr>
            <w:tcW w:w="1275" w:type="dxa"/>
            <w:tcBorders>
              <w:top w:val="double" w:sz="4" w:space="0" w:color="auto"/>
            </w:tcBorders>
          </w:tcPr>
          <w:p w14:paraId="628AE156" w14:textId="77777777" w:rsidR="00F71E60" w:rsidRDefault="00F71E60" w:rsidP="00B7029E">
            <w:pPr>
              <w:spacing w:line="240" w:lineRule="auto"/>
              <w:ind w:firstLine="0"/>
              <w:jc w:val="center"/>
            </w:pPr>
            <w:r>
              <w:rPr>
                <w:rFonts w:hint="eastAsia"/>
              </w:rPr>
              <w:t>0.2</w:t>
            </w:r>
          </w:p>
        </w:tc>
      </w:tr>
      <w:tr w:rsidR="00F71E60" w14:paraId="62E0BBD4" w14:textId="77777777" w:rsidTr="00B7029E">
        <w:tc>
          <w:tcPr>
            <w:tcW w:w="1255" w:type="dxa"/>
            <w:vAlign w:val="center"/>
          </w:tcPr>
          <w:p w14:paraId="0DDB4F91" w14:textId="77777777" w:rsidR="00F71E60" w:rsidRDefault="00F71E60" w:rsidP="00B7029E">
            <w:pPr>
              <w:spacing w:line="240" w:lineRule="auto"/>
              <w:ind w:firstLine="0"/>
              <w:jc w:val="center"/>
            </w:pPr>
            <w:r>
              <w:rPr>
                <w:rFonts w:hint="eastAsia"/>
              </w:rPr>
              <w:t>桃園</w:t>
            </w:r>
          </w:p>
        </w:tc>
        <w:tc>
          <w:tcPr>
            <w:tcW w:w="1292" w:type="dxa"/>
            <w:vAlign w:val="center"/>
          </w:tcPr>
          <w:p w14:paraId="3188389B" w14:textId="77777777" w:rsidR="00F71E60" w:rsidRDefault="00F71E60" w:rsidP="00B7029E">
            <w:pPr>
              <w:spacing w:line="240" w:lineRule="auto"/>
              <w:ind w:firstLine="0"/>
              <w:jc w:val="center"/>
            </w:pPr>
            <w:r>
              <w:rPr>
                <w:rFonts w:hint="eastAsia"/>
              </w:rPr>
              <w:t>1</w:t>
            </w:r>
          </w:p>
        </w:tc>
        <w:tc>
          <w:tcPr>
            <w:tcW w:w="472" w:type="dxa"/>
            <w:vAlign w:val="center"/>
          </w:tcPr>
          <w:p w14:paraId="51F05E5C" w14:textId="77777777" w:rsidR="00F71E60" w:rsidRDefault="00F71E60" w:rsidP="00B7029E">
            <w:pPr>
              <w:spacing w:line="240" w:lineRule="auto"/>
              <w:ind w:firstLine="0"/>
              <w:jc w:val="center"/>
            </w:pPr>
            <w:r>
              <w:rPr>
                <w:rFonts w:hint="eastAsia"/>
              </w:rPr>
              <w:t>0</w:t>
            </w:r>
          </w:p>
        </w:tc>
        <w:tc>
          <w:tcPr>
            <w:tcW w:w="473" w:type="dxa"/>
            <w:vAlign w:val="center"/>
          </w:tcPr>
          <w:p w14:paraId="0D60D747" w14:textId="77777777" w:rsidR="00F71E60" w:rsidRDefault="00F71E60" w:rsidP="00B7029E">
            <w:pPr>
              <w:spacing w:line="240" w:lineRule="auto"/>
              <w:ind w:firstLine="0"/>
              <w:jc w:val="center"/>
            </w:pPr>
            <w:r>
              <w:rPr>
                <w:rFonts w:hint="eastAsia"/>
              </w:rPr>
              <w:t>0</w:t>
            </w:r>
          </w:p>
        </w:tc>
        <w:tc>
          <w:tcPr>
            <w:tcW w:w="473" w:type="dxa"/>
            <w:vAlign w:val="center"/>
          </w:tcPr>
          <w:p w14:paraId="572F68D4" w14:textId="77777777" w:rsidR="00F71E60" w:rsidRDefault="00F71E60" w:rsidP="00B7029E">
            <w:pPr>
              <w:spacing w:line="240" w:lineRule="auto"/>
              <w:ind w:firstLine="0"/>
              <w:jc w:val="center"/>
            </w:pPr>
            <w:r>
              <w:rPr>
                <w:rFonts w:hint="eastAsia"/>
              </w:rPr>
              <w:t>1</w:t>
            </w:r>
          </w:p>
        </w:tc>
        <w:tc>
          <w:tcPr>
            <w:tcW w:w="482" w:type="dxa"/>
            <w:vAlign w:val="center"/>
          </w:tcPr>
          <w:p w14:paraId="50D56308" w14:textId="77777777" w:rsidR="00F71E60" w:rsidRDefault="00F71E60" w:rsidP="00B7029E">
            <w:pPr>
              <w:spacing w:line="240" w:lineRule="auto"/>
              <w:ind w:firstLine="0"/>
              <w:jc w:val="center"/>
            </w:pPr>
            <w:r>
              <w:rPr>
                <w:rFonts w:hint="eastAsia"/>
              </w:rPr>
              <w:t>0</w:t>
            </w:r>
          </w:p>
        </w:tc>
        <w:tc>
          <w:tcPr>
            <w:tcW w:w="482" w:type="dxa"/>
            <w:vAlign w:val="center"/>
          </w:tcPr>
          <w:p w14:paraId="254517D4" w14:textId="77777777" w:rsidR="00F71E60" w:rsidRDefault="00F71E60" w:rsidP="00B7029E">
            <w:pPr>
              <w:spacing w:line="240" w:lineRule="auto"/>
              <w:ind w:firstLine="0"/>
              <w:jc w:val="center"/>
            </w:pPr>
            <w:r>
              <w:rPr>
                <w:rFonts w:hint="eastAsia"/>
              </w:rPr>
              <w:t>0</w:t>
            </w:r>
          </w:p>
        </w:tc>
        <w:tc>
          <w:tcPr>
            <w:tcW w:w="482" w:type="dxa"/>
            <w:vAlign w:val="center"/>
          </w:tcPr>
          <w:p w14:paraId="66AFE566" w14:textId="77777777" w:rsidR="00F71E60" w:rsidRDefault="00F71E60" w:rsidP="00B7029E">
            <w:pPr>
              <w:spacing w:line="240" w:lineRule="auto"/>
              <w:ind w:firstLine="0"/>
              <w:jc w:val="center"/>
            </w:pPr>
            <w:r>
              <w:rPr>
                <w:rFonts w:hint="eastAsia"/>
              </w:rPr>
              <w:t>0</w:t>
            </w:r>
          </w:p>
        </w:tc>
        <w:tc>
          <w:tcPr>
            <w:tcW w:w="482" w:type="dxa"/>
            <w:vAlign w:val="center"/>
          </w:tcPr>
          <w:p w14:paraId="05005B8A" w14:textId="77777777" w:rsidR="00F71E60" w:rsidRDefault="00F71E60" w:rsidP="00B7029E">
            <w:pPr>
              <w:spacing w:line="240" w:lineRule="auto"/>
              <w:ind w:firstLine="0"/>
              <w:jc w:val="center"/>
            </w:pPr>
            <w:r>
              <w:rPr>
                <w:rFonts w:hint="eastAsia"/>
              </w:rPr>
              <w:t>1</w:t>
            </w:r>
          </w:p>
        </w:tc>
        <w:tc>
          <w:tcPr>
            <w:tcW w:w="482" w:type="dxa"/>
            <w:vAlign w:val="center"/>
          </w:tcPr>
          <w:p w14:paraId="79C47CAB" w14:textId="77777777" w:rsidR="00F71E60" w:rsidRDefault="00F71E60" w:rsidP="00B7029E">
            <w:pPr>
              <w:spacing w:line="240" w:lineRule="auto"/>
              <w:ind w:firstLine="0"/>
              <w:jc w:val="center"/>
            </w:pPr>
            <w:r>
              <w:rPr>
                <w:rFonts w:hint="eastAsia"/>
              </w:rPr>
              <w:t>0</w:t>
            </w:r>
          </w:p>
        </w:tc>
        <w:tc>
          <w:tcPr>
            <w:tcW w:w="1275" w:type="dxa"/>
          </w:tcPr>
          <w:p w14:paraId="01EFAD87" w14:textId="77777777" w:rsidR="00F71E60" w:rsidRDefault="00F71E60" w:rsidP="00B7029E">
            <w:pPr>
              <w:spacing w:line="240" w:lineRule="auto"/>
              <w:ind w:firstLine="0"/>
              <w:jc w:val="center"/>
            </w:pPr>
            <w:r>
              <w:rPr>
                <w:rFonts w:hint="eastAsia"/>
              </w:rPr>
              <w:t>0.2</w:t>
            </w:r>
          </w:p>
        </w:tc>
      </w:tr>
      <w:tr w:rsidR="00F71E60" w14:paraId="1DF9CC7A" w14:textId="77777777" w:rsidTr="00B7029E">
        <w:tc>
          <w:tcPr>
            <w:tcW w:w="1255" w:type="dxa"/>
            <w:vAlign w:val="center"/>
          </w:tcPr>
          <w:p w14:paraId="62929F2A" w14:textId="77777777" w:rsidR="00F71E60" w:rsidRDefault="00F71E60" w:rsidP="00B7029E">
            <w:pPr>
              <w:spacing w:line="240" w:lineRule="auto"/>
              <w:ind w:firstLine="0"/>
              <w:jc w:val="center"/>
            </w:pPr>
            <w:r>
              <w:rPr>
                <w:rFonts w:hint="eastAsia"/>
              </w:rPr>
              <w:t>新竹</w:t>
            </w:r>
          </w:p>
        </w:tc>
        <w:tc>
          <w:tcPr>
            <w:tcW w:w="1292" w:type="dxa"/>
            <w:vAlign w:val="center"/>
          </w:tcPr>
          <w:p w14:paraId="2DF0F55C" w14:textId="77777777" w:rsidR="00F71E60" w:rsidRDefault="00F71E60" w:rsidP="00B7029E">
            <w:pPr>
              <w:spacing w:line="240" w:lineRule="auto"/>
              <w:ind w:firstLine="0"/>
              <w:jc w:val="center"/>
            </w:pPr>
            <w:r>
              <w:rPr>
                <w:rFonts w:hint="eastAsia"/>
              </w:rPr>
              <w:t>2</w:t>
            </w:r>
          </w:p>
        </w:tc>
        <w:tc>
          <w:tcPr>
            <w:tcW w:w="472" w:type="dxa"/>
            <w:vAlign w:val="center"/>
          </w:tcPr>
          <w:p w14:paraId="1001A1DE" w14:textId="77777777" w:rsidR="00F71E60" w:rsidRDefault="00F71E60" w:rsidP="00B7029E">
            <w:pPr>
              <w:spacing w:line="240" w:lineRule="auto"/>
              <w:ind w:firstLine="0"/>
              <w:jc w:val="center"/>
            </w:pPr>
            <w:r>
              <w:rPr>
                <w:rFonts w:hint="eastAsia"/>
              </w:rPr>
              <w:t>0</w:t>
            </w:r>
          </w:p>
        </w:tc>
        <w:tc>
          <w:tcPr>
            <w:tcW w:w="473" w:type="dxa"/>
            <w:vAlign w:val="center"/>
          </w:tcPr>
          <w:p w14:paraId="29AB7427" w14:textId="77777777" w:rsidR="00F71E60" w:rsidRDefault="00F71E60" w:rsidP="00B7029E">
            <w:pPr>
              <w:spacing w:line="240" w:lineRule="auto"/>
              <w:ind w:firstLine="0"/>
              <w:jc w:val="center"/>
            </w:pPr>
            <w:r>
              <w:rPr>
                <w:rFonts w:hint="eastAsia"/>
              </w:rPr>
              <w:t>1</w:t>
            </w:r>
          </w:p>
        </w:tc>
        <w:tc>
          <w:tcPr>
            <w:tcW w:w="473" w:type="dxa"/>
            <w:vAlign w:val="center"/>
          </w:tcPr>
          <w:p w14:paraId="3193BFFB" w14:textId="77777777" w:rsidR="00F71E60" w:rsidRDefault="00F71E60" w:rsidP="00B7029E">
            <w:pPr>
              <w:spacing w:line="240" w:lineRule="auto"/>
              <w:ind w:firstLine="0"/>
              <w:jc w:val="center"/>
            </w:pPr>
            <w:r>
              <w:rPr>
                <w:rFonts w:hint="eastAsia"/>
              </w:rPr>
              <w:t>0</w:t>
            </w:r>
          </w:p>
        </w:tc>
        <w:tc>
          <w:tcPr>
            <w:tcW w:w="482" w:type="dxa"/>
            <w:vAlign w:val="center"/>
          </w:tcPr>
          <w:p w14:paraId="0C38C26C" w14:textId="77777777" w:rsidR="00F71E60" w:rsidRDefault="00F71E60" w:rsidP="00B7029E">
            <w:pPr>
              <w:spacing w:line="240" w:lineRule="auto"/>
              <w:ind w:firstLine="0"/>
              <w:jc w:val="center"/>
            </w:pPr>
            <w:r>
              <w:rPr>
                <w:rFonts w:hint="eastAsia"/>
              </w:rPr>
              <w:t>0</w:t>
            </w:r>
          </w:p>
        </w:tc>
        <w:tc>
          <w:tcPr>
            <w:tcW w:w="482" w:type="dxa"/>
            <w:vAlign w:val="center"/>
          </w:tcPr>
          <w:p w14:paraId="78877296" w14:textId="77777777" w:rsidR="00F71E60" w:rsidRDefault="00F71E60" w:rsidP="00B7029E">
            <w:pPr>
              <w:spacing w:line="240" w:lineRule="auto"/>
              <w:ind w:firstLine="0"/>
              <w:jc w:val="center"/>
            </w:pPr>
            <w:r>
              <w:rPr>
                <w:rFonts w:hint="eastAsia"/>
              </w:rPr>
              <w:t>0</w:t>
            </w:r>
          </w:p>
        </w:tc>
        <w:tc>
          <w:tcPr>
            <w:tcW w:w="482" w:type="dxa"/>
            <w:vAlign w:val="center"/>
          </w:tcPr>
          <w:p w14:paraId="7F43DE06" w14:textId="77777777" w:rsidR="00F71E60" w:rsidRDefault="00F71E60" w:rsidP="00B7029E">
            <w:pPr>
              <w:spacing w:line="240" w:lineRule="auto"/>
              <w:ind w:firstLine="0"/>
              <w:jc w:val="center"/>
            </w:pPr>
            <w:r>
              <w:rPr>
                <w:rFonts w:hint="eastAsia"/>
              </w:rPr>
              <w:t>1</w:t>
            </w:r>
          </w:p>
        </w:tc>
        <w:tc>
          <w:tcPr>
            <w:tcW w:w="482" w:type="dxa"/>
            <w:vAlign w:val="center"/>
          </w:tcPr>
          <w:p w14:paraId="69A97DFE" w14:textId="77777777" w:rsidR="00F71E60" w:rsidRDefault="00F71E60" w:rsidP="00B7029E">
            <w:pPr>
              <w:spacing w:line="240" w:lineRule="auto"/>
              <w:ind w:firstLine="0"/>
              <w:jc w:val="center"/>
            </w:pPr>
            <w:r>
              <w:rPr>
                <w:rFonts w:hint="eastAsia"/>
              </w:rPr>
              <w:t>0</w:t>
            </w:r>
          </w:p>
        </w:tc>
        <w:tc>
          <w:tcPr>
            <w:tcW w:w="482" w:type="dxa"/>
            <w:vAlign w:val="center"/>
          </w:tcPr>
          <w:p w14:paraId="2653762E" w14:textId="77777777" w:rsidR="00F71E60" w:rsidRDefault="00F71E60" w:rsidP="00B7029E">
            <w:pPr>
              <w:spacing w:line="240" w:lineRule="auto"/>
              <w:ind w:firstLine="0"/>
              <w:jc w:val="center"/>
            </w:pPr>
            <w:r>
              <w:rPr>
                <w:rFonts w:hint="eastAsia"/>
              </w:rPr>
              <w:t>0</w:t>
            </w:r>
          </w:p>
        </w:tc>
        <w:tc>
          <w:tcPr>
            <w:tcW w:w="1275" w:type="dxa"/>
          </w:tcPr>
          <w:p w14:paraId="6AE994AE" w14:textId="77777777" w:rsidR="00F71E60" w:rsidRDefault="00F71E60" w:rsidP="00B7029E">
            <w:pPr>
              <w:spacing w:line="240" w:lineRule="auto"/>
              <w:ind w:firstLine="0"/>
              <w:jc w:val="center"/>
            </w:pPr>
            <w:r>
              <w:rPr>
                <w:rFonts w:hint="eastAsia"/>
              </w:rPr>
              <w:t>0.2</w:t>
            </w:r>
          </w:p>
        </w:tc>
      </w:tr>
      <w:tr w:rsidR="00F71E60" w14:paraId="14A0BDC7" w14:textId="77777777" w:rsidTr="00B7029E">
        <w:tc>
          <w:tcPr>
            <w:tcW w:w="1255" w:type="dxa"/>
            <w:vAlign w:val="center"/>
          </w:tcPr>
          <w:p w14:paraId="13262224" w14:textId="77777777" w:rsidR="00F71E60" w:rsidRDefault="00F71E60" w:rsidP="00B7029E">
            <w:pPr>
              <w:spacing w:line="240" w:lineRule="auto"/>
              <w:ind w:firstLine="0"/>
              <w:jc w:val="center"/>
            </w:pPr>
            <w:r>
              <w:rPr>
                <w:rFonts w:hint="eastAsia"/>
              </w:rPr>
              <w:t>台中</w:t>
            </w:r>
          </w:p>
        </w:tc>
        <w:tc>
          <w:tcPr>
            <w:tcW w:w="1292" w:type="dxa"/>
            <w:vAlign w:val="center"/>
          </w:tcPr>
          <w:p w14:paraId="38F86CEF" w14:textId="77777777" w:rsidR="00F71E60" w:rsidRDefault="00F71E60" w:rsidP="00B7029E">
            <w:pPr>
              <w:spacing w:line="240" w:lineRule="auto"/>
              <w:ind w:firstLine="0"/>
              <w:jc w:val="center"/>
            </w:pPr>
            <w:r>
              <w:rPr>
                <w:rFonts w:hint="eastAsia"/>
              </w:rPr>
              <w:t>3</w:t>
            </w:r>
          </w:p>
        </w:tc>
        <w:tc>
          <w:tcPr>
            <w:tcW w:w="472" w:type="dxa"/>
            <w:vAlign w:val="center"/>
          </w:tcPr>
          <w:p w14:paraId="2D77ECF5" w14:textId="77777777" w:rsidR="00F71E60" w:rsidRDefault="00F71E60" w:rsidP="00B7029E">
            <w:pPr>
              <w:spacing w:line="240" w:lineRule="auto"/>
              <w:ind w:firstLine="0"/>
              <w:jc w:val="center"/>
            </w:pPr>
            <w:r>
              <w:rPr>
                <w:rFonts w:hint="eastAsia"/>
              </w:rPr>
              <w:t>0</w:t>
            </w:r>
          </w:p>
        </w:tc>
        <w:tc>
          <w:tcPr>
            <w:tcW w:w="473" w:type="dxa"/>
            <w:vAlign w:val="center"/>
          </w:tcPr>
          <w:p w14:paraId="6CCA4E90" w14:textId="77777777" w:rsidR="00F71E60" w:rsidRDefault="00F71E60" w:rsidP="00B7029E">
            <w:pPr>
              <w:spacing w:line="240" w:lineRule="auto"/>
              <w:ind w:firstLine="0"/>
              <w:jc w:val="center"/>
            </w:pPr>
            <w:r>
              <w:rPr>
                <w:rFonts w:hint="eastAsia"/>
              </w:rPr>
              <w:t>1</w:t>
            </w:r>
          </w:p>
        </w:tc>
        <w:tc>
          <w:tcPr>
            <w:tcW w:w="473" w:type="dxa"/>
            <w:vAlign w:val="center"/>
          </w:tcPr>
          <w:p w14:paraId="2834E92B" w14:textId="77777777" w:rsidR="00F71E60" w:rsidRDefault="00F71E60" w:rsidP="00B7029E">
            <w:pPr>
              <w:spacing w:line="240" w:lineRule="auto"/>
              <w:ind w:firstLine="0"/>
              <w:jc w:val="center"/>
            </w:pPr>
            <w:r>
              <w:rPr>
                <w:rFonts w:hint="eastAsia"/>
              </w:rPr>
              <w:t>1</w:t>
            </w:r>
          </w:p>
        </w:tc>
        <w:tc>
          <w:tcPr>
            <w:tcW w:w="482" w:type="dxa"/>
            <w:vAlign w:val="center"/>
          </w:tcPr>
          <w:p w14:paraId="10E1DE08" w14:textId="77777777" w:rsidR="00F71E60" w:rsidRDefault="00F71E60" w:rsidP="00B7029E">
            <w:pPr>
              <w:spacing w:line="240" w:lineRule="auto"/>
              <w:ind w:firstLine="0"/>
              <w:jc w:val="center"/>
            </w:pPr>
            <w:r>
              <w:rPr>
                <w:rFonts w:hint="eastAsia"/>
              </w:rPr>
              <w:t>0</w:t>
            </w:r>
          </w:p>
        </w:tc>
        <w:tc>
          <w:tcPr>
            <w:tcW w:w="482" w:type="dxa"/>
            <w:vAlign w:val="center"/>
          </w:tcPr>
          <w:p w14:paraId="440F905A" w14:textId="77777777" w:rsidR="00F71E60" w:rsidRDefault="00F71E60" w:rsidP="00B7029E">
            <w:pPr>
              <w:spacing w:line="240" w:lineRule="auto"/>
              <w:ind w:firstLine="0"/>
              <w:jc w:val="center"/>
            </w:pPr>
            <w:r>
              <w:rPr>
                <w:rFonts w:hint="eastAsia"/>
              </w:rPr>
              <w:t>1</w:t>
            </w:r>
          </w:p>
        </w:tc>
        <w:tc>
          <w:tcPr>
            <w:tcW w:w="482" w:type="dxa"/>
            <w:vAlign w:val="center"/>
          </w:tcPr>
          <w:p w14:paraId="2421B66C" w14:textId="77777777" w:rsidR="00F71E60" w:rsidRDefault="00F71E60" w:rsidP="00B7029E">
            <w:pPr>
              <w:spacing w:line="240" w:lineRule="auto"/>
              <w:ind w:firstLine="0"/>
              <w:jc w:val="center"/>
            </w:pPr>
            <w:r>
              <w:rPr>
                <w:rFonts w:hint="eastAsia"/>
              </w:rPr>
              <w:t>0</w:t>
            </w:r>
          </w:p>
        </w:tc>
        <w:tc>
          <w:tcPr>
            <w:tcW w:w="482" w:type="dxa"/>
            <w:vAlign w:val="center"/>
          </w:tcPr>
          <w:p w14:paraId="3C600C06" w14:textId="77777777" w:rsidR="00F71E60" w:rsidRDefault="00F71E60" w:rsidP="00B7029E">
            <w:pPr>
              <w:spacing w:line="240" w:lineRule="auto"/>
              <w:ind w:firstLine="0"/>
              <w:jc w:val="center"/>
            </w:pPr>
            <w:r>
              <w:rPr>
                <w:rFonts w:hint="eastAsia"/>
              </w:rPr>
              <w:t>0</w:t>
            </w:r>
          </w:p>
        </w:tc>
        <w:tc>
          <w:tcPr>
            <w:tcW w:w="482" w:type="dxa"/>
            <w:vAlign w:val="center"/>
          </w:tcPr>
          <w:p w14:paraId="4BBA2443" w14:textId="77777777" w:rsidR="00F71E60" w:rsidRDefault="00F71E60" w:rsidP="00B7029E">
            <w:pPr>
              <w:spacing w:line="240" w:lineRule="auto"/>
              <w:ind w:firstLine="0"/>
              <w:jc w:val="center"/>
            </w:pPr>
            <w:r>
              <w:rPr>
                <w:rFonts w:hint="eastAsia"/>
              </w:rPr>
              <w:t>0</w:t>
            </w:r>
          </w:p>
        </w:tc>
        <w:tc>
          <w:tcPr>
            <w:tcW w:w="1275" w:type="dxa"/>
          </w:tcPr>
          <w:p w14:paraId="3F0DEF43" w14:textId="131A956D" w:rsidR="00F71E60" w:rsidRDefault="00F71E60" w:rsidP="00B7029E">
            <w:pPr>
              <w:spacing w:line="240" w:lineRule="auto"/>
              <w:ind w:firstLine="0"/>
              <w:jc w:val="center"/>
            </w:pPr>
            <w:r>
              <w:rPr>
                <w:rFonts w:hint="eastAsia"/>
              </w:rPr>
              <w:t>0.2</w:t>
            </w:r>
          </w:p>
        </w:tc>
      </w:tr>
      <w:tr w:rsidR="00F71E60" w14:paraId="11FCD74A" w14:textId="77777777" w:rsidTr="00B7029E">
        <w:tc>
          <w:tcPr>
            <w:tcW w:w="1255" w:type="dxa"/>
            <w:vAlign w:val="center"/>
          </w:tcPr>
          <w:p w14:paraId="759D2600" w14:textId="77777777" w:rsidR="00F71E60" w:rsidRDefault="00F71E60" w:rsidP="00B7029E">
            <w:pPr>
              <w:spacing w:line="240" w:lineRule="auto"/>
              <w:ind w:firstLine="0"/>
              <w:jc w:val="center"/>
            </w:pPr>
            <w:r>
              <w:rPr>
                <w:rFonts w:hint="eastAsia"/>
              </w:rPr>
              <w:t>台南</w:t>
            </w:r>
          </w:p>
        </w:tc>
        <w:tc>
          <w:tcPr>
            <w:tcW w:w="1292" w:type="dxa"/>
            <w:vAlign w:val="center"/>
          </w:tcPr>
          <w:p w14:paraId="28C7BC5F" w14:textId="77777777" w:rsidR="00F71E60" w:rsidRDefault="00F71E60" w:rsidP="00B7029E">
            <w:pPr>
              <w:spacing w:line="240" w:lineRule="auto"/>
              <w:ind w:firstLine="0"/>
              <w:jc w:val="center"/>
            </w:pPr>
            <w:r>
              <w:rPr>
                <w:rFonts w:hint="eastAsia"/>
              </w:rPr>
              <w:t>4</w:t>
            </w:r>
          </w:p>
        </w:tc>
        <w:tc>
          <w:tcPr>
            <w:tcW w:w="472" w:type="dxa"/>
            <w:vAlign w:val="center"/>
          </w:tcPr>
          <w:p w14:paraId="1192516C" w14:textId="77777777" w:rsidR="00F71E60" w:rsidRDefault="00F71E60" w:rsidP="00B7029E">
            <w:pPr>
              <w:spacing w:line="240" w:lineRule="auto"/>
              <w:ind w:firstLine="0"/>
              <w:jc w:val="center"/>
            </w:pPr>
            <w:r>
              <w:rPr>
                <w:rFonts w:hint="eastAsia"/>
              </w:rPr>
              <w:t>1</w:t>
            </w:r>
          </w:p>
        </w:tc>
        <w:tc>
          <w:tcPr>
            <w:tcW w:w="473" w:type="dxa"/>
            <w:vAlign w:val="center"/>
          </w:tcPr>
          <w:p w14:paraId="354A4599" w14:textId="77777777" w:rsidR="00F71E60" w:rsidRDefault="00F71E60" w:rsidP="00B7029E">
            <w:pPr>
              <w:spacing w:line="240" w:lineRule="auto"/>
              <w:ind w:firstLine="0"/>
              <w:jc w:val="center"/>
            </w:pPr>
            <w:r>
              <w:rPr>
                <w:rFonts w:hint="eastAsia"/>
              </w:rPr>
              <w:t>0</w:t>
            </w:r>
          </w:p>
        </w:tc>
        <w:tc>
          <w:tcPr>
            <w:tcW w:w="473" w:type="dxa"/>
            <w:vAlign w:val="center"/>
          </w:tcPr>
          <w:p w14:paraId="7D5CBC3F" w14:textId="77777777" w:rsidR="00F71E60" w:rsidRDefault="00F71E60" w:rsidP="00B7029E">
            <w:pPr>
              <w:spacing w:line="240" w:lineRule="auto"/>
              <w:ind w:firstLine="0"/>
              <w:jc w:val="center"/>
            </w:pPr>
            <w:r>
              <w:rPr>
                <w:rFonts w:hint="eastAsia"/>
              </w:rPr>
              <w:t>0</w:t>
            </w:r>
          </w:p>
        </w:tc>
        <w:tc>
          <w:tcPr>
            <w:tcW w:w="482" w:type="dxa"/>
            <w:vAlign w:val="center"/>
          </w:tcPr>
          <w:p w14:paraId="69AEA988" w14:textId="77777777" w:rsidR="00F71E60" w:rsidRDefault="00F71E60" w:rsidP="00B7029E">
            <w:pPr>
              <w:spacing w:line="240" w:lineRule="auto"/>
              <w:ind w:firstLine="0"/>
              <w:jc w:val="center"/>
            </w:pPr>
            <w:r>
              <w:rPr>
                <w:rFonts w:hint="eastAsia"/>
              </w:rPr>
              <w:t>1</w:t>
            </w:r>
          </w:p>
        </w:tc>
        <w:tc>
          <w:tcPr>
            <w:tcW w:w="482" w:type="dxa"/>
            <w:vAlign w:val="center"/>
          </w:tcPr>
          <w:p w14:paraId="6CAAAEEE" w14:textId="77777777" w:rsidR="00F71E60" w:rsidRDefault="00F71E60" w:rsidP="00B7029E">
            <w:pPr>
              <w:spacing w:line="240" w:lineRule="auto"/>
              <w:ind w:firstLine="0"/>
              <w:jc w:val="center"/>
            </w:pPr>
            <w:r>
              <w:rPr>
                <w:rFonts w:hint="eastAsia"/>
              </w:rPr>
              <w:t>0</w:t>
            </w:r>
          </w:p>
        </w:tc>
        <w:tc>
          <w:tcPr>
            <w:tcW w:w="482" w:type="dxa"/>
            <w:vAlign w:val="center"/>
          </w:tcPr>
          <w:p w14:paraId="6B05C935" w14:textId="77777777" w:rsidR="00F71E60" w:rsidRDefault="00F71E60" w:rsidP="00B7029E">
            <w:pPr>
              <w:spacing w:line="240" w:lineRule="auto"/>
              <w:ind w:firstLine="0"/>
              <w:jc w:val="center"/>
            </w:pPr>
            <w:r>
              <w:rPr>
                <w:rFonts w:hint="eastAsia"/>
              </w:rPr>
              <w:t>0</w:t>
            </w:r>
          </w:p>
        </w:tc>
        <w:tc>
          <w:tcPr>
            <w:tcW w:w="482" w:type="dxa"/>
            <w:vAlign w:val="center"/>
          </w:tcPr>
          <w:p w14:paraId="5804F40F" w14:textId="77777777" w:rsidR="00F71E60" w:rsidRDefault="00F71E60" w:rsidP="00B7029E">
            <w:pPr>
              <w:spacing w:line="240" w:lineRule="auto"/>
              <w:ind w:firstLine="0"/>
              <w:jc w:val="center"/>
            </w:pPr>
            <w:r>
              <w:rPr>
                <w:rFonts w:hint="eastAsia"/>
              </w:rPr>
              <w:t>0</w:t>
            </w:r>
          </w:p>
        </w:tc>
        <w:tc>
          <w:tcPr>
            <w:tcW w:w="482" w:type="dxa"/>
            <w:vAlign w:val="center"/>
          </w:tcPr>
          <w:p w14:paraId="5113BC63" w14:textId="77777777" w:rsidR="00F71E60" w:rsidRDefault="00F71E60" w:rsidP="00B7029E">
            <w:pPr>
              <w:spacing w:line="240" w:lineRule="auto"/>
              <w:ind w:firstLine="0"/>
              <w:jc w:val="center"/>
            </w:pPr>
            <w:r>
              <w:rPr>
                <w:rFonts w:hint="eastAsia"/>
              </w:rPr>
              <w:t>0</w:t>
            </w:r>
          </w:p>
        </w:tc>
        <w:tc>
          <w:tcPr>
            <w:tcW w:w="1275" w:type="dxa"/>
          </w:tcPr>
          <w:p w14:paraId="7D2F131A" w14:textId="77777777" w:rsidR="00F71E60" w:rsidRDefault="00F71E60" w:rsidP="00B7029E">
            <w:pPr>
              <w:spacing w:line="240" w:lineRule="auto"/>
              <w:ind w:firstLine="0"/>
              <w:jc w:val="center"/>
            </w:pPr>
            <w:r>
              <w:rPr>
                <w:rFonts w:hint="eastAsia"/>
              </w:rPr>
              <w:t>0.2</w:t>
            </w:r>
          </w:p>
        </w:tc>
      </w:tr>
    </w:tbl>
    <w:p w14:paraId="5EA9ED93" w14:textId="77777777" w:rsidR="00F71E60" w:rsidRPr="00F71E60" w:rsidRDefault="00F71E60" w:rsidP="00275683">
      <w:pPr>
        <w:ind w:firstLine="0"/>
      </w:pPr>
    </w:p>
    <w:p w14:paraId="6ECF2D75" w14:textId="4A7BCE54" w:rsidR="00DF10A3" w:rsidRDefault="005A7CA8" w:rsidP="005A7CA8">
      <w:pPr>
        <w:pStyle w:val="3"/>
      </w:pPr>
      <w:bookmarkStart w:id="25" w:name="_Toc116741807"/>
      <w:r>
        <w:rPr>
          <w:rFonts w:hint="eastAsia"/>
        </w:rPr>
        <w:t>目標編碼</w:t>
      </w:r>
      <w:bookmarkEnd w:id="25"/>
    </w:p>
    <w:p w14:paraId="6E7D6BDC" w14:textId="51D4B487" w:rsidR="00702CDB" w:rsidRDefault="00005E41" w:rsidP="00702CDB">
      <w:r>
        <w:rPr>
          <w:rFonts w:hint="eastAsia"/>
        </w:rPr>
        <w:t>目標編碼又可以稱為平均值編碼，</w:t>
      </w:r>
      <w:r w:rsidR="00F2386D">
        <w:rPr>
          <w:rFonts w:hint="eastAsia"/>
        </w:rPr>
        <w:t>不同於前面所提及許多的編碼方法，目標編碼為一種</w:t>
      </w:r>
      <w:proofErr w:type="gramStart"/>
      <w:r w:rsidR="00F2386D">
        <w:rPr>
          <w:rFonts w:hint="eastAsia"/>
        </w:rPr>
        <w:t>監督式的變數</w:t>
      </w:r>
      <w:proofErr w:type="gramEnd"/>
      <w:r w:rsidR="00F2386D">
        <w:rPr>
          <w:rFonts w:hint="eastAsia"/>
        </w:rPr>
        <w:t>編碼方式</w:t>
      </w:r>
      <w:r>
        <w:rPr>
          <w:rFonts w:hint="eastAsia"/>
        </w:rPr>
        <w:t>，意即在編碼的過程之中，有參照了目標欄位（</w:t>
      </w:r>
      <w:r>
        <w:t>Label</w:t>
      </w:r>
      <w:r>
        <w:rPr>
          <w:rFonts w:hint="eastAsia"/>
        </w:rPr>
        <w:t>）；編碼的方式為</w:t>
      </w:r>
      <w:r w:rsidRPr="00005E41">
        <w:rPr>
          <w:rFonts w:hint="eastAsia"/>
        </w:rPr>
        <w:t>把同樣類別的資料對應</w:t>
      </w:r>
      <w:r w:rsidR="00E9274D">
        <w:rPr>
          <w:rFonts w:hint="eastAsia"/>
        </w:rPr>
        <w:t>的</w:t>
      </w:r>
      <w:r>
        <w:rPr>
          <w:rFonts w:hint="eastAsia"/>
        </w:rPr>
        <w:t>目標欄位</w:t>
      </w:r>
      <w:r w:rsidR="00E9274D">
        <w:rPr>
          <w:rFonts w:hint="eastAsia"/>
        </w:rPr>
        <w:t>數值加總後，除以類別個數取得該類別對應目標的平均值</w:t>
      </w:r>
      <w:r w:rsidRPr="00005E41">
        <w:rPr>
          <w:rFonts w:hint="eastAsia"/>
        </w:rPr>
        <w:t>，並且將這平均</w:t>
      </w:r>
      <w:r w:rsidR="00E9274D">
        <w:rPr>
          <w:rFonts w:hint="eastAsia"/>
        </w:rPr>
        <w:t>值做為新的特徵</w:t>
      </w:r>
      <w:r w:rsidRPr="00005E41">
        <w:rPr>
          <w:rFonts w:hint="eastAsia"/>
        </w:rPr>
        <w:t>。</w:t>
      </w:r>
      <w:r w:rsidR="00524DCD">
        <w:rPr>
          <w:rFonts w:hint="eastAsia"/>
        </w:rPr>
        <w:t>相較</w:t>
      </w:r>
      <w:proofErr w:type="gramStart"/>
      <w:r w:rsidR="00524DCD">
        <w:rPr>
          <w:rFonts w:hint="eastAsia"/>
        </w:rPr>
        <w:t>於獨熱</w:t>
      </w:r>
      <w:proofErr w:type="gramEnd"/>
      <w:r w:rsidR="00524DCD">
        <w:rPr>
          <w:rFonts w:hint="eastAsia"/>
        </w:rPr>
        <w:t>、二進制編碼，目標編碼轉換後的特徵欄位個數維持</w:t>
      </w:r>
      <w:r w:rsidR="00B7029E">
        <w:rPr>
          <w:rFonts w:hint="eastAsia"/>
        </w:rPr>
        <w:t>在一個欄位當中，</w:t>
      </w:r>
      <w:r w:rsidR="002F3E98">
        <w:rPr>
          <w:rFonts w:hint="eastAsia"/>
        </w:rPr>
        <w:t>避免</w:t>
      </w:r>
      <w:proofErr w:type="gramStart"/>
      <w:r w:rsidR="002F3E98">
        <w:rPr>
          <w:rFonts w:hint="eastAsia"/>
        </w:rPr>
        <w:t>了獨熱編</w:t>
      </w:r>
      <w:proofErr w:type="gramEnd"/>
      <w:r w:rsidR="002F3E98">
        <w:rPr>
          <w:rFonts w:hint="eastAsia"/>
        </w:rPr>
        <w:t>碼特徵膨脹的問題</w:t>
      </w:r>
      <w:r w:rsidR="00DD136C">
        <w:rPr>
          <w:rFonts w:hint="eastAsia"/>
        </w:rPr>
        <w:t>。</w:t>
      </w:r>
    </w:p>
    <w:p w14:paraId="51D2018C" w14:textId="77777777" w:rsidR="00650E0D" w:rsidRDefault="00650E0D" w:rsidP="00702CDB"/>
    <w:p w14:paraId="55CB0F1F" w14:textId="4F5F2BB3" w:rsidR="00524DCD" w:rsidRDefault="00524DCD" w:rsidP="00524DCD">
      <w:pPr>
        <w:pStyle w:val="ae"/>
      </w:pPr>
      <w:bookmarkStart w:id="26" w:name="_Toc11674183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A0333E">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A0333E">
        <w:rPr>
          <w:noProof/>
        </w:rPr>
        <w:t>5</w:t>
      </w:r>
      <w:r>
        <w:fldChar w:fldCharType="end"/>
      </w:r>
      <w:r>
        <w:rPr>
          <w:rFonts w:hint="eastAsia"/>
        </w:rPr>
        <w:t xml:space="preserve"> </w:t>
      </w:r>
      <w:r>
        <w:rPr>
          <w:rFonts w:hint="eastAsia"/>
        </w:rPr>
        <w:t>目標編碼</w:t>
      </w:r>
      <w:r w:rsidR="00B7029E">
        <w:rPr>
          <w:rFonts w:hint="eastAsia"/>
        </w:rPr>
        <w:t>後的特徵欄位</w:t>
      </w:r>
      <w:r>
        <w:rPr>
          <w:rFonts w:hint="eastAsia"/>
        </w:rPr>
        <w:t>，以水果價格為例</w:t>
      </w:r>
      <w:bookmarkEnd w:id="26"/>
    </w:p>
    <w:tbl>
      <w:tblPr>
        <w:tblStyle w:val="af"/>
        <w:tblW w:w="0" w:type="auto"/>
        <w:jc w:val="center"/>
        <w:tblLook w:val="04A0" w:firstRow="1" w:lastRow="0" w:firstColumn="1" w:lastColumn="0" w:noHBand="0" w:noVBand="1"/>
      </w:tblPr>
      <w:tblGrid>
        <w:gridCol w:w="2171"/>
        <w:gridCol w:w="2171"/>
        <w:gridCol w:w="2172"/>
      </w:tblGrid>
      <w:tr w:rsidR="00650E0D" w14:paraId="5B49EDD5" w14:textId="77777777" w:rsidTr="00650E0D">
        <w:trPr>
          <w:jc w:val="center"/>
        </w:trPr>
        <w:tc>
          <w:tcPr>
            <w:tcW w:w="2171" w:type="dxa"/>
          </w:tcPr>
          <w:p w14:paraId="717FC88F" w14:textId="1DF3FBB8" w:rsidR="00650E0D" w:rsidRDefault="00650E0D" w:rsidP="00650E0D">
            <w:pPr>
              <w:ind w:firstLine="0"/>
              <w:jc w:val="center"/>
            </w:pPr>
            <w:r>
              <w:rPr>
                <w:rFonts w:hint="eastAsia"/>
              </w:rPr>
              <w:t>目標欄位</w:t>
            </w:r>
          </w:p>
        </w:tc>
        <w:tc>
          <w:tcPr>
            <w:tcW w:w="2171" w:type="dxa"/>
          </w:tcPr>
          <w:p w14:paraId="4E3E1268" w14:textId="3FD374E3" w:rsidR="00650E0D" w:rsidRDefault="00650E0D" w:rsidP="00650E0D">
            <w:pPr>
              <w:ind w:firstLine="0"/>
              <w:jc w:val="center"/>
            </w:pPr>
            <w:r>
              <w:rPr>
                <w:rFonts w:hint="eastAsia"/>
              </w:rPr>
              <w:t>原始特徵</w:t>
            </w:r>
          </w:p>
        </w:tc>
        <w:tc>
          <w:tcPr>
            <w:tcW w:w="2172" w:type="dxa"/>
          </w:tcPr>
          <w:p w14:paraId="3E54EE62" w14:textId="6D292588" w:rsidR="00650E0D" w:rsidRDefault="00650E0D" w:rsidP="00650E0D">
            <w:pPr>
              <w:ind w:firstLine="0"/>
              <w:jc w:val="center"/>
            </w:pPr>
            <w:r>
              <w:rPr>
                <w:rFonts w:hint="eastAsia"/>
              </w:rPr>
              <w:t>目標編碼</w:t>
            </w:r>
          </w:p>
        </w:tc>
      </w:tr>
      <w:tr w:rsidR="00650E0D" w14:paraId="167E9D3E" w14:textId="77777777" w:rsidTr="00650E0D">
        <w:trPr>
          <w:jc w:val="center"/>
        </w:trPr>
        <w:tc>
          <w:tcPr>
            <w:tcW w:w="2171" w:type="dxa"/>
          </w:tcPr>
          <w:p w14:paraId="3E35E21D" w14:textId="173883D6" w:rsidR="00650E0D" w:rsidRDefault="00650E0D" w:rsidP="00650E0D">
            <w:pPr>
              <w:ind w:firstLine="0"/>
              <w:jc w:val="center"/>
            </w:pPr>
            <w:r>
              <w:rPr>
                <w:rFonts w:hint="eastAsia"/>
              </w:rPr>
              <w:lastRenderedPageBreak/>
              <w:t>5</w:t>
            </w:r>
          </w:p>
        </w:tc>
        <w:tc>
          <w:tcPr>
            <w:tcW w:w="2171" w:type="dxa"/>
          </w:tcPr>
          <w:p w14:paraId="3430554B" w14:textId="74A80E75" w:rsidR="00650E0D" w:rsidRDefault="00650E0D" w:rsidP="00650E0D">
            <w:pPr>
              <w:ind w:firstLine="0"/>
              <w:jc w:val="center"/>
            </w:pPr>
            <w:r>
              <w:rPr>
                <w:rFonts w:hint="eastAsia"/>
              </w:rPr>
              <w:t>香蕉</w:t>
            </w:r>
          </w:p>
        </w:tc>
        <w:tc>
          <w:tcPr>
            <w:tcW w:w="2172" w:type="dxa"/>
          </w:tcPr>
          <w:p w14:paraId="3D44E128" w14:textId="524BD157" w:rsidR="00650E0D" w:rsidRDefault="00650E0D" w:rsidP="00650E0D">
            <w:pPr>
              <w:ind w:firstLine="0"/>
              <w:jc w:val="center"/>
            </w:pPr>
            <w:r>
              <w:rPr>
                <w:rFonts w:hint="eastAsia"/>
              </w:rPr>
              <w:t>10</w:t>
            </w:r>
          </w:p>
        </w:tc>
      </w:tr>
      <w:tr w:rsidR="00650E0D" w14:paraId="671DD013" w14:textId="77777777" w:rsidTr="00650E0D">
        <w:trPr>
          <w:jc w:val="center"/>
        </w:trPr>
        <w:tc>
          <w:tcPr>
            <w:tcW w:w="2171" w:type="dxa"/>
          </w:tcPr>
          <w:p w14:paraId="1263019C" w14:textId="6189C815" w:rsidR="00650E0D" w:rsidRDefault="00650E0D" w:rsidP="00650E0D">
            <w:pPr>
              <w:ind w:firstLine="0"/>
              <w:jc w:val="center"/>
            </w:pPr>
            <w:r>
              <w:rPr>
                <w:rFonts w:hint="eastAsia"/>
              </w:rPr>
              <w:t>30</w:t>
            </w:r>
          </w:p>
        </w:tc>
        <w:tc>
          <w:tcPr>
            <w:tcW w:w="2171" w:type="dxa"/>
          </w:tcPr>
          <w:p w14:paraId="7B4165FB" w14:textId="0D76F24B" w:rsidR="00650E0D" w:rsidRDefault="00650E0D" w:rsidP="00650E0D">
            <w:pPr>
              <w:ind w:firstLine="0"/>
              <w:jc w:val="center"/>
            </w:pPr>
            <w:r>
              <w:rPr>
                <w:rFonts w:hint="eastAsia"/>
              </w:rPr>
              <w:t>蘋果</w:t>
            </w:r>
          </w:p>
        </w:tc>
        <w:tc>
          <w:tcPr>
            <w:tcW w:w="2172" w:type="dxa"/>
          </w:tcPr>
          <w:p w14:paraId="16F243C0" w14:textId="52646791" w:rsidR="00650E0D" w:rsidRDefault="00650E0D" w:rsidP="00650E0D">
            <w:pPr>
              <w:ind w:firstLine="0"/>
              <w:jc w:val="center"/>
            </w:pPr>
            <w:r>
              <w:rPr>
                <w:rFonts w:hint="eastAsia"/>
              </w:rPr>
              <w:t>30</w:t>
            </w:r>
          </w:p>
        </w:tc>
      </w:tr>
      <w:tr w:rsidR="00650E0D" w14:paraId="5573D542" w14:textId="77777777" w:rsidTr="00650E0D">
        <w:trPr>
          <w:jc w:val="center"/>
        </w:trPr>
        <w:tc>
          <w:tcPr>
            <w:tcW w:w="2171" w:type="dxa"/>
          </w:tcPr>
          <w:p w14:paraId="7DC452FF" w14:textId="25E2A2BE" w:rsidR="00650E0D" w:rsidRDefault="00650E0D" w:rsidP="00650E0D">
            <w:pPr>
              <w:ind w:firstLine="0"/>
              <w:jc w:val="center"/>
            </w:pPr>
            <w:r>
              <w:rPr>
                <w:rFonts w:hint="eastAsia"/>
              </w:rPr>
              <w:t>40</w:t>
            </w:r>
          </w:p>
        </w:tc>
        <w:tc>
          <w:tcPr>
            <w:tcW w:w="2171" w:type="dxa"/>
          </w:tcPr>
          <w:p w14:paraId="6FB108A1" w14:textId="7E9424FF" w:rsidR="00650E0D" w:rsidRDefault="00650E0D" w:rsidP="00650E0D">
            <w:pPr>
              <w:ind w:firstLine="0"/>
              <w:jc w:val="center"/>
            </w:pPr>
            <w:r>
              <w:rPr>
                <w:rFonts w:hint="eastAsia"/>
              </w:rPr>
              <w:t>鳳梨</w:t>
            </w:r>
          </w:p>
        </w:tc>
        <w:tc>
          <w:tcPr>
            <w:tcW w:w="2172" w:type="dxa"/>
          </w:tcPr>
          <w:p w14:paraId="75A4FC66" w14:textId="6EE82A3E" w:rsidR="00650E0D" w:rsidRDefault="00650E0D" w:rsidP="00650E0D">
            <w:pPr>
              <w:ind w:firstLine="0"/>
              <w:jc w:val="center"/>
            </w:pPr>
            <w:r>
              <w:rPr>
                <w:rFonts w:hint="eastAsia"/>
              </w:rPr>
              <w:t>35</w:t>
            </w:r>
          </w:p>
        </w:tc>
      </w:tr>
      <w:tr w:rsidR="00650E0D" w14:paraId="4CD4AA27" w14:textId="77777777" w:rsidTr="00650E0D">
        <w:trPr>
          <w:jc w:val="center"/>
        </w:trPr>
        <w:tc>
          <w:tcPr>
            <w:tcW w:w="2171" w:type="dxa"/>
          </w:tcPr>
          <w:p w14:paraId="34DA06B7" w14:textId="46851B7A" w:rsidR="00650E0D" w:rsidRDefault="00650E0D" w:rsidP="00650E0D">
            <w:pPr>
              <w:ind w:firstLine="0"/>
              <w:jc w:val="center"/>
            </w:pPr>
            <w:r>
              <w:rPr>
                <w:rFonts w:hint="eastAsia"/>
              </w:rPr>
              <w:t>15</w:t>
            </w:r>
          </w:p>
        </w:tc>
        <w:tc>
          <w:tcPr>
            <w:tcW w:w="2171" w:type="dxa"/>
          </w:tcPr>
          <w:p w14:paraId="2B4061E4" w14:textId="59D36ED3" w:rsidR="00650E0D" w:rsidRDefault="00650E0D" w:rsidP="00650E0D">
            <w:pPr>
              <w:ind w:firstLine="0"/>
              <w:jc w:val="center"/>
            </w:pPr>
            <w:r>
              <w:rPr>
                <w:rFonts w:hint="eastAsia"/>
              </w:rPr>
              <w:t>香蕉</w:t>
            </w:r>
          </w:p>
        </w:tc>
        <w:tc>
          <w:tcPr>
            <w:tcW w:w="2172" w:type="dxa"/>
          </w:tcPr>
          <w:p w14:paraId="5FF81F46" w14:textId="1D9F8388" w:rsidR="00650E0D" w:rsidRDefault="00650E0D" w:rsidP="00650E0D">
            <w:pPr>
              <w:ind w:firstLine="0"/>
              <w:jc w:val="center"/>
            </w:pPr>
            <w:r>
              <w:rPr>
                <w:rFonts w:hint="eastAsia"/>
              </w:rPr>
              <w:t>10</w:t>
            </w:r>
          </w:p>
        </w:tc>
      </w:tr>
      <w:tr w:rsidR="00650E0D" w14:paraId="1B7753D7" w14:textId="77777777" w:rsidTr="00650E0D">
        <w:trPr>
          <w:jc w:val="center"/>
        </w:trPr>
        <w:tc>
          <w:tcPr>
            <w:tcW w:w="2171" w:type="dxa"/>
          </w:tcPr>
          <w:p w14:paraId="444A5E42" w14:textId="1D670A2A" w:rsidR="00650E0D" w:rsidRDefault="00650E0D" w:rsidP="00650E0D">
            <w:pPr>
              <w:ind w:firstLine="0"/>
              <w:jc w:val="center"/>
            </w:pPr>
            <w:r>
              <w:rPr>
                <w:rFonts w:hint="eastAsia"/>
              </w:rPr>
              <w:t>30</w:t>
            </w:r>
          </w:p>
        </w:tc>
        <w:tc>
          <w:tcPr>
            <w:tcW w:w="2171" w:type="dxa"/>
          </w:tcPr>
          <w:p w14:paraId="740EDB0C" w14:textId="3F8C3EEA" w:rsidR="00650E0D" w:rsidRDefault="00650E0D" w:rsidP="00650E0D">
            <w:pPr>
              <w:ind w:firstLine="0"/>
              <w:jc w:val="center"/>
            </w:pPr>
            <w:r>
              <w:rPr>
                <w:rFonts w:hint="eastAsia"/>
              </w:rPr>
              <w:t>鳳梨</w:t>
            </w:r>
          </w:p>
        </w:tc>
        <w:tc>
          <w:tcPr>
            <w:tcW w:w="2172" w:type="dxa"/>
          </w:tcPr>
          <w:p w14:paraId="78F649BA" w14:textId="3D7593F9" w:rsidR="00650E0D" w:rsidRDefault="00650E0D" w:rsidP="00650E0D">
            <w:pPr>
              <w:ind w:firstLine="0"/>
              <w:jc w:val="center"/>
            </w:pPr>
            <w:r>
              <w:rPr>
                <w:rFonts w:hint="eastAsia"/>
              </w:rPr>
              <w:t>35</w:t>
            </w:r>
          </w:p>
        </w:tc>
      </w:tr>
    </w:tbl>
    <w:p w14:paraId="6ADCF55B" w14:textId="77777777" w:rsidR="00650E0D" w:rsidRPr="00325418" w:rsidRDefault="00650E0D" w:rsidP="00702CDB"/>
    <w:p w14:paraId="57337031" w14:textId="57C80BCF" w:rsidR="00EA41E0" w:rsidRDefault="00EA41E0" w:rsidP="00EA41E0">
      <w:pPr>
        <w:pStyle w:val="2"/>
      </w:pPr>
      <w:bookmarkStart w:id="27" w:name="_Toc116741808"/>
      <w:bookmarkStart w:id="28" w:name="_GoBack"/>
      <w:bookmarkEnd w:id="28"/>
      <w:r>
        <w:rPr>
          <w:rFonts w:hint="eastAsia"/>
        </w:rPr>
        <w:t>維度災難</w:t>
      </w:r>
      <w:bookmarkEnd w:id="27"/>
    </w:p>
    <w:p w14:paraId="67CBCDB0" w14:textId="195DA22D" w:rsidR="001E03CA" w:rsidRDefault="00D8182A" w:rsidP="00196057">
      <w:r>
        <w:rPr>
          <w:rFonts w:hint="eastAsia"/>
        </w:rPr>
        <w:t>維度災難（</w:t>
      </w:r>
      <w:r>
        <w:rPr>
          <w:rFonts w:hint="eastAsia"/>
        </w:rPr>
        <w:t>Cu</w:t>
      </w:r>
      <w:r>
        <w:t>rse of dimensionality</w:t>
      </w:r>
      <w:r w:rsidRPr="00D8182A">
        <w:rPr>
          <w:rFonts w:hint="eastAsia"/>
        </w:rPr>
        <w:t>）</w:t>
      </w:r>
      <w:r>
        <w:rPr>
          <w:rFonts w:hint="eastAsia"/>
        </w:rPr>
        <w:t>是描述</w:t>
      </w:r>
      <w:r w:rsidR="00E306DE">
        <w:rPr>
          <w:rFonts w:hint="eastAsia"/>
        </w:rPr>
        <w:t>在樣本總數不改變時，當</w:t>
      </w:r>
      <w:r w:rsidR="00F42401">
        <w:rPr>
          <w:rFonts w:hint="eastAsia"/>
        </w:rPr>
        <w:t>特徵</w:t>
      </w:r>
      <w:r w:rsidR="00E306DE">
        <w:rPr>
          <w:rFonts w:hint="eastAsia"/>
        </w:rPr>
        <w:t>（</w:t>
      </w:r>
      <w:r w:rsidR="00F42401">
        <w:rPr>
          <w:rFonts w:hint="eastAsia"/>
        </w:rPr>
        <w:t>即樣本的</w:t>
      </w:r>
      <w:r>
        <w:rPr>
          <w:rFonts w:hint="eastAsia"/>
        </w:rPr>
        <w:t>空間維度</w:t>
      </w:r>
      <w:r w:rsidR="00E306DE">
        <w:rPr>
          <w:rFonts w:hint="eastAsia"/>
        </w:rPr>
        <w:t>）</w:t>
      </w:r>
      <w:r>
        <w:rPr>
          <w:rFonts w:hint="eastAsia"/>
        </w:rPr>
        <w:t>增加時，</w:t>
      </w:r>
      <w:r w:rsidR="003F6797">
        <w:rPr>
          <w:rFonts w:hint="eastAsia"/>
        </w:rPr>
        <w:t>將面臨到的難題；包括</w:t>
      </w:r>
      <w:r>
        <w:rPr>
          <w:rFonts w:hint="eastAsia"/>
        </w:rPr>
        <w:t>資料分布</w:t>
      </w:r>
      <w:r w:rsidR="00F42401">
        <w:rPr>
          <w:rFonts w:hint="eastAsia"/>
        </w:rPr>
        <w:t>範圍</w:t>
      </w:r>
      <w:r>
        <w:rPr>
          <w:rFonts w:hint="eastAsia"/>
        </w:rPr>
        <w:t>增</w:t>
      </w:r>
      <w:r w:rsidR="003E734B">
        <w:rPr>
          <w:rFonts w:hint="eastAsia"/>
        </w:rPr>
        <w:t>大</w:t>
      </w:r>
      <w:r>
        <w:rPr>
          <w:rFonts w:hint="eastAsia"/>
        </w:rPr>
        <w:t>，而導致樣本之間距離增</w:t>
      </w:r>
      <w:r w:rsidR="00F42401">
        <w:rPr>
          <w:rFonts w:hint="eastAsia"/>
        </w:rPr>
        <w:t>大</w:t>
      </w:r>
      <w:r w:rsidR="003F6797">
        <w:rPr>
          <w:rFonts w:hint="eastAsia"/>
        </w:rPr>
        <w:t>、</w:t>
      </w:r>
      <w:r>
        <w:rPr>
          <w:rFonts w:hint="eastAsia"/>
        </w:rPr>
        <w:t>數據變為稀疏</w:t>
      </w:r>
      <w:r w:rsidR="00621129">
        <w:rPr>
          <w:rFonts w:hint="eastAsia"/>
        </w:rPr>
        <w:t>；</w:t>
      </w:r>
      <w:r w:rsidR="003F6797">
        <w:rPr>
          <w:rFonts w:hint="eastAsia"/>
        </w:rPr>
        <w:t>因而</w:t>
      </w:r>
      <w:proofErr w:type="gramStart"/>
      <w:r w:rsidR="00621129">
        <w:rPr>
          <w:rFonts w:hint="eastAsia"/>
        </w:rPr>
        <w:t>造成高維空間</w:t>
      </w:r>
      <w:proofErr w:type="gramEnd"/>
      <w:r w:rsidR="00621129">
        <w:rPr>
          <w:rFonts w:hint="eastAsia"/>
        </w:rPr>
        <w:t>中的樣本數量不足，</w:t>
      </w:r>
      <w:proofErr w:type="gramStart"/>
      <w:r w:rsidR="00621129">
        <w:rPr>
          <w:rFonts w:hint="eastAsia"/>
        </w:rPr>
        <w:t>低維</w:t>
      </w:r>
      <w:proofErr w:type="gramEnd"/>
      <w:r w:rsidR="00621129">
        <w:rPr>
          <w:rFonts w:hint="eastAsia"/>
        </w:rPr>
        <w:t>度的空間特性無法推廣至高維空間，使</w:t>
      </w:r>
      <w:r w:rsidR="003F6797">
        <w:rPr>
          <w:rFonts w:hint="eastAsia"/>
        </w:rPr>
        <w:t>歐式距離的計算與</w:t>
      </w:r>
      <w:r w:rsidR="00A928A7">
        <w:rPr>
          <w:rFonts w:hint="eastAsia"/>
        </w:rPr>
        <w:t>對資料的</w:t>
      </w:r>
      <w:r w:rsidR="003F6797">
        <w:rPr>
          <w:rFonts w:hint="eastAsia"/>
        </w:rPr>
        <w:t>常態假設失去效用</w:t>
      </w:r>
      <w:r w:rsidR="00196057">
        <w:rPr>
          <w:rFonts w:hint="eastAsia"/>
        </w:rPr>
        <w:t>，因而使得在維度持續提升的情形之下，機器學習模型的成效不增反降的結果</w:t>
      </w:r>
      <w:r w:rsidR="00621129">
        <w:rPr>
          <w:rFonts w:hint="eastAsia"/>
        </w:rPr>
        <w:t>。</w:t>
      </w:r>
    </w:p>
    <w:p w14:paraId="43C6C931" w14:textId="77777777" w:rsidR="000C1E8B" w:rsidRDefault="000C1E8B" w:rsidP="00A01F2A">
      <w:pPr>
        <w:pStyle w:val="aa"/>
      </w:pPr>
      <w:r w:rsidRPr="00A01F2A">
        <w:rPr>
          <w:noProof/>
        </w:rPr>
        <w:drawing>
          <wp:inline distT="0" distB="0" distL="0" distR="0" wp14:anchorId="0F8CF6B5" wp14:editId="2DE13115">
            <wp:extent cx="3721210" cy="2381263"/>
            <wp:effectExtent l="0" t="0" r="0" b="0"/>
            <wp:docPr id="2" name="圖片 2" descr="https://www.visiondummy.com/wp-content/uploads/2014/04/dimensionality_vs_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isiondummy.com/wp-content/uploads/2014/04/dimensionality_vs_performa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5803" cy="2390602"/>
                    </a:xfrm>
                    <a:prstGeom prst="rect">
                      <a:avLst/>
                    </a:prstGeom>
                    <a:noFill/>
                    <a:ln>
                      <a:noFill/>
                    </a:ln>
                  </pic:spPr>
                </pic:pic>
              </a:graphicData>
            </a:graphic>
          </wp:inline>
        </w:drawing>
      </w:r>
    </w:p>
    <w:p w14:paraId="0B60824F" w14:textId="47302835" w:rsidR="000C1E8B" w:rsidRDefault="000C1E8B" w:rsidP="000C1E8B">
      <w:pPr>
        <w:pStyle w:val="aa"/>
      </w:pPr>
      <w:bookmarkStart w:id="29" w:name="_Toc116743570"/>
      <w:r>
        <w:rPr>
          <w:rFonts w:hint="eastAsia"/>
        </w:rPr>
        <w:t>圖</w:t>
      </w:r>
      <w:r>
        <w:rPr>
          <w:rFonts w:hint="eastAsia"/>
        </w:rPr>
        <w:t xml:space="preserve"> </w:t>
      </w:r>
      <w:r w:rsidR="00B144F8">
        <w:fldChar w:fldCharType="begin"/>
      </w:r>
      <w:r w:rsidR="00B144F8">
        <w:instrText xml:space="preserve"> </w:instrText>
      </w:r>
      <w:r w:rsidR="00B144F8">
        <w:rPr>
          <w:rFonts w:hint="eastAsia"/>
        </w:rPr>
        <w:instrText>STYLEREF 1 \s</w:instrText>
      </w:r>
      <w:r w:rsidR="00B144F8">
        <w:instrText xml:space="preserve"> </w:instrText>
      </w:r>
      <w:r w:rsidR="00B144F8">
        <w:fldChar w:fldCharType="separate"/>
      </w:r>
      <w:r w:rsidR="00A0333E">
        <w:rPr>
          <w:noProof/>
        </w:rPr>
        <w:t>2</w:t>
      </w:r>
      <w:r w:rsidR="00B144F8">
        <w:fldChar w:fldCharType="end"/>
      </w:r>
      <w:r w:rsidR="00B144F8">
        <w:t>.</w:t>
      </w:r>
      <w:r w:rsidR="00B144F8">
        <w:fldChar w:fldCharType="begin"/>
      </w:r>
      <w:r w:rsidR="00B144F8">
        <w:instrText xml:space="preserve"> </w:instrText>
      </w:r>
      <w:r w:rsidR="00B144F8">
        <w:rPr>
          <w:rFonts w:hint="eastAsia"/>
        </w:rPr>
        <w:instrText xml:space="preserve">SEQ </w:instrText>
      </w:r>
      <w:r w:rsidR="00B144F8">
        <w:rPr>
          <w:rFonts w:hint="eastAsia"/>
        </w:rPr>
        <w:instrText>圖</w:instrText>
      </w:r>
      <w:r w:rsidR="00B144F8">
        <w:rPr>
          <w:rFonts w:hint="eastAsia"/>
        </w:rPr>
        <w:instrText xml:space="preserve"> \* ARABIC \s 1</w:instrText>
      </w:r>
      <w:r w:rsidR="00B144F8">
        <w:instrText xml:space="preserve"> </w:instrText>
      </w:r>
      <w:r w:rsidR="00B144F8">
        <w:fldChar w:fldCharType="separate"/>
      </w:r>
      <w:r w:rsidR="00A0333E">
        <w:rPr>
          <w:noProof/>
        </w:rPr>
        <w:t>1</w:t>
      </w:r>
      <w:r w:rsidR="00B144F8">
        <w:fldChar w:fldCharType="end"/>
      </w:r>
      <w:r>
        <w:t xml:space="preserve"> </w:t>
      </w:r>
      <w:r>
        <w:rPr>
          <w:rFonts w:hint="eastAsia"/>
        </w:rPr>
        <w:t>維度個數變化對於分類模型表現的影響（</w:t>
      </w:r>
      <w:r w:rsidRPr="007611BB">
        <w:t>Vincent</w:t>
      </w:r>
      <w:r>
        <w:t>, 2014</w:t>
      </w:r>
      <w:r>
        <w:rPr>
          <w:rFonts w:hint="eastAsia"/>
        </w:rPr>
        <w:t>）</w:t>
      </w:r>
      <w:bookmarkEnd w:id="29"/>
    </w:p>
    <w:p w14:paraId="6CFA1AB8" w14:textId="23936D99" w:rsidR="00CD26B5" w:rsidRPr="00CD26B5" w:rsidRDefault="00B77422" w:rsidP="00CD26B5">
      <w:r>
        <w:rPr>
          <w:rFonts w:hint="eastAsia"/>
        </w:rPr>
        <w:t>為了使模型達到更佳的準確度或是分類成果，分析者往往採用收取更多資訊、提供更多特徵給模型分析的方式；然而，當特徵個數超過一定的水平後，模型的成效將會不增反減，主因為過多的維度將使得數機器學習模型擬合訓練資料中的噪音誤差、模型訓練使用、調整的參數增加，無法對測試資料做出適當的泛化而</w:t>
      </w:r>
      <w:proofErr w:type="gramStart"/>
      <w:r>
        <w:rPr>
          <w:rFonts w:hint="eastAsia"/>
        </w:rPr>
        <w:t>導致過擬合</w:t>
      </w:r>
      <w:proofErr w:type="gramEnd"/>
      <w:r>
        <w:rPr>
          <w:rFonts w:hint="eastAsia"/>
        </w:rPr>
        <w:t>的情形，分類成效也將隨著維度上升而下降；而除了難以收斂與有效的訓練</w:t>
      </w:r>
      <w:r>
        <w:rPr>
          <w:rFonts w:hint="eastAsia"/>
        </w:rPr>
        <w:lastRenderedPageBreak/>
        <w:t>模型之外，同時也將導致</w:t>
      </w:r>
      <w:r w:rsidR="00A01F2A">
        <w:rPr>
          <w:rFonts w:hint="eastAsia"/>
        </w:rPr>
        <w:t>訓練所需資料、與</w:t>
      </w:r>
      <w:r>
        <w:rPr>
          <w:rFonts w:hint="eastAsia"/>
        </w:rPr>
        <w:t>訓練時間的增加。</w:t>
      </w:r>
      <w:r w:rsidR="00CD26B5">
        <w:rPr>
          <w:rFonts w:hint="eastAsia"/>
        </w:rPr>
        <w:t>如</w:t>
      </w:r>
      <w:r w:rsidR="00CD26B5">
        <w:fldChar w:fldCharType="begin"/>
      </w:r>
      <w:r w:rsidR="00CD26B5">
        <w:instrText xml:space="preserve"> </w:instrText>
      </w:r>
      <w:r w:rsidR="00CD26B5">
        <w:rPr>
          <w:rFonts w:hint="eastAsia"/>
        </w:rPr>
        <w:instrText>REF _Ref116740096 \h</w:instrText>
      </w:r>
      <w:r w:rsidR="00CD26B5">
        <w:instrText xml:space="preserve"> </w:instrText>
      </w:r>
      <w:r w:rsidR="00CD26B5">
        <w:fldChar w:fldCharType="separate"/>
      </w:r>
      <w:r w:rsidR="00A0333E">
        <w:rPr>
          <w:rFonts w:hint="eastAsia"/>
        </w:rPr>
        <w:t>圖</w:t>
      </w:r>
      <w:r w:rsidR="00A0333E">
        <w:rPr>
          <w:rFonts w:hint="eastAsia"/>
        </w:rPr>
        <w:t xml:space="preserve"> </w:t>
      </w:r>
      <w:r w:rsidR="00A0333E">
        <w:rPr>
          <w:noProof/>
        </w:rPr>
        <w:t>2</w:t>
      </w:r>
      <w:r w:rsidR="00A0333E">
        <w:t>.</w:t>
      </w:r>
      <w:r w:rsidR="00A0333E">
        <w:rPr>
          <w:noProof/>
        </w:rPr>
        <w:t>2</w:t>
      </w:r>
      <w:r w:rsidR="00CD26B5">
        <w:fldChar w:fldCharType="end"/>
      </w:r>
      <w:r w:rsidR="00CD26B5">
        <w:rPr>
          <w:rFonts w:hint="eastAsia"/>
        </w:rPr>
        <w:t>所示，假設欲以全部樣本的百分之二十做為訓練資料，隨著維度提升，每一特徵所需的樣本比例也隨之提高以應付資料分佈趨於稀疏，在樣本個數固定的情形之下，</w:t>
      </w:r>
      <w:r w:rsidR="00B42546">
        <w:rPr>
          <w:rFonts w:hint="eastAsia"/>
        </w:rPr>
        <w:t>導致</w:t>
      </w:r>
      <w:r w:rsidR="00CD26B5">
        <w:rPr>
          <w:rFonts w:hint="eastAsia"/>
        </w:rPr>
        <w:t>模型過度擬和訓練資料。</w:t>
      </w:r>
    </w:p>
    <w:p w14:paraId="59A9752A" w14:textId="77777777" w:rsidR="00A01F2A" w:rsidRDefault="00A01F2A" w:rsidP="00626B49">
      <w:pPr>
        <w:pStyle w:val="aa"/>
      </w:pPr>
      <w:r w:rsidRPr="00626B49">
        <w:rPr>
          <w:noProof/>
        </w:rPr>
        <w:drawing>
          <wp:inline distT="0" distB="0" distL="0" distR="0" wp14:anchorId="0447BF49" wp14:editId="362F9D92">
            <wp:extent cx="4126727" cy="1354073"/>
            <wp:effectExtent l="0" t="0" r="7620" b="0"/>
            <wp:docPr id="5" name="圖片 5" descr="https://www.visiondummy.com/wp-content/uploads/2014/04/curseofdimension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visiondummy.com/wp-content/uploads/2014/04/curseofdimensional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6022" cy="1386654"/>
                    </a:xfrm>
                    <a:prstGeom prst="rect">
                      <a:avLst/>
                    </a:prstGeom>
                    <a:noFill/>
                    <a:ln>
                      <a:noFill/>
                    </a:ln>
                  </pic:spPr>
                </pic:pic>
              </a:graphicData>
            </a:graphic>
          </wp:inline>
        </w:drawing>
      </w:r>
    </w:p>
    <w:p w14:paraId="73BADD94" w14:textId="5E8B02A6" w:rsidR="00A01F2A" w:rsidRDefault="00A01F2A" w:rsidP="00A01F2A">
      <w:pPr>
        <w:pStyle w:val="aa"/>
      </w:pPr>
      <w:bookmarkStart w:id="30" w:name="_Ref116740096"/>
      <w:bookmarkStart w:id="31" w:name="_Ref116740092"/>
      <w:bookmarkStart w:id="32" w:name="_Toc116743571"/>
      <w:r>
        <w:rPr>
          <w:rFonts w:hint="eastAsia"/>
        </w:rPr>
        <w:t>圖</w:t>
      </w:r>
      <w:r>
        <w:rPr>
          <w:rFonts w:hint="eastAsia"/>
        </w:rPr>
        <w:t xml:space="preserve"> </w:t>
      </w:r>
      <w:r w:rsidR="00B144F8">
        <w:fldChar w:fldCharType="begin"/>
      </w:r>
      <w:r w:rsidR="00B144F8">
        <w:instrText xml:space="preserve"> </w:instrText>
      </w:r>
      <w:r w:rsidR="00B144F8">
        <w:rPr>
          <w:rFonts w:hint="eastAsia"/>
        </w:rPr>
        <w:instrText>STYLEREF 1 \s</w:instrText>
      </w:r>
      <w:r w:rsidR="00B144F8">
        <w:instrText xml:space="preserve"> </w:instrText>
      </w:r>
      <w:r w:rsidR="00B144F8">
        <w:fldChar w:fldCharType="separate"/>
      </w:r>
      <w:r w:rsidR="00A0333E">
        <w:rPr>
          <w:noProof/>
        </w:rPr>
        <w:t>2</w:t>
      </w:r>
      <w:r w:rsidR="00B144F8">
        <w:fldChar w:fldCharType="end"/>
      </w:r>
      <w:r w:rsidR="00B144F8">
        <w:t>.</w:t>
      </w:r>
      <w:r w:rsidR="00B144F8">
        <w:fldChar w:fldCharType="begin"/>
      </w:r>
      <w:r w:rsidR="00B144F8">
        <w:instrText xml:space="preserve"> </w:instrText>
      </w:r>
      <w:r w:rsidR="00B144F8">
        <w:rPr>
          <w:rFonts w:hint="eastAsia"/>
        </w:rPr>
        <w:instrText xml:space="preserve">SEQ </w:instrText>
      </w:r>
      <w:r w:rsidR="00B144F8">
        <w:rPr>
          <w:rFonts w:hint="eastAsia"/>
        </w:rPr>
        <w:instrText>圖</w:instrText>
      </w:r>
      <w:r w:rsidR="00B144F8">
        <w:rPr>
          <w:rFonts w:hint="eastAsia"/>
        </w:rPr>
        <w:instrText xml:space="preserve"> \* ARABIC \s 1</w:instrText>
      </w:r>
      <w:r w:rsidR="00B144F8">
        <w:instrText xml:space="preserve"> </w:instrText>
      </w:r>
      <w:r w:rsidR="00B144F8">
        <w:fldChar w:fldCharType="separate"/>
      </w:r>
      <w:r w:rsidR="00A0333E">
        <w:rPr>
          <w:noProof/>
        </w:rPr>
        <w:t>2</w:t>
      </w:r>
      <w:r w:rsidR="00B144F8">
        <w:fldChar w:fldCharType="end"/>
      </w:r>
      <w:bookmarkEnd w:id="30"/>
      <w:r>
        <w:rPr>
          <w:rFonts w:hint="eastAsia"/>
        </w:rPr>
        <w:t xml:space="preserve"> </w:t>
      </w:r>
      <w:r>
        <w:rPr>
          <w:rFonts w:hint="eastAsia"/>
        </w:rPr>
        <w:t>訓練模型所需樣本個數</w:t>
      </w:r>
      <w:r w:rsidR="00B144F8">
        <w:rPr>
          <w:rFonts w:hint="eastAsia"/>
        </w:rPr>
        <w:t>對應</w:t>
      </w:r>
      <w:r>
        <w:rPr>
          <w:rFonts w:hint="eastAsia"/>
        </w:rPr>
        <w:t>維度變化，以貓狗分類為例（</w:t>
      </w:r>
      <w:r w:rsidRPr="007611BB">
        <w:t>Vincent</w:t>
      </w:r>
      <w:r>
        <w:t>, 2014</w:t>
      </w:r>
      <w:r>
        <w:rPr>
          <w:rFonts w:hint="eastAsia"/>
        </w:rPr>
        <w:t>）</w:t>
      </w:r>
      <w:bookmarkEnd w:id="31"/>
      <w:bookmarkEnd w:id="32"/>
    </w:p>
    <w:p w14:paraId="6DEECCC5" w14:textId="3BD38125" w:rsidR="00626B49" w:rsidRPr="00626B49" w:rsidRDefault="006D20E8" w:rsidP="00626B49">
      <w:r>
        <w:rPr>
          <w:rFonts w:hint="eastAsia"/>
        </w:rPr>
        <w:t>更糟糕的是，</w:t>
      </w:r>
      <w:proofErr w:type="gramStart"/>
      <w:r>
        <w:rPr>
          <w:rFonts w:hint="eastAsia"/>
        </w:rPr>
        <w:t>面對高維度</w:t>
      </w:r>
      <w:proofErr w:type="gramEnd"/>
      <w:r>
        <w:rPr>
          <w:rFonts w:hint="eastAsia"/>
        </w:rPr>
        <w:t>資料時，必須重新審視一些對於資料的假設；像是</w:t>
      </w:r>
      <w:proofErr w:type="gramStart"/>
      <w:r>
        <w:rPr>
          <w:rFonts w:hint="eastAsia"/>
        </w:rPr>
        <w:t>在低維度</w:t>
      </w:r>
      <w:proofErr w:type="gramEnd"/>
      <w:r>
        <w:rPr>
          <w:rFonts w:hint="eastAsia"/>
        </w:rPr>
        <w:t>時可以假設資料為常態分佈，並使用</w:t>
      </w:r>
      <w:r w:rsidR="00B144F8">
        <w:rPr>
          <w:rFonts w:hint="eastAsia"/>
        </w:rPr>
        <w:t>統計手法推斷資料本身特性、以及透過歐式距離、馬式距離來描述樣本距離。然而維度的提升</w:t>
      </w:r>
      <w:r w:rsidR="00BE0721">
        <w:rPr>
          <w:rFonts w:hint="eastAsia"/>
        </w:rPr>
        <w:t>導致的資料稀疏性</w:t>
      </w:r>
      <w:r w:rsidR="00B144F8">
        <w:rPr>
          <w:rFonts w:hint="eastAsia"/>
        </w:rPr>
        <w:t>將</w:t>
      </w:r>
      <w:r w:rsidR="00BE0721">
        <w:rPr>
          <w:rFonts w:hint="eastAsia"/>
        </w:rPr>
        <w:t>使這些常用的方法難以再被使用。如</w:t>
      </w:r>
      <w:r w:rsidR="00BE0721">
        <w:fldChar w:fldCharType="begin"/>
      </w:r>
      <w:r w:rsidR="00BE0721">
        <w:instrText xml:space="preserve"> </w:instrText>
      </w:r>
      <w:r w:rsidR="00BE0721">
        <w:rPr>
          <w:rFonts w:hint="eastAsia"/>
        </w:rPr>
        <w:instrText>REF _Ref116741673 \h</w:instrText>
      </w:r>
      <w:r w:rsidR="00BE0721">
        <w:instrText xml:space="preserve"> </w:instrText>
      </w:r>
      <w:r w:rsidR="00BE0721">
        <w:fldChar w:fldCharType="separate"/>
      </w:r>
      <w:r w:rsidR="00A0333E">
        <w:rPr>
          <w:rFonts w:hint="eastAsia"/>
        </w:rPr>
        <w:t>圖</w:t>
      </w:r>
      <w:r w:rsidR="00A0333E">
        <w:rPr>
          <w:rFonts w:hint="eastAsia"/>
        </w:rPr>
        <w:t xml:space="preserve"> </w:t>
      </w:r>
      <w:r w:rsidR="00A0333E">
        <w:rPr>
          <w:noProof/>
        </w:rPr>
        <w:t>2</w:t>
      </w:r>
      <w:r w:rsidR="00A0333E">
        <w:t>.</w:t>
      </w:r>
      <w:r w:rsidR="00A0333E">
        <w:rPr>
          <w:noProof/>
        </w:rPr>
        <w:t>3</w:t>
      </w:r>
      <w:r w:rsidR="00BE0721">
        <w:fldChar w:fldCharType="end"/>
      </w:r>
      <w:r w:rsidR="00C904A3">
        <w:rPr>
          <w:rFonts w:hint="eastAsia"/>
        </w:rPr>
        <w:t>右側</w:t>
      </w:r>
      <w:r w:rsidR="00BE0721">
        <w:rPr>
          <w:rFonts w:hint="eastAsia"/>
        </w:rPr>
        <w:t>所示，隨著維度升高，中心超球體體積將不斷減小，</w:t>
      </w:r>
      <w:r w:rsidR="00C904A3">
        <w:rPr>
          <w:rFonts w:hint="eastAsia"/>
        </w:rPr>
        <w:t>維度個數到了八</w:t>
      </w:r>
      <w:r w:rsidR="00BC676C">
        <w:rPr>
          <w:rFonts w:hint="eastAsia"/>
        </w:rPr>
        <w:t>個</w:t>
      </w:r>
      <w:r w:rsidR="00C904A3">
        <w:rPr>
          <w:rFonts w:hint="eastAsia"/>
        </w:rPr>
        <w:t>以後，大多數的資料皆集中</w:t>
      </w:r>
      <w:proofErr w:type="gramStart"/>
      <w:r w:rsidR="00C904A3">
        <w:rPr>
          <w:rFonts w:hint="eastAsia"/>
        </w:rPr>
        <w:t>於角點</w:t>
      </w:r>
      <w:proofErr w:type="gramEnd"/>
      <w:r w:rsidR="00C904A3">
        <w:rPr>
          <w:rFonts w:hint="eastAsia"/>
        </w:rPr>
        <w:t>之上</w:t>
      </w:r>
      <w:r w:rsidR="007D4D5F">
        <w:rPr>
          <w:rFonts w:hint="eastAsia"/>
        </w:rPr>
        <w:t>。</w:t>
      </w:r>
    </w:p>
    <w:p w14:paraId="72A5A644" w14:textId="77777777" w:rsidR="00B144F8" w:rsidRDefault="006D20E8" w:rsidP="00626B49">
      <w:pPr>
        <w:pStyle w:val="aa"/>
      </w:pPr>
      <w:r>
        <w:rPr>
          <w:noProof/>
        </w:rPr>
        <w:drawing>
          <wp:inline distT="0" distB="0" distL="0" distR="0" wp14:anchorId="2E4F3E54" wp14:editId="7139D107">
            <wp:extent cx="4587903" cy="1567215"/>
            <wp:effectExtent l="0" t="0" r="3175" b="0"/>
            <wp:docPr id="6" name="圖片 6" descr="https://i1.read01.com/jFBBZbHdOtu6TmFF9OQjtZHzFeX85TG7KwroZEOJKQ/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read01.com/jFBBZbHdOtu6TmFF9OQjtZHzFeX85TG7KwroZEOJKQ/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5442" cy="1573206"/>
                    </a:xfrm>
                    <a:prstGeom prst="rect">
                      <a:avLst/>
                    </a:prstGeom>
                    <a:noFill/>
                    <a:ln>
                      <a:noFill/>
                    </a:ln>
                  </pic:spPr>
                </pic:pic>
              </a:graphicData>
            </a:graphic>
          </wp:inline>
        </w:drawing>
      </w:r>
    </w:p>
    <w:p w14:paraId="6B668E00" w14:textId="096075FD" w:rsidR="00FE0BC5" w:rsidRDefault="00B144F8" w:rsidP="00B144F8">
      <w:pPr>
        <w:pStyle w:val="aa"/>
      </w:pPr>
      <w:bookmarkStart w:id="33" w:name="_Ref116741673"/>
      <w:bookmarkStart w:id="34" w:name="_Toc116743572"/>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A0333E">
        <w:rPr>
          <w:noProof/>
        </w:rPr>
        <w:t>2</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sidR="00A0333E">
        <w:rPr>
          <w:noProof/>
        </w:rPr>
        <w:t>3</w:t>
      </w:r>
      <w:r>
        <w:fldChar w:fldCharType="end"/>
      </w:r>
      <w:bookmarkEnd w:id="33"/>
      <w:r>
        <w:rPr>
          <w:rFonts w:hint="eastAsia"/>
        </w:rPr>
        <w:t xml:space="preserve"> </w:t>
      </w:r>
      <w:r>
        <w:rPr>
          <w:rFonts w:hint="eastAsia"/>
        </w:rPr>
        <w:t>資料分佈情形對應維度變化</w:t>
      </w:r>
      <w:r w:rsidR="00BE0721">
        <w:rPr>
          <w:rFonts w:hint="eastAsia"/>
        </w:rPr>
        <w:t>，以貓狗分類為例（</w:t>
      </w:r>
      <w:r w:rsidR="00BE0721" w:rsidRPr="007611BB">
        <w:t>Vincent</w:t>
      </w:r>
      <w:r w:rsidR="00BE0721">
        <w:t>, 2014</w:t>
      </w:r>
      <w:r w:rsidR="00BE0721">
        <w:rPr>
          <w:rFonts w:hint="eastAsia"/>
        </w:rPr>
        <w:t>）</w:t>
      </w:r>
      <w:bookmarkEnd w:id="34"/>
    </w:p>
    <w:p w14:paraId="1437898D" w14:textId="2AB9D67C" w:rsidR="00626B49" w:rsidRDefault="00626B49" w:rsidP="00626B49">
      <w:r w:rsidRPr="00626B49">
        <w:rPr>
          <w:rFonts w:hint="eastAsia"/>
        </w:rPr>
        <w:t>因此，當</w:t>
      </w:r>
      <w:proofErr w:type="gramStart"/>
      <w:r w:rsidRPr="00626B49">
        <w:rPr>
          <w:rFonts w:hint="eastAsia"/>
        </w:rPr>
        <w:t>特徵維數</w:t>
      </w:r>
      <w:r>
        <w:rPr>
          <w:rFonts w:hint="eastAsia"/>
        </w:rPr>
        <w:t>趨向</w:t>
      </w:r>
      <w:proofErr w:type="gramEnd"/>
      <w:r w:rsidRPr="00626B49">
        <w:rPr>
          <w:rFonts w:hint="eastAsia"/>
        </w:rPr>
        <w:t>無窮大時，從</w:t>
      </w:r>
      <w:r>
        <w:rPr>
          <w:rFonts w:hint="eastAsia"/>
        </w:rPr>
        <w:t>各個</w:t>
      </w:r>
      <w:r w:rsidRPr="00626B49">
        <w:rPr>
          <w:rFonts w:hint="eastAsia"/>
        </w:rPr>
        <w:t>樣本點</w:t>
      </w:r>
      <w:proofErr w:type="gramStart"/>
      <w:r w:rsidRPr="00626B49">
        <w:rPr>
          <w:rFonts w:hint="eastAsia"/>
        </w:rPr>
        <w:t>到質</w:t>
      </w:r>
      <w:proofErr w:type="gramEnd"/>
      <w:r w:rsidRPr="00626B49">
        <w:rPr>
          <w:rFonts w:hint="eastAsia"/>
        </w:rPr>
        <w:t>心的最小和最大歐幾里得距離之差與最小距離本身之比趨於零</w:t>
      </w:r>
      <w:r>
        <w:rPr>
          <w:rFonts w:hint="eastAsia"/>
        </w:rPr>
        <w:t>，造成了距離計算</w:t>
      </w:r>
      <w:proofErr w:type="gramStart"/>
      <w:r>
        <w:rPr>
          <w:rFonts w:hint="eastAsia"/>
        </w:rPr>
        <w:t>在高維</w:t>
      </w:r>
      <w:proofErr w:type="gramEnd"/>
      <w:r>
        <w:rPr>
          <w:rFonts w:hint="eastAsia"/>
        </w:rPr>
        <w:t>度的空間中失去作用，無法為仰賴距離分類的分類器量測有意義的距離。</w:t>
      </w:r>
    </w:p>
    <w:p w14:paraId="1A20F3A7" w14:textId="64DD21CC" w:rsidR="00626B49" w:rsidRPr="00626B49" w:rsidRDefault="00626B49" w:rsidP="00626B49">
      <w:pPr>
        <w:pStyle w:val="af6"/>
      </w:pPr>
      <w: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d→∞</m:t>
                </m:r>
              </m:lim>
            </m:limLow>
          </m:fName>
          <m:e>
            <m:f>
              <m:fPr>
                <m:ctrlPr>
                  <w:rPr>
                    <w:rFonts w:ascii="Cambria Math" w:hAnsi="Cambria Math"/>
                  </w:rPr>
                </m:ctrlPr>
              </m:fPr>
              <m:num>
                <m:sSub>
                  <m:sSubPr>
                    <m:ctrlPr>
                      <w:rPr>
                        <w:rFonts w:ascii="Cambria Math" w:hAnsi="Cambria Math"/>
                      </w:rPr>
                    </m:ctrlPr>
                  </m:sSubPr>
                  <m:e>
                    <m:r>
                      <m:rPr>
                        <m:sty m:val="p"/>
                      </m:rPr>
                      <w:rPr>
                        <w:rFonts w:ascii="Cambria Math" w:hAnsi="Cambria Math"/>
                      </w:rPr>
                      <m:t>dist</m:t>
                    </m:r>
                  </m:e>
                  <m:sub>
                    <m:r>
                      <m:rPr>
                        <m:sty m:val="p"/>
                      </m:rPr>
                      <w:rPr>
                        <w:rFonts w:ascii="Cambria Math" w:hAnsi="Cambria Math"/>
                      </w:rPr>
                      <m:t>max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dist</m:t>
                    </m:r>
                  </m:e>
                  <m:sub>
                    <m:r>
                      <m:rPr>
                        <m:sty m:val="p"/>
                      </m:rPr>
                      <w:rPr>
                        <w:rFonts w:ascii="Cambria Math" w:hAnsi="Cambria Math"/>
                      </w:rPr>
                      <m:t>min</m:t>
                    </m:r>
                  </m:sub>
                </m:sSub>
              </m:num>
              <m:den>
                <m:sSub>
                  <m:sSubPr>
                    <m:ctrlPr>
                      <w:rPr>
                        <w:rFonts w:ascii="Cambria Math" w:hAnsi="Cambria Math"/>
                      </w:rPr>
                    </m:ctrlPr>
                  </m:sSubPr>
                  <m:e>
                    <m:r>
                      <m:rPr>
                        <m:sty m:val="p"/>
                      </m:rPr>
                      <w:rPr>
                        <w:rFonts w:ascii="Cambria Math" w:hAnsi="Cambria Math"/>
                      </w:rPr>
                      <m:t>dist</m:t>
                    </m:r>
                  </m:e>
                  <m:sub>
                    <m:r>
                      <m:rPr>
                        <m:sty m:val="p"/>
                      </m:rPr>
                      <w:rPr>
                        <w:rFonts w:ascii="Cambria Math" w:hAnsi="Cambria Math"/>
                      </w:rPr>
                      <m:t>min</m:t>
                    </m:r>
                  </m:sub>
                </m:sSub>
              </m:den>
            </m:f>
          </m:e>
        </m:func>
        <m:r>
          <m:rPr>
            <m:sty m:val="p"/>
          </m:rPr>
          <w:rPr>
            <w:rFonts w:ascii="Cambria Math" w:hAnsi="Cambria Math"/>
          </w:rPr>
          <m:t>→0</m:t>
        </m:r>
      </m:oMath>
      <w:r w:rsidRPr="00626B49">
        <w:tab/>
        <w:t xml:space="preserve">( </w:t>
      </w:r>
      <w:fldSimple w:instr=" STYLEREF 1 \s ">
        <w:r w:rsidR="00A0333E">
          <w:rPr>
            <w:noProof/>
          </w:rPr>
          <w:t>2</w:t>
        </w:r>
      </w:fldSimple>
      <w:r w:rsidRPr="00626B49">
        <w:t>.</w:t>
      </w:r>
      <w:fldSimple w:instr=" SEQ ( \* ARABIC \s 1 ">
        <w:r w:rsidR="00A0333E">
          <w:rPr>
            <w:noProof/>
          </w:rPr>
          <w:t>11</w:t>
        </w:r>
      </w:fldSimple>
    </w:p>
    <w:p w14:paraId="6AFAE2AD" w14:textId="6834092E" w:rsidR="005D760F" w:rsidRDefault="007211BC" w:rsidP="00C10DB3">
      <w:r>
        <w:rPr>
          <w:rFonts w:hint="eastAsia"/>
        </w:rPr>
        <w:t>然而，隨著</w:t>
      </w:r>
      <w:r w:rsidR="006112E4">
        <w:rPr>
          <w:rFonts w:hint="eastAsia"/>
        </w:rPr>
        <w:t>近年來</w:t>
      </w:r>
      <w:r w:rsidR="00E306DE">
        <w:rPr>
          <w:rFonts w:hint="eastAsia"/>
        </w:rPr>
        <w:t>資料分析技術與接器學習的盛行，高維度資料集也變得相當的廣泛、常見。而該如何處理高維度資料也成了及富有研究價值的主題。</w:t>
      </w:r>
      <w:r w:rsidR="00562C01">
        <w:rPr>
          <w:rFonts w:hint="eastAsia"/>
        </w:rPr>
        <w:t>目前通常</w:t>
      </w:r>
      <w:r w:rsidR="00562C01">
        <w:rPr>
          <w:rFonts w:hint="eastAsia"/>
        </w:rPr>
        <w:lastRenderedPageBreak/>
        <w:t>透過降低維度（</w:t>
      </w:r>
      <w:r w:rsidR="00562C01">
        <w:rPr>
          <w:rFonts w:hint="eastAsia"/>
        </w:rPr>
        <w:t>D</w:t>
      </w:r>
      <w:r w:rsidR="00562C01">
        <w:t>imension reduction</w:t>
      </w:r>
      <w:r w:rsidR="00562C01">
        <w:rPr>
          <w:rFonts w:hint="eastAsia"/>
        </w:rPr>
        <w:t>）</w:t>
      </w:r>
      <w:r w:rsidR="005D760F">
        <w:rPr>
          <w:rFonts w:hint="eastAsia"/>
        </w:rPr>
        <w:t>或是特徵萃取（</w:t>
      </w:r>
      <w:r w:rsidR="005D760F">
        <w:rPr>
          <w:rFonts w:hint="eastAsia"/>
        </w:rPr>
        <w:t>Fe</w:t>
      </w:r>
      <w:r w:rsidR="005D760F">
        <w:t>ature extraction</w:t>
      </w:r>
      <w:r w:rsidR="005D760F">
        <w:rPr>
          <w:rFonts w:hint="eastAsia"/>
        </w:rPr>
        <w:t>）</w:t>
      </w:r>
      <w:proofErr w:type="gramStart"/>
      <w:r w:rsidR="00562C01">
        <w:rPr>
          <w:rFonts w:hint="eastAsia"/>
        </w:rPr>
        <w:t>做為高維資料</w:t>
      </w:r>
      <w:proofErr w:type="gramEnd"/>
      <w:r w:rsidR="00562C01">
        <w:rPr>
          <w:rFonts w:hint="eastAsia"/>
        </w:rPr>
        <w:t>的前處理方式</w:t>
      </w:r>
      <w:r w:rsidR="005D760F">
        <w:rPr>
          <w:rFonts w:hint="eastAsia"/>
        </w:rPr>
        <w:t>。</w:t>
      </w:r>
    </w:p>
    <w:p w14:paraId="5A84C98E" w14:textId="4EFD6AE6" w:rsidR="00C10DB3" w:rsidRDefault="00562C01" w:rsidP="00C10DB3">
      <w:proofErr w:type="gramStart"/>
      <w:r>
        <w:rPr>
          <w:rFonts w:hint="eastAsia"/>
        </w:rPr>
        <w:t>而降維方法</w:t>
      </w:r>
      <w:proofErr w:type="gramEnd"/>
      <w:r>
        <w:rPr>
          <w:rFonts w:hint="eastAsia"/>
        </w:rPr>
        <w:t>可分為以下三類：</w:t>
      </w:r>
    </w:p>
    <w:p w14:paraId="22954ECE" w14:textId="3B156C1A" w:rsidR="00DE6E52" w:rsidRDefault="006403C0" w:rsidP="00F75743">
      <w:pPr>
        <w:pStyle w:val="a3"/>
        <w:numPr>
          <w:ilvl w:val="0"/>
          <w:numId w:val="7"/>
        </w:numPr>
        <w:ind w:leftChars="0"/>
      </w:pPr>
      <w:proofErr w:type="gramStart"/>
      <w:r>
        <w:rPr>
          <w:rFonts w:hint="eastAsia"/>
        </w:rPr>
        <w:t>正則化回歸</w:t>
      </w:r>
      <w:proofErr w:type="gramEnd"/>
      <w:r w:rsidR="00562C01">
        <w:rPr>
          <w:rFonts w:hint="eastAsia"/>
        </w:rPr>
        <w:t>：</w:t>
      </w:r>
      <w:r w:rsidR="00DE6E52">
        <w:rPr>
          <w:rFonts w:hint="eastAsia"/>
        </w:rPr>
        <w:t>La</w:t>
      </w:r>
      <w:r w:rsidR="00DE6E52">
        <w:t>sso</w:t>
      </w:r>
      <w:r w:rsidR="00DE6E52">
        <w:rPr>
          <w:rFonts w:hint="eastAsia"/>
        </w:rPr>
        <w:t>、</w:t>
      </w:r>
      <w:r w:rsidR="00DE6E52">
        <w:rPr>
          <w:rFonts w:hint="eastAsia"/>
        </w:rPr>
        <w:t>R</w:t>
      </w:r>
      <w:r w:rsidR="00DE6E52">
        <w:t>idge</w:t>
      </w:r>
    </w:p>
    <w:p w14:paraId="5DA5BDB0" w14:textId="6F6FD17D" w:rsidR="00562C01" w:rsidRDefault="00562C01" w:rsidP="00F75743">
      <w:pPr>
        <w:pStyle w:val="a3"/>
        <w:numPr>
          <w:ilvl w:val="0"/>
          <w:numId w:val="7"/>
        </w:numPr>
        <w:ind w:leftChars="0"/>
      </w:pPr>
      <w:proofErr w:type="gramStart"/>
      <w:r>
        <w:rPr>
          <w:rFonts w:hint="eastAsia"/>
        </w:rPr>
        <w:t>線性降維</w:t>
      </w:r>
      <w:proofErr w:type="gramEnd"/>
      <w:r>
        <w:rPr>
          <w:rFonts w:hint="eastAsia"/>
        </w:rPr>
        <w:t>：</w:t>
      </w:r>
      <w:r w:rsidR="006403C0">
        <w:rPr>
          <w:rFonts w:hint="eastAsia"/>
        </w:rPr>
        <w:t>主成分分析（</w:t>
      </w:r>
      <w:r w:rsidR="006403C0">
        <w:rPr>
          <w:rFonts w:hint="eastAsia"/>
        </w:rPr>
        <w:t>PCA</w:t>
      </w:r>
      <w:r w:rsidR="006403C0">
        <w:rPr>
          <w:rFonts w:hint="eastAsia"/>
        </w:rPr>
        <w:t>）、線性判別分析（</w:t>
      </w:r>
      <w:r w:rsidR="006403C0">
        <w:rPr>
          <w:rFonts w:hint="eastAsia"/>
        </w:rPr>
        <w:t>LDA</w:t>
      </w:r>
      <w:r w:rsidR="006403C0">
        <w:rPr>
          <w:rFonts w:hint="eastAsia"/>
        </w:rPr>
        <w:t>）</w:t>
      </w:r>
      <w:r w:rsidR="00DE6E52">
        <w:rPr>
          <w:rFonts w:hint="eastAsia"/>
        </w:rPr>
        <w:t>、</w:t>
      </w:r>
      <w:r w:rsidR="00DE6E52">
        <w:rPr>
          <w:rFonts w:hint="eastAsia"/>
        </w:rPr>
        <w:t>MDS</w:t>
      </w:r>
    </w:p>
    <w:p w14:paraId="43E62D1E" w14:textId="386D9B14" w:rsidR="00562C01" w:rsidRDefault="00562C01" w:rsidP="00F75743">
      <w:pPr>
        <w:pStyle w:val="a3"/>
        <w:numPr>
          <w:ilvl w:val="0"/>
          <w:numId w:val="7"/>
        </w:numPr>
        <w:ind w:leftChars="0"/>
      </w:pPr>
      <w:r>
        <w:rPr>
          <w:rFonts w:hint="eastAsia"/>
        </w:rPr>
        <w:t>非</w:t>
      </w:r>
      <w:proofErr w:type="gramStart"/>
      <w:r>
        <w:rPr>
          <w:rFonts w:hint="eastAsia"/>
        </w:rPr>
        <w:t>線性降維</w:t>
      </w:r>
      <w:proofErr w:type="gramEnd"/>
      <w:r>
        <w:rPr>
          <w:rFonts w:hint="eastAsia"/>
        </w:rPr>
        <w:t>：</w:t>
      </w:r>
      <w:r w:rsidR="006403C0">
        <w:rPr>
          <w:rFonts w:hint="eastAsia"/>
        </w:rPr>
        <w:t>局部線性嵌入（</w:t>
      </w:r>
      <w:r w:rsidR="006403C0">
        <w:rPr>
          <w:rFonts w:hint="eastAsia"/>
        </w:rPr>
        <w:t>LLE</w:t>
      </w:r>
      <w:r w:rsidR="006403C0">
        <w:rPr>
          <w:rFonts w:hint="eastAsia"/>
        </w:rPr>
        <w:t>）</w:t>
      </w:r>
      <w:r w:rsidR="00DE6E52">
        <w:rPr>
          <w:rFonts w:hint="eastAsia"/>
        </w:rPr>
        <w:t>、</w:t>
      </w:r>
      <w:r w:rsidR="00DE6E52">
        <w:rPr>
          <w:rFonts w:hint="eastAsia"/>
        </w:rPr>
        <w:t>T-</w:t>
      </w:r>
      <w:r w:rsidR="00DE6E52">
        <w:t>SNE</w:t>
      </w:r>
    </w:p>
    <w:p w14:paraId="7CC6E1E2" w14:textId="4BE3AAD6" w:rsidR="009E32FD" w:rsidRDefault="00F75743" w:rsidP="00A01F2A">
      <w:r>
        <w:rPr>
          <w:rFonts w:hint="eastAsia"/>
        </w:rPr>
        <w:t>其目的皆在以降低變數、維度的個數來描述原先的高維度資料，同時保留原先資料樣本之間的特性與關聯性，便於資料視覺化與</w:t>
      </w:r>
      <w:r w:rsidR="00821F54">
        <w:rPr>
          <w:rFonts w:hint="eastAsia"/>
        </w:rPr>
        <w:t>模型訓練。</w:t>
      </w:r>
    </w:p>
    <w:p w14:paraId="6B7B5CFA" w14:textId="78948AEA" w:rsidR="00F42401" w:rsidRDefault="003321FF" w:rsidP="003321FF">
      <w:pPr>
        <w:pStyle w:val="2"/>
      </w:pPr>
      <w:bookmarkStart w:id="35" w:name="_Toc116741809"/>
      <w:r>
        <w:rPr>
          <w:rFonts w:hint="eastAsia"/>
        </w:rPr>
        <w:t>特徵選</w:t>
      </w:r>
      <w:r w:rsidR="00362638">
        <w:rPr>
          <w:rFonts w:hint="eastAsia"/>
        </w:rPr>
        <w:t>取</w:t>
      </w:r>
      <w:bookmarkEnd w:id="35"/>
    </w:p>
    <w:p w14:paraId="5BD3A2D0" w14:textId="21B11A3E" w:rsidR="00FE6452" w:rsidRDefault="003321FF" w:rsidP="003321FF">
      <w:r>
        <w:rPr>
          <w:rFonts w:hint="eastAsia"/>
        </w:rPr>
        <w:t>特徵選</w:t>
      </w:r>
      <w:r w:rsidR="00362638">
        <w:rPr>
          <w:rFonts w:hint="eastAsia"/>
        </w:rPr>
        <w:t>取</w:t>
      </w:r>
      <w:r w:rsidR="00A84B96">
        <w:rPr>
          <w:rFonts w:hint="eastAsia"/>
        </w:rPr>
        <w:t>（</w:t>
      </w:r>
      <w:r w:rsidR="00A84B96">
        <w:rPr>
          <w:rFonts w:hint="eastAsia"/>
        </w:rPr>
        <w:t>Fe</w:t>
      </w:r>
      <w:r w:rsidR="00A84B96">
        <w:t>ature selection</w:t>
      </w:r>
      <w:r w:rsidR="00A84B96">
        <w:rPr>
          <w:rFonts w:hint="eastAsia"/>
        </w:rPr>
        <w:t>）</w:t>
      </w:r>
      <w:r w:rsidR="002639A6">
        <w:rPr>
          <w:rFonts w:hint="eastAsia"/>
        </w:rPr>
        <w:t>旨在</w:t>
      </w:r>
      <w:r w:rsidR="004E7443">
        <w:rPr>
          <w:rFonts w:hint="eastAsia"/>
        </w:rPr>
        <w:t>假設數據之中含有許多冗餘或無關的特徵，並透過</w:t>
      </w:r>
      <w:r w:rsidR="002639A6">
        <w:rPr>
          <w:rFonts w:hint="eastAsia"/>
        </w:rPr>
        <w:t>從資料集中移除部分不具備夠多信息的特徵</w:t>
      </w:r>
      <w:r w:rsidR="004E7443">
        <w:rPr>
          <w:rFonts w:hint="eastAsia"/>
        </w:rPr>
        <w:t>，從原有資料集的特徵之中挑選出最具代表性、富有資訊的重要特徵子集合</w:t>
      </w:r>
      <w:r w:rsidR="002639A6">
        <w:rPr>
          <w:rFonts w:hint="eastAsia"/>
        </w:rPr>
        <w:t>。若特徵選取得當，</w:t>
      </w:r>
      <w:r w:rsidR="0089765D">
        <w:rPr>
          <w:rFonts w:hint="eastAsia"/>
        </w:rPr>
        <w:t>包含了</w:t>
      </w:r>
      <w:r w:rsidR="002639A6">
        <w:rPr>
          <w:rFonts w:hint="eastAsia"/>
        </w:rPr>
        <w:t>極具鑑別能力的</w:t>
      </w:r>
      <w:r w:rsidR="0089765D">
        <w:rPr>
          <w:rFonts w:hint="eastAsia"/>
        </w:rPr>
        <w:t>最優</w:t>
      </w:r>
      <w:r w:rsidR="002639A6">
        <w:rPr>
          <w:rFonts w:hint="eastAsia"/>
        </w:rPr>
        <w:t>特徵</w:t>
      </w:r>
      <w:r w:rsidR="0089765D">
        <w:rPr>
          <w:rFonts w:hint="eastAsia"/>
        </w:rPr>
        <w:t>子集</w:t>
      </w:r>
      <w:r w:rsidR="002639A6">
        <w:rPr>
          <w:rFonts w:hint="eastAsia"/>
        </w:rPr>
        <w:t>，便能</w:t>
      </w:r>
      <w:r w:rsidR="008D7261">
        <w:rPr>
          <w:rFonts w:hint="eastAsia"/>
        </w:rPr>
        <w:t>達到</w:t>
      </w:r>
      <w:r w:rsidR="002639A6">
        <w:rPr>
          <w:rFonts w:hint="eastAsia"/>
        </w:rPr>
        <w:t>簡化機器學習模型的</w:t>
      </w:r>
      <w:r w:rsidR="006128F6">
        <w:rPr>
          <w:rFonts w:hint="eastAsia"/>
        </w:rPr>
        <w:t>訓練時</w:t>
      </w:r>
      <w:r w:rsidR="00FE6452">
        <w:rPr>
          <w:rFonts w:hint="eastAsia"/>
        </w:rPr>
        <w:t>長</w:t>
      </w:r>
      <w:r w:rsidR="0089765D">
        <w:rPr>
          <w:rFonts w:hint="eastAsia"/>
        </w:rPr>
        <w:t>、</w:t>
      </w:r>
      <w:r w:rsidR="00FE6452">
        <w:rPr>
          <w:rFonts w:hint="eastAsia"/>
        </w:rPr>
        <w:t>避免過度擬合、</w:t>
      </w:r>
      <w:r w:rsidR="0089765D">
        <w:rPr>
          <w:rFonts w:hint="eastAsia"/>
        </w:rPr>
        <w:t>提升模型準確度</w:t>
      </w:r>
      <w:r w:rsidR="00FE6452">
        <w:rPr>
          <w:rFonts w:hint="eastAsia"/>
        </w:rPr>
        <w:t>，以及便於理解特徵於模型輸出之間的關聯關係</w:t>
      </w:r>
      <w:r w:rsidR="006403C0">
        <w:rPr>
          <w:rFonts w:hint="eastAsia"/>
        </w:rPr>
        <w:t>等</w:t>
      </w:r>
      <w:r w:rsidR="008D7261">
        <w:rPr>
          <w:rFonts w:hint="eastAsia"/>
        </w:rPr>
        <w:t>目的</w:t>
      </w:r>
      <w:r w:rsidR="006403C0">
        <w:rPr>
          <w:rFonts w:hint="eastAsia"/>
        </w:rPr>
        <w:t>。</w:t>
      </w:r>
    </w:p>
    <w:p w14:paraId="22487339" w14:textId="2A4C6E23" w:rsidR="00013356" w:rsidRDefault="00013356" w:rsidP="003321FF">
      <w:r w:rsidRPr="00013356">
        <w:rPr>
          <w:noProof/>
        </w:rPr>
        <w:drawing>
          <wp:inline distT="0" distB="0" distL="0" distR="0" wp14:anchorId="512A0BDB" wp14:editId="49A70958">
            <wp:extent cx="5400040" cy="3369945"/>
            <wp:effectExtent l="0" t="0" r="0" b="190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69945"/>
                    </a:xfrm>
                    <a:prstGeom prst="rect">
                      <a:avLst/>
                    </a:prstGeom>
                  </pic:spPr>
                </pic:pic>
              </a:graphicData>
            </a:graphic>
          </wp:inline>
        </w:drawing>
      </w:r>
    </w:p>
    <w:p w14:paraId="38D681B3" w14:textId="42A39DD3" w:rsidR="00FE6452" w:rsidRPr="00FE6452" w:rsidRDefault="00FE6452" w:rsidP="00FE6452">
      <w:r>
        <w:rPr>
          <w:rFonts w:hint="eastAsia"/>
        </w:rPr>
        <w:t>依據不同特徵選取的方式，可以</w:t>
      </w:r>
      <w:r w:rsidR="007B165A">
        <w:rPr>
          <w:rFonts w:hint="eastAsia"/>
        </w:rPr>
        <w:t>區</w:t>
      </w:r>
      <w:r>
        <w:rPr>
          <w:rFonts w:hint="eastAsia"/>
        </w:rPr>
        <w:t>分</w:t>
      </w:r>
      <w:r w:rsidR="007B165A">
        <w:rPr>
          <w:rFonts w:hint="eastAsia"/>
        </w:rPr>
        <w:t>為</w:t>
      </w:r>
      <w:r>
        <w:rPr>
          <w:rFonts w:hint="eastAsia"/>
        </w:rPr>
        <w:t>三類：</w:t>
      </w:r>
    </w:p>
    <w:p w14:paraId="796A84AD" w14:textId="51718DD7" w:rsidR="00244556" w:rsidRDefault="00FE6452" w:rsidP="00244556">
      <w:pPr>
        <w:pStyle w:val="a3"/>
        <w:numPr>
          <w:ilvl w:val="0"/>
          <w:numId w:val="8"/>
        </w:numPr>
        <w:ind w:leftChars="0"/>
      </w:pPr>
      <w:r>
        <w:rPr>
          <w:rFonts w:hint="eastAsia"/>
        </w:rPr>
        <w:lastRenderedPageBreak/>
        <w:t>過濾法（</w:t>
      </w:r>
      <w:r>
        <w:rPr>
          <w:rFonts w:hint="eastAsia"/>
        </w:rPr>
        <w:t>Filter</w:t>
      </w:r>
      <w:r>
        <w:rPr>
          <w:rFonts w:hint="eastAsia"/>
        </w:rPr>
        <w:t>）：</w:t>
      </w:r>
      <w:r w:rsidR="00244556">
        <w:rPr>
          <w:rFonts w:hint="eastAsia"/>
        </w:rPr>
        <w:t>透過指標評比每一特徵，並依據</w:t>
      </w:r>
      <w:proofErr w:type="gramStart"/>
      <w:r w:rsidR="00244556" w:rsidRPr="00244556">
        <w:rPr>
          <w:rFonts w:hint="eastAsia"/>
        </w:rPr>
        <w:t>閾</w:t>
      </w:r>
      <w:proofErr w:type="gramEnd"/>
      <w:r w:rsidR="00244556" w:rsidRPr="00244556">
        <w:rPr>
          <w:rFonts w:hint="eastAsia"/>
        </w:rPr>
        <w:t>值</w:t>
      </w:r>
      <w:r w:rsidR="00244556">
        <w:rPr>
          <w:rFonts w:hint="eastAsia"/>
        </w:rPr>
        <w:t>或者預選定特徵個數</w:t>
      </w:r>
      <w:r w:rsidR="00D9249D">
        <w:rPr>
          <w:rFonts w:hint="eastAsia"/>
        </w:rPr>
        <w:t>案大小排名</w:t>
      </w:r>
      <w:r w:rsidR="00244556">
        <w:rPr>
          <w:rFonts w:hint="eastAsia"/>
        </w:rPr>
        <w:t>選取；這些指標可能為皮爾森相關係數、解釋變異等。</w:t>
      </w:r>
    </w:p>
    <w:p w14:paraId="6B001574" w14:textId="058C1A47" w:rsidR="00FE6452" w:rsidRDefault="00FE6452" w:rsidP="0023649C">
      <w:pPr>
        <w:pStyle w:val="a3"/>
        <w:numPr>
          <w:ilvl w:val="0"/>
          <w:numId w:val="8"/>
        </w:numPr>
        <w:ind w:leftChars="0"/>
      </w:pPr>
      <w:r w:rsidRPr="00FE6452">
        <w:rPr>
          <w:rFonts w:hint="eastAsia"/>
        </w:rPr>
        <w:t>包裝法</w:t>
      </w:r>
      <w:r>
        <w:rPr>
          <w:rFonts w:hint="eastAsia"/>
        </w:rPr>
        <w:t>（</w:t>
      </w:r>
      <w:r w:rsidRPr="00FE6452">
        <w:rPr>
          <w:rFonts w:hint="eastAsia"/>
        </w:rPr>
        <w:t>Wrapper</w:t>
      </w:r>
      <w:r>
        <w:rPr>
          <w:rFonts w:hint="eastAsia"/>
        </w:rPr>
        <w:t>）</w:t>
      </w:r>
      <w:r w:rsidRPr="00FE6452">
        <w:rPr>
          <w:rFonts w:hint="eastAsia"/>
        </w:rPr>
        <w:t>：</w:t>
      </w:r>
      <w:r w:rsidR="00EA58CB">
        <w:rPr>
          <w:rFonts w:hint="eastAsia"/>
        </w:rPr>
        <w:t>用模型</w:t>
      </w:r>
      <w:r w:rsidR="00244556">
        <w:rPr>
          <w:rFonts w:hint="eastAsia"/>
        </w:rPr>
        <w:t>測試、評比</w:t>
      </w:r>
      <w:r w:rsidR="00EA58CB">
        <w:rPr>
          <w:rFonts w:hint="eastAsia"/>
        </w:rPr>
        <w:t>若干不同的特徵子集</w:t>
      </w:r>
      <w:r w:rsidR="00244556">
        <w:rPr>
          <w:rFonts w:hint="eastAsia"/>
        </w:rPr>
        <w:t>，並依據分數排除或選取特徵。</w:t>
      </w:r>
    </w:p>
    <w:p w14:paraId="739E0447" w14:textId="1A381448" w:rsidR="006403C0" w:rsidRDefault="00EA58CB" w:rsidP="0023649C">
      <w:pPr>
        <w:pStyle w:val="a3"/>
        <w:numPr>
          <w:ilvl w:val="0"/>
          <w:numId w:val="8"/>
        </w:numPr>
        <w:ind w:leftChars="0"/>
      </w:pPr>
      <w:r>
        <w:rPr>
          <w:rFonts w:hint="eastAsia"/>
        </w:rPr>
        <w:t>嵌入法（</w:t>
      </w:r>
      <w:r>
        <w:rPr>
          <w:rFonts w:hint="eastAsia"/>
        </w:rPr>
        <w:t>Em</w:t>
      </w:r>
      <w:r>
        <w:t>bedded</w:t>
      </w:r>
      <w:r>
        <w:rPr>
          <w:rFonts w:hint="eastAsia"/>
        </w:rPr>
        <w:t>）：</w:t>
      </w:r>
      <w:r w:rsidR="00F97BF3">
        <w:rPr>
          <w:rFonts w:hint="eastAsia"/>
        </w:rPr>
        <w:t>與過濾法相似；即在模型與演算法訓練的同時</w:t>
      </w:r>
      <w:r w:rsidR="000F7787">
        <w:rPr>
          <w:rFonts w:hint="eastAsia"/>
        </w:rPr>
        <w:t>計算各</w:t>
      </w:r>
      <w:r w:rsidR="00F97BF3">
        <w:rPr>
          <w:rFonts w:hint="eastAsia"/>
        </w:rPr>
        <w:t>特徵</w:t>
      </w:r>
      <w:r w:rsidR="006C6B4D">
        <w:rPr>
          <w:rFonts w:hint="eastAsia"/>
        </w:rPr>
        <w:t>權重與指標分數，依此進行</w:t>
      </w:r>
      <w:r w:rsidR="00F97BF3">
        <w:rPr>
          <w:rFonts w:hint="eastAsia"/>
        </w:rPr>
        <w:t>選取</w:t>
      </w:r>
      <w:r w:rsidR="006C6B4D">
        <w:rPr>
          <w:rFonts w:hint="eastAsia"/>
        </w:rPr>
        <w:t>。</w:t>
      </w:r>
    </w:p>
    <w:p w14:paraId="598D0AF3" w14:textId="7F8462F2" w:rsidR="00BB0F85" w:rsidRDefault="00D27305" w:rsidP="00BB0F85">
      <w:pPr>
        <w:pStyle w:val="3"/>
      </w:pPr>
      <w:bookmarkStart w:id="36" w:name="_Toc116741810"/>
      <w:r>
        <w:rPr>
          <w:rFonts w:hint="eastAsia"/>
        </w:rPr>
        <w:t>主成分分析（</w:t>
      </w:r>
      <w:r>
        <w:rPr>
          <w:rFonts w:hint="eastAsia"/>
        </w:rPr>
        <w:t>PCA</w:t>
      </w:r>
      <w:r>
        <w:rPr>
          <w:rFonts w:hint="eastAsia"/>
        </w:rPr>
        <w:t>）</w:t>
      </w:r>
      <w:bookmarkEnd w:id="36"/>
    </w:p>
    <w:p w14:paraId="7A53D6D2" w14:textId="3560CCF1" w:rsidR="00BB0F85" w:rsidRDefault="00BB0F85" w:rsidP="00BB0F85">
      <w:pPr>
        <w:pStyle w:val="3"/>
      </w:pPr>
      <w:bookmarkStart w:id="37" w:name="_Toc116741811"/>
      <w:r>
        <w:rPr>
          <w:rFonts w:hint="eastAsia"/>
        </w:rPr>
        <w:t>Co</w:t>
      </w:r>
      <w:r>
        <w:t>rrelation</w:t>
      </w:r>
      <w:bookmarkEnd w:id="37"/>
    </w:p>
    <w:p w14:paraId="5DA3097F" w14:textId="78F2F27E" w:rsidR="004D771F" w:rsidRPr="004D771F" w:rsidRDefault="004D771F" w:rsidP="004D771F">
      <w:pPr>
        <w:pStyle w:val="2"/>
      </w:pPr>
      <w:r>
        <w:rPr>
          <w:rFonts w:hint="eastAsia"/>
        </w:rPr>
        <w:t>特徵萃取</w:t>
      </w:r>
    </w:p>
    <w:p w14:paraId="47015F1B" w14:textId="721B2176" w:rsidR="008A7FB6" w:rsidRPr="003321FF" w:rsidRDefault="00A01F2A" w:rsidP="008A7FB6">
      <w:pPr>
        <w:pStyle w:val="2"/>
      </w:pPr>
      <w:bookmarkStart w:id="38" w:name="_Toc116741812"/>
      <w:r>
        <w:rPr>
          <w:rFonts w:hint="eastAsia"/>
        </w:rPr>
        <w:t>資料不平衡</w:t>
      </w:r>
      <w:bookmarkEnd w:id="38"/>
    </w:p>
    <w:p w14:paraId="5F8D371C" w14:textId="78D9DFB1" w:rsidR="00486926" w:rsidRDefault="00486926">
      <w:pPr>
        <w:spacing w:line="240" w:lineRule="auto"/>
      </w:pPr>
      <w:r>
        <w:br w:type="page"/>
      </w:r>
    </w:p>
    <w:p w14:paraId="47880EBA" w14:textId="6A9ACFC7" w:rsidR="00486926" w:rsidRDefault="00A428D6" w:rsidP="00AF07DF">
      <w:pPr>
        <w:pStyle w:val="1"/>
      </w:pPr>
      <w:bookmarkStart w:id="39" w:name="_Toc116741813"/>
      <w:r>
        <w:rPr>
          <w:rFonts w:hint="eastAsia"/>
        </w:rPr>
        <w:lastRenderedPageBreak/>
        <w:t>第三章</w:t>
      </w:r>
      <w:r>
        <w:rPr>
          <w:rFonts w:hint="eastAsia"/>
        </w:rPr>
        <w:t xml:space="preserve"> </w:t>
      </w:r>
      <w:r w:rsidR="000E31B5">
        <w:rPr>
          <w:rFonts w:hint="eastAsia"/>
        </w:rPr>
        <w:t>針對多維度二元特徵資料的變數編碼</w:t>
      </w:r>
      <w:bookmarkEnd w:id="39"/>
    </w:p>
    <w:p w14:paraId="49A9E271" w14:textId="03054ECA" w:rsidR="00486926" w:rsidRDefault="00A22D6F" w:rsidP="00486926">
      <w:r>
        <w:rPr>
          <w:rFonts w:hint="eastAsia"/>
        </w:rPr>
        <w:t>經由第二章文獻探討得以發現，</w:t>
      </w:r>
      <w:r w:rsidR="000E31B5">
        <w:rPr>
          <w:rFonts w:hint="eastAsia"/>
        </w:rPr>
        <w:t>以</w:t>
      </w:r>
      <w:r w:rsidR="002A7F3D">
        <w:rPr>
          <w:rFonts w:hint="eastAsia"/>
        </w:rPr>
        <w:t>多維度二元特徵資料</w:t>
      </w:r>
      <w:r w:rsidR="000E31B5">
        <w:rPr>
          <w:rFonts w:hint="eastAsia"/>
        </w:rPr>
        <w:t>作為機器學習模型的輸入時所遭遇到的難題，</w:t>
      </w:r>
    </w:p>
    <w:p w14:paraId="7DAC5227" w14:textId="152FC698" w:rsidR="000E31B5" w:rsidRDefault="000E31B5" w:rsidP="000E31B5">
      <w:pPr>
        <w:pStyle w:val="2"/>
        <w:tabs>
          <w:tab w:val="left" w:pos="5910"/>
        </w:tabs>
      </w:pPr>
      <w:bookmarkStart w:id="40" w:name="_Toc116741814"/>
      <w:r>
        <w:rPr>
          <w:rFonts w:hint="eastAsia"/>
        </w:rPr>
        <w:t>依據特徵工程群組二元特徵</w:t>
      </w:r>
      <w:bookmarkEnd w:id="40"/>
    </w:p>
    <w:p w14:paraId="49263F57" w14:textId="6C87C14A" w:rsidR="000E31B5" w:rsidRPr="000E31B5" w:rsidRDefault="00EB4C3A" w:rsidP="00B033F1">
      <w:r>
        <w:rPr>
          <w:rFonts w:hint="eastAsia"/>
        </w:rPr>
        <w:t>群組</w:t>
      </w:r>
      <w:r w:rsidR="00E76CBD">
        <w:rPr>
          <w:rFonts w:hint="eastAsia"/>
        </w:rPr>
        <w:t>對於具備</w:t>
      </w:r>
      <w:r w:rsidR="00B033F1">
        <w:rPr>
          <w:rFonts w:hint="eastAsia"/>
        </w:rPr>
        <w:t>有相同物理意義</w:t>
      </w:r>
      <w:r w:rsidR="00E31BFE">
        <w:rPr>
          <w:rFonts w:hint="eastAsia"/>
        </w:rPr>
        <w:t>、具有相關性</w:t>
      </w:r>
      <w:r w:rsidR="00A84B96">
        <w:rPr>
          <w:rFonts w:hint="eastAsia"/>
        </w:rPr>
        <w:t>、或是重要度相近</w:t>
      </w:r>
      <w:r w:rsidR="00E31BFE">
        <w:rPr>
          <w:rFonts w:hint="eastAsia"/>
        </w:rPr>
        <w:t>的二元特徵</w:t>
      </w:r>
      <w:r w:rsidR="00A84B96">
        <w:rPr>
          <w:rFonts w:hint="eastAsia"/>
        </w:rPr>
        <w:t>。若</w:t>
      </w:r>
    </w:p>
    <w:tbl>
      <w:tblPr>
        <w:tblStyle w:val="af"/>
        <w:tblW w:w="0" w:type="auto"/>
        <w:tblLook w:val="04A0" w:firstRow="1" w:lastRow="0" w:firstColumn="1" w:lastColumn="0" w:noHBand="0" w:noVBand="1"/>
      </w:tblPr>
      <w:tblGrid>
        <w:gridCol w:w="7882"/>
        <w:gridCol w:w="612"/>
      </w:tblGrid>
      <w:tr w:rsidR="001473CF" w14:paraId="3E5774FB" w14:textId="77777777" w:rsidTr="001473CF">
        <w:tc>
          <w:tcPr>
            <w:tcW w:w="7882" w:type="dxa"/>
          </w:tcPr>
          <w:p w14:paraId="13C0587B" w14:textId="2C27B1B8" w:rsidR="001473CF" w:rsidRDefault="001473CF" w:rsidP="00486926">
            <w:pPr>
              <w:ind w:firstLine="0"/>
            </w:pPr>
            <m:oMathPara>
              <m:oMath>
                <m:r>
                  <w:rPr>
                    <w:rFonts w:ascii="Cambria Math" w:hAnsi="Cambria Math"/>
                  </w:rPr>
                  <m:t>y=ax+b</m:t>
                </m:r>
              </m:oMath>
            </m:oMathPara>
          </w:p>
        </w:tc>
        <w:tc>
          <w:tcPr>
            <w:tcW w:w="612" w:type="dxa"/>
          </w:tcPr>
          <w:p w14:paraId="550F12F7" w14:textId="0370E165" w:rsidR="001473CF" w:rsidRDefault="001473CF" w:rsidP="001473CF">
            <w:pPr>
              <w:ind w:firstLine="0"/>
              <w:jc w:val="right"/>
            </w:pPr>
            <w:r>
              <w:t>(11)</w:t>
            </w:r>
          </w:p>
        </w:tc>
      </w:tr>
    </w:tbl>
    <w:p w14:paraId="74924AC8" w14:textId="1914B90F" w:rsidR="001473CF" w:rsidRDefault="000D34E1" w:rsidP="00486926">
      <w:r>
        <w:t>(</w:t>
      </w:r>
      <w:r>
        <w:rPr>
          <w:rFonts w:hint="eastAsia"/>
        </w:rPr>
        <w:t>方程式最後再把</w:t>
      </w:r>
      <w:proofErr w:type="gramStart"/>
      <w:r>
        <w:rPr>
          <w:rFonts w:hint="eastAsia"/>
        </w:rPr>
        <w:t>外框改為</w:t>
      </w:r>
      <w:proofErr w:type="gramEnd"/>
      <w:r>
        <w:rPr>
          <w:rFonts w:hint="eastAsia"/>
        </w:rPr>
        <w:t>透明即可</w:t>
      </w:r>
      <w:r>
        <w:t>)</w:t>
      </w:r>
    </w:p>
    <w:p w14:paraId="4B0C381C" w14:textId="36398C46" w:rsidR="00A74C3F" w:rsidRDefault="008A26BA" w:rsidP="00486926">
      <w:r>
        <w:rPr>
          <w:rFonts w:hint="eastAsia"/>
        </w:rPr>
        <w:t>如所示</w:t>
      </w:r>
    </w:p>
    <w:p w14:paraId="32163757" w14:textId="2C9DBA92" w:rsidR="00A74C3F" w:rsidRDefault="00D43079" w:rsidP="00D43079">
      <w:pPr>
        <w:pStyle w:val="af6"/>
      </w:pPr>
      <w:r>
        <w:tab/>
      </w:r>
      <w:bookmarkStart w:id="41" w:name="_Ref116651421"/>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ac</m:t>
                </m:r>
              </m:e>
            </m:rad>
          </m:num>
          <m:den>
            <m:r>
              <m:rPr>
                <m:sty m:val="p"/>
              </m:rPr>
              <w:rPr>
                <w:rFonts w:ascii="Cambria Math" w:hAnsi="Cambria Math"/>
              </w:rPr>
              <m:t>2</m:t>
            </m:r>
            <m:r>
              <w:rPr>
                <w:rFonts w:ascii="Cambria Math" w:hAnsi="Cambria Math"/>
              </w:rPr>
              <m:t>a</m:t>
            </m:r>
          </m:den>
        </m:f>
      </m:oMath>
      <w:r>
        <w:tab/>
        <w:t xml:space="preserve">( </w:t>
      </w:r>
      <w:fldSimple w:instr=" STYLEREF 1 \s ">
        <w:r w:rsidR="00A0333E">
          <w:rPr>
            <w:noProof/>
          </w:rPr>
          <w:t>3</w:t>
        </w:r>
      </w:fldSimple>
      <w:r w:rsidR="00626B49">
        <w:t>.</w:t>
      </w:r>
      <w:fldSimple w:instr=" SEQ ( \* ARABIC \s 1 ">
        <w:r w:rsidR="00A0333E">
          <w:rPr>
            <w:noProof/>
          </w:rPr>
          <w:t>1</w:t>
        </w:r>
      </w:fldSimple>
      <w:r>
        <w:rPr>
          <w:rFonts w:hint="eastAsia"/>
        </w:rPr>
        <w:t>)</w:t>
      </w:r>
      <w:bookmarkEnd w:id="41"/>
    </w:p>
    <w:p w14:paraId="5F4FFEE2" w14:textId="01B0AF62" w:rsidR="00D318B5" w:rsidRDefault="00D318B5" w:rsidP="00D318B5">
      <w:pPr>
        <w:pStyle w:val="3"/>
      </w:pPr>
      <w:bookmarkStart w:id="42" w:name="_Toc116741815"/>
      <w:r>
        <w:rPr>
          <w:rFonts w:hint="eastAsia"/>
        </w:rPr>
        <w:t>Or</w:t>
      </w:r>
      <w:r>
        <w:t>iginal group</w:t>
      </w:r>
      <w:bookmarkEnd w:id="42"/>
    </w:p>
    <w:p w14:paraId="421182C1" w14:textId="1FA19928" w:rsidR="00D318B5" w:rsidRDefault="00D318B5" w:rsidP="00D318B5"/>
    <w:p w14:paraId="157D4630" w14:textId="6AA437E4" w:rsidR="004756E0" w:rsidRDefault="004756E0" w:rsidP="004756E0">
      <w:pPr>
        <w:pStyle w:val="3"/>
      </w:pPr>
      <w:bookmarkStart w:id="43" w:name="_Toc116741816"/>
      <w:r>
        <w:t>PCA</w:t>
      </w:r>
      <w:bookmarkEnd w:id="43"/>
    </w:p>
    <w:p w14:paraId="4E03651D" w14:textId="0D4B64ED" w:rsidR="004756E0" w:rsidRPr="004756E0" w:rsidRDefault="004756E0" w:rsidP="004756E0">
      <w:pPr>
        <w:pStyle w:val="3"/>
      </w:pPr>
      <w:bookmarkStart w:id="44" w:name="_Toc116741817"/>
      <w:r>
        <w:t>Correlation</w:t>
      </w:r>
      <w:bookmarkEnd w:id="44"/>
    </w:p>
    <w:p w14:paraId="0CA6E87A" w14:textId="24EF3B95" w:rsidR="000E31B5" w:rsidRDefault="000E31B5" w:rsidP="000E31B5">
      <w:pPr>
        <w:pStyle w:val="2"/>
      </w:pPr>
      <w:bookmarkStart w:id="45" w:name="_Toc116741818"/>
      <w:r>
        <w:rPr>
          <w:rFonts w:hint="eastAsia"/>
        </w:rPr>
        <w:t>排序組間特徵</w:t>
      </w:r>
      <w:bookmarkEnd w:id="45"/>
    </w:p>
    <w:p w14:paraId="4881AB18" w14:textId="3468182E" w:rsidR="0084749B" w:rsidRDefault="0084749B" w:rsidP="0084749B">
      <w:proofErr w:type="gramStart"/>
      <w:r>
        <w:rPr>
          <w:rFonts w:hint="eastAsia"/>
        </w:rPr>
        <w:t>群組完相關</w:t>
      </w:r>
      <w:proofErr w:type="gramEnd"/>
      <w:r>
        <w:rPr>
          <w:rFonts w:hint="eastAsia"/>
        </w:rPr>
        <w:t>特徵後，將依據特徵本身屬性，再對各組內特徵做排序，來調動編碼過後的數值。這些屬性包括但不限於特徵總值，</w:t>
      </w:r>
      <w:proofErr w:type="spellStart"/>
      <w:r>
        <w:rPr>
          <w:rFonts w:hint="eastAsia"/>
        </w:rPr>
        <w:t>g</w:t>
      </w:r>
      <w:r>
        <w:t>ini</w:t>
      </w:r>
      <w:proofErr w:type="spellEnd"/>
      <w:r>
        <w:t xml:space="preserve"> impurity</w:t>
      </w:r>
      <w:r w:rsidR="00EB4C3A">
        <w:rPr>
          <w:rFonts w:hint="eastAsia"/>
        </w:rPr>
        <w:t>，或以隨機指派的方式</w:t>
      </w:r>
      <w:r>
        <w:rPr>
          <w:rFonts w:hint="eastAsia"/>
        </w:rPr>
        <w:t>作為排序依據</w:t>
      </w:r>
      <w:r w:rsidR="00EB4C3A">
        <w:rPr>
          <w:rFonts w:hint="eastAsia"/>
        </w:rPr>
        <w:t>，而後對比不同的排序方式對於分類結果的影響。</w:t>
      </w:r>
    </w:p>
    <w:p w14:paraId="18747175" w14:textId="79486AAB" w:rsidR="00E92A52" w:rsidRDefault="00E92A52" w:rsidP="0084749B">
      <w:r>
        <w:rPr>
          <w:rFonts w:hint="eastAsia"/>
        </w:rPr>
        <w:t>除了以特徵屬性作排列依據之外，也可以將此問題描述為一最佳化問題，嘗試以不同優化手法進行求解，例如基因演算、</w:t>
      </w:r>
      <w:proofErr w:type="gramStart"/>
      <w:r>
        <w:rPr>
          <w:rFonts w:hint="eastAsia"/>
        </w:rPr>
        <w:t>捷思法</w:t>
      </w:r>
      <w:proofErr w:type="gramEnd"/>
      <w:r>
        <w:rPr>
          <w:rFonts w:hint="eastAsia"/>
        </w:rPr>
        <w:t>等等。甚至是先預訓練模型，再依據模型給出的特徵重要度進行排列。</w:t>
      </w:r>
    </w:p>
    <w:p w14:paraId="6A310852" w14:textId="66809359" w:rsidR="00DB399A" w:rsidRDefault="00D318B5" w:rsidP="00DB399A">
      <w:pPr>
        <w:pStyle w:val="3"/>
      </w:pPr>
      <w:bookmarkStart w:id="46" w:name="_Toc116741819"/>
      <w:r>
        <w:t>column summation</w:t>
      </w:r>
      <w:r w:rsidR="004756E0">
        <w:t>/Average</w:t>
      </w:r>
      <w:bookmarkEnd w:id="46"/>
    </w:p>
    <w:p w14:paraId="4AEF967E" w14:textId="0913D53E" w:rsidR="00DB399A" w:rsidRPr="00E92A52" w:rsidRDefault="00D318B5" w:rsidP="00DB399A">
      <w:pPr>
        <w:pStyle w:val="3"/>
      </w:pPr>
      <w:bookmarkStart w:id="47" w:name="_Toc116741820"/>
      <w:r>
        <w:t>Gini</w:t>
      </w:r>
      <w:r w:rsidR="00DB399A">
        <w:t xml:space="preserve"> impurity</w:t>
      </w:r>
      <w:bookmarkEnd w:id="47"/>
    </w:p>
    <w:p w14:paraId="0C4A672A" w14:textId="21667A7F" w:rsidR="000E31B5" w:rsidRDefault="000E31B5" w:rsidP="000E31B5">
      <w:pPr>
        <w:pStyle w:val="2"/>
      </w:pPr>
      <w:bookmarkStart w:id="48" w:name="_Toc116741821"/>
      <w:r>
        <w:rPr>
          <w:rFonts w:hint="eastAsia"/>
        </w:rPr>
        <w:t>對各特徵組進行</w:t>
      </w:r>
      <w:r w:rsidRPr="000E31B5">
        <w:rPr>
          <w:rFonts w:hint="eastAsia"/>
        </w:rPr>
        <w:t>二進碼十進數</w:t>
      </w:r>
      <w:r>
        <w:rPr>
          <w:rFonts w:hint="eastAsia"/>
        </w:rPr>
        <w:t>編碼</w:t>
      </w:r>
      <w:bookmarkEnd w:id="48"/>
    </w:p>
    <w:p w14:paraId="2EE6F66B" w14:textId="7DC1AC23" w:rsidR="000E31B5" w:rsidRPr="000E31B5" w:rsidRDefault="0086609D" w:rsidP="007248D2">
      <w:r>
        <w:rPr>
          <w:rFonts w:hint="eastAsia"/>
        </w:rPr>
        <w:t>針對各組排序過後的二元特徵組，進行</w:t>
      </w:r>
      <w:r w:rsidRPr="000E31B5">
        <w:rPr>
          <w:rFonts w:hint="eastAsia"/>
        </w:rPr>
        <w:t>二進碼十進數</w:t>
      </w:r>
      <w:r>
        <w:rPr>
          <w:rFonts w:hint="eastAsia"/>
        </w:rPr>
        <w:t>編碼，產生新的</w:t>
      </w:r>
      <w:r w:rsidR="007248D2">
        <w:rPr>
          <w:rFonts w:hint="eastAsia"/>
        </w:rPr>
        <w:t>整數型別</w:t>
      </w:r>
      <w:r w:rsidR="007248D2">
        <w:rPr>
          <w:rFonts w:hint="eastAsia"/>
        </w:rPr>
        <w:lastRenderedPageBreak/>
        <w:t>的類別變數，新資料的特徵個數將等於原先的二元特徵群組數，然而，新編碼過後的資料因為原先數字</w:t>
      </w:r>
      <w:r w:rsidR="007248D2">
        <w:rPr>
          <w:rFonts w:hint="eastAsia"/>
        </w:rPr>
        <w:t>1</w:t>
      </w:r>
      <w:r w:rsidR="007248D2">
        <w:rPr>
          <w:rFonts w:hint="eastAsia"/>
        </w:rPr>
        <w:t>的分布稀疏，也將導致新</w:t>
      </w:r>
      <w:proofErr w:type="gramStart"/>
      <w:r w:rsidR="007248D2">
        <w:rPr>
          <w:rFonts w:hint="eastAsia"/>
        </w:rPr>
        <w:t>資料全距過</w:t>
      </w:r>
      <w:proofErr w:type="gramEnd"/>
      <w:r w:rsidR="007248D2">
        <w:rPr>
          <w:rFonts w:hint="eastAsia"/>
        </w:rPr>
        <w:t>大、且分布稀疏；例如：若組內二元特徵的個數為十個，</w:t>
      </w:r>
      <w:proofErr w:type="gramStart"/>
      <w:r w:rsidR="007248D2">
        <w:rPr>
          <w:rFonts w:hint="eastAsia"/>
        </w:rPr>
        <w:t>則此群組</w:t>
      </w:r>
      <w:proofErr w:type="gramEnd"/>
      <w:r w:rsidR="007248D2">
        <w:rPr>
          <w:rFonts w:hint="eastAsia"/>
        </w:rPr>
        <w:t>編碼出的整數類別</w:t>
      </w:r>
      <w:proofErr w:type="gramStart"/>
      <w:r w:rsidR="007248D2">
        <w:rPr>
          <w:rFonts w:hint="eastAsia"/>
        </w:rPr>
        <w:t>變數全距範</w:t>
      </w:r>
      <w:proofErr w:type="gramEnd"/>
      <w:r w:rsidR="007248D2">
        <w:rPr>
          <w:rFonts w:hint="eastAsia"/>
        </w:rPr>
        <w:t>圍將達到</w:t>
      </w:r>
      <w:r w:rsidR="007248D2">
        <w:rPr>
          <w:rFonts w:hint="eastAsia"/>
        </w:rPr>
        <w:t>0-1024</w:t>
      </w:r>
      <w:r w:rsidR="007248D2">
        <w:rPr>
          <w:rFonts w:hint="eastAsia"/>
        </w:rPr>
        <w:t>。</w:t>
      </w:r>
      <w:r w:rsidR="00F20CB9">
        <w:rPr>
          <w:rFonts w:hint="eastAsia"/>
        </w:rPr>
        <w:t>為此，可透過排名</w:t>
      </w:r>
      <w:r w:rsidR="00D407D8">
        <w:rPr>
          <w:rFonts w:hint="eastAsia"/>
        </w:rPr>
        <w:t>編碼</w:t>
      </w:r>
      <w:r w:rsidR="007248D2">
        <w:rPr>
          <w:rFonts w:hint="eastAsia"/>
        </w:rPr>
        <w:t>為了改善編碼後資料之間的稀疏程度</w:t>
      </w:r>
      <w:r w:rsidR="00A17540">
        <w:rPr>
          <w:rFonts w:hint="eastAsia"/>
        </w:rPr>
        <w:t>，同時避免儲存</w:t>
      </w:r>
      <w:r w:rsidR="00E31BFE">
        <w:rPr>
          <w:rFonts w:hint="eastAsia"/>
        </w:rPr>
        <w:t>過大正整數，導致整數溢位等問題。</w:t>
      </w:r>
    </w:p>
    <w:p w14:paraId="1560DFF8" w14:textId="77777777" w:rsidR="00486926" w:rsidRDefault="00486926">
      <w:pPr>
        <w:spacing w:line="240" w:lineRule="auto"/>
      </w:pPr>
      <w:r>
        <w:br w:type="page"/>
      </w:r>
    </w:p>
    <w:p w14:paraId="407CFB8B" w14:textId="2BF49F49" w:rsidR="00486926" w:rsidRDefault="00A428D6" w:rsidP="00AF07DF">
      <w:pPr>
        <w:pStyle w:val="1"/>
      </w:pPr>
      <w:bookmarkStart w:id="49" w:name="_Toc116741822"/>
      <w:r>
        <w:rPr>
          <w:rFonts w:hint="eastAsia"/>
        </w:rPr>
        <w:lastRenderedPageBreak/>
        <w:t>第四章</w:t>
      </w:r>
      <w:r>
        <w:rPr>
          <w:rFonts w:hint="eastAsia"/>
        </w:rPr>
        <w:t xml:space="preserve"> </w:t>
      </w:r>
      <w:r w:rsidR="00486926">
        <w:rPr>
          <w:rFonts w:hint="eastAsia"/>
        </w:rPr>
        <w:t>案例研討</w:t>
      </w:r>
      <w:bookmarkEnd w:id="49"/>
    </w:p>
    <w:p w14:paraId="26EEA3FF" w14:textId="1B786AFB" w:rsidR="00214620" w:rsidRPr="00486926" w:rsidRDefault="005A7CA8" w:rsidP="00214620">
      <w:r>
        <w:rPr>
          <w:rFonts w:hint="eastAsia"/>
        </w:rPr>
        <w:t>本研究</w:t>
      </w:r>
      <w:r w:rsidR="00214620">
        <w:rPr>
          <w:rFonts w:hint="eastAsia"/>
        </w:rPr>
        <w:t>探討了多種資料集。在發展方法與架構時，</w:t>
      </w:r>
      <w:r>
        <w:rPr>
          <w:rFonts w:hint="eastAsia"/>
        </w:rPr>
        <w:t>透過產生三維連續資料，並</w:t>
      </w:r>
      <w:r w:rsidR="00214620">
        <w:rPr>
          <w:rFonts w:hint="eastAsia"/>
        </w:rPr>
        <w:t>切分</w:t>
      </w:r>
      <w:r>
        <w:rPr>
          <w:rFonts w:hint="eastAsia"/>
        </w:rPr>
        <w:t>為</w:t>
      </w:r>
      <w:r w:rsidR="00214620">
        <w:rPr>
          <w:rFonts w:hint="eastAsia"/>
        </w:rPr>
        <w:t>多個二元特徵作為資料集；同時也對於</w:t>
      </w:r>
      <w:r w:rsidR="00214620">
        <w:rPr>
          <w:rFonts w:hint="eastAsia"/>
        </w:rPr>
        <w:t>UCI</w:t>
      </w:r>
      <w:r w:rsidR="00214620">
        <w:rPr>
          <w:rFonts w:hint="eastAsia"/>
        </w:rPr>
        <w:t>，</w:t>
      </w:r>
      <w:r w:rsidR="00214620">
        <w:rPr>
          <w:rFonts w:hint="eastAsia"/>
        </w:rPr>
        <w:t>Ka</w:t>
      </w:r>
      <w:r w:rsidR="00214620">
        <w:t>ggle</w:t>
      </w:r>
      <w:r w:rsidR="00214620">
        <w:rPr>
          <w:rFonts w:hint="eastAsia"/>
        </w:rPr>
        <w:t>等平台上的資料集進行研討</w:t>
      </w:r>
      <w:r w:rsidR="007507CF">
        <w:rPr>
          <w:rFonts w:hint="eastAsia"/>
        </w:rPr>
        <w:t>。</w:t>
      </w:r>
    </w:p>
    <w:p w14:paraId="239F9226" w14:textId="77777777" w:rsidR="00486926" w:rsidRDefault="00486926">
      <w:pPr>
        <w:spacing w:line="240" w:lineRule="auto"/>
      </w:pPr>
      <w:r>
        <w:br w:type="page"/>
      </w:r>
    </w:p>
    <w:p w14:paraId="3BB67773" w14:textId="4A4146E9" w:rsidR="00486926" w:rsidRDefault="00A428D6" w:rsidP="00AF07DF">
      <w:pPr>
        <w:pStyle w:val="1"/>
      </w:pPr>
      <w:bookmarkStart w:id="50" w:name="_Toc116741823"/>
      <w:r>
        <w:rPr>
          <w:rFonts w:hint="eastAsia"/>
        </w:rPr>
        <w:lastRenderedPageBreak/>
        <w:t>第五章</w:t>
      </w:r>
      <w:r>
        <w:rPr>
          <w:rFonts w:hint="eastAsia"/>
        </w:rPr>
        <w:t xml:space="preserve"> </w:t>
      </w:r>
      <w:r w:rsidR="00486926">
        <w:rPr>
          <w:rFonts w:hint="eastAsia"/>
        </w:rPr>
        <w:t>結論與建議</w:t>
      </w:r>
      <w:bookmarkEnd w:id="50"/>
    </w:p>
    <w:p w14:paraId="621140BB" w14:textId="77777777" w:rsidR="00486926" w:rsidRPr="00486926" w:rsidRDefault="00486926" w:rsidP="00486926">
      <w:r>
        <w:rPr>
          <w:rFonts w:hint="eastAsia"/>
        </w:rPr>
        <w:t>內文</w:t>
      </w:r>
    </w:p>
    <w:p w14:paraId="4AED2A7D" w14:textId="77777777" w:rsidR="00486926" w:rsidRDefault="00486926">
      <w:pPr>
        <w:spacing w:line="240" w:lineRule="auto"/>
      </w:pPr>
      <w:r>
        <w:br w:type="page"/>
      </w:r>
    </w:p>
    <w:p w14:paraId="0783CE1D" w14:textId="4B7487A2" w:rsidR="00486926" w:rsidRDefault="00486926" w:rsidP="008A26BA">
      <w:pPr>
        <w:pStyle w:val="1"/>
        <w:numPr>
          <w:ilvl w:val="0"/>
          <w:numId w:val="0"/>
        </w:numPr>
      </w:pPr>
      <w:bookmarkStart w:id="51" w:name="_Toc116741824"/>
      <w:r>
        <w:rPr>
          <w:rFonts w:hint="eastAsia"/>
        </w:rPr>
        <w:lastRenderedPageBreak/>
        <w:t>參考文獻列表</w:t>
      </w:r>
      <w:bookmarkEnd w:id="51"/>
    </w:p>
    <w:p w14:paraId="6686D3B3" w14:textId="66630EB4" w:rsidR="00486926" w:rsidRDefault="00486926" w:rsidP="00486926">
      <w:r>
        <w:rPr>
          <w:rFonts w:hint="eastAsia"/>
        </w:rPr>
        <w:t>APA</w:t>
      </w:r>
      <w:r>
        <w:rPr>
          <w:rFonts w:hint="eastAsia"/>
        </w:rPr>
        <w:t>格式</w:t>
      </w:r>
      <w:r w:rsidR="00F61C7F">
        <w:rPr>
          <w:rFonts w:hint="eastAsia"/>
        </w:rPr>
        <w:t>，依照第一作者姓的字母排序，</w:t>
      </w:r>
      <w:r w:rsidR="00196F20">
        <w:rPr>
          <w:rFonts w:hint="eastAsia"/>
        </w:rPr>
        <w:t>第一作者</w:t>
      </w:r>
      <w:r w:rsidR="00F61C7F">
        <w:rPr>
          <w:rFonts w:hint="eastAsia"/>
        </w:rPr>
        <w:t>同姓</w:t>
      </w:r>
      <w:r w:rsidR="00196F20">
        <w:rPr>
          <w:rFonts w:hint="eastAsia"/>
        </w:rPr>
        <w:t>則比第二作者，如果兩論文作者全部相同，則以年代較舊者先列。</w:t>
      </w:r>
      <w:r w:rsidR="00066CC7">
        <w:rPr>
          <w:rFonts w:hint="eastAsia"/>
        </w:rPr>
        <w:t>各式文獻範本如下：</w:t>
      </w:r>
    </w:p>
    <w:p w14:paraId="01380482" w14:textId="787A2726" w:rsidR="00066CC7" w:rsidRDefault="006F3298" w:rsidP="00486926">
      <w:hyperlink r:id="rId14" w:history="1">
        <w:r w:rsidR="00066CC7" w:rsidRPr="008A2D91">
          <w:rPr>
            <w:rStyle w:val="af0"/>
          </w:rPr>
          <w:t>https://apastyle.apa.org/style-grammar-guidelines/references/examples</w:t>
        </w:r>
      </w:hyperlink>
    </w:p>
    <w:p w14:paraId="591A7B64" w14:textId="013CE567" w:rsidR="00066CC7" w:rsidRDefault="006F3298" w:rsidP="00486926">
      <w:hyperlink r:id="rId15" w:history="1">
        <w:r w:rsidR="00066CC7" w:rsidRPr="008A2D91">
          <w:rPr>
            <w:rStyle w:val="af0"/>
          </w:rPr>
          <w:t>https://subjectguides.library.american.edu/c.php?g=675993&amp;p=4847486</w:t>
        </w:r>
      </w:hyperlink>
    </w:p>
    <w:p w14:paraId="6F385746" w14:textId="77777777" w:rsidR="00066CC7" w:rsidRPr="00066CC7" w:rsidRDefault="00066CC7" w:rsidP="00066CC7">
      <w:pPr>
        <w:pStyle w:val="a3"/>
        <w:numPr>
          <w:ilvl w:val="0"/>
          <w:numId w:val="3"/>
        </w:numPr>
        <w:ind w:leftChars="0"/>
      </w:pPr>
    </w:p>
    <w:p w14:paraId="5D745776" w14:textId="77777777" w:rsidR="00486926" w:rsidRDefault="00486926">
      <w:pPr>
        <w:spacing w:line="240" w:lineRule="auto"/>
      </w:pPr>
      <w:r>
        <w:br w:type="page"/>
      </w:r>
    </w:p>
    <w:p w14:paraId="534C371D" w14:textId="60B1C371" w:rsidR="00486926" w:rsidRDefault="00486926" w:rsidP="008A26BA">
      <w:pPr>
        <w:pStyle w:val="1"/>
        <w:numPr>
          <w:ilvl w:val="0"/>
          <w:numId w:val="0"/>
        </w:numPr>
      </w:pPr>
      <w:bookmarkStart w:id="52" w:name="_Toc116741825"/>
      <w:r>
        <w:rPr>
          <w:rFonts w:hint="eastAsia"/>
        </w:rPr>
        <w:lastRenderedPageBreak/>
        <w:t>附錄</w:t>
      </w:r>
      <w:r>
        <w:rPr>
          <w:rFonts w:hint="eastAsia"/>
        </w:rPr>
        <w:t xml:space="preserve"> </w:t>
      </w:r>
      <w:r w:rsidR="0077172A">
        <w:t>A</w:t>
      </w:r>
      <w:r w:rsidR="0077172A">
        <w:rPr>
          <w:rFonts w:hint="eastAsia"/>
        </w:rPr>
        <w:t xml:space="preserve"> </w:t>
      </w:r>
      <w:r>
        <w:rPr>
          <w:rFonts w:hint="eastAsia"/>
        </w:rPr>
        <w:t>(</w:t>
      </w:r>
      <w:r>
        <w:rPr>
          <w:rFonts w:hint="eastAsia"/>
        </w:rPr>
        <w:t>如果有</w:t>
      </w:r>
      <w:r>
        <w:rPr>
          <w:rFonts w:hint="eastAsia"/>
        </w:rPr>
        <w:t>)</w:t>
      </w:r>
      <w:bookmarkEnd w:id="52"/>
    </w:p>
    <w:p w14:paraId="1EA3B59F" w14:textId="097B5A00" w:rsidR="00F36570" w:rsidRDefault="00F36570" w:rsidP="00F36570"/>
    <w:p w14:paraId="5C385F2E" w14:textId="77777777" w:rsidR="00F36570" w:rsidRPr="00F36570" w:rsidRDefault="00F36570" w:rsidP="00F36570"/>
    <w:p w14:paraId="19F9A807" w14:textId="4121AB94" w:rsidR="00F36570" w:rsidRDefault="00F36570" w:rsidP="00F36570">
      <w:pPr>
        <w:spacing w:line="240" w:lineRule="auto"/>
        <w:ind w:firstLine="0"/>
        <w:jc w:val="left"/>
        <w:sectPr w:rsidR="00F36570" w:rsidSect="0016773C">
          <w:pgSz w:w="11906" w:h="16838" w:code="9"/>
          <w:pgMar w:top="1701" w:right="1701" w:bottom="1134" w:left="1701" w:header="720" w:footer="476" w:gutter="0"/>
          <w:pgNumType w:start="1"/>
          <w:cols w:space="720"/>
          <w:docGrid w:type="lines" w:linePitch="360"/>
        </w:sectPr>
      </w:pPr>
    </w:p>
    <w:p w14:paraId="5D69E0CE" w14:textId="77777777" w:rsidR="00486926" w:rsidRPr="00486926" w:rsidRDefault="00486926" w:rsidP="00F36570">
      <w:pPr>
        <w:ind w:firstLine="0"/>
      </w:pPr>
    </w:p>
    <w:sectPr w:rsidR="00486926" w:rsidRPr="00486926" w:rsidSect="00F36570">
      <w:footerReference w:type="default" r:id="rId16"/>
      <w:pgSz w:w="11906" w:h="16838" w:code="9"/>
      <w:pgMar w:top="1701" w:right="1701" w:bottom="1134" w:left="1701" w:header="720" w:footer="476" w:gutter="0"/>
      <w:pgNumType w:fmt="lowerRoman"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F3FA8" w14:textId="77777777" w:rsidR="000D2C9C" w:rsidRDefault="000D2C9C" w:rsidP="00052E2E">
      <w:pPr>
        <w:spacing w:line="240" w:lineRule="auto"/>
      </w:pPr>
      <w:r>
        <w:separator/>
      </w:r>
    </w:p>
  </w:endnote>
  <w:endnote w:type="continuationSeparator" w:id="0">
    <w:p w14:paraId="2C1AF583" w14:textId="77777777" w:rsidR="000D2C9C" w:rsidRDefault="000D2C9C" w:rsidP="00052E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370736"/>
      <w:docPartObj>
        <w:docPartGallery w:val="Page Numbers (Bottom of Page)"/>
        <w:docPartUnique/>
      </w:docPartObj>
    </w:sdtPr>
    <w:sdtEndPr>
      <w:rPr>
        <w:noProof/>
      </w:rPr>
    </w:sdtEndPr>
    <w:sdtContent>
      <w:p w14:paraId="7A77156C" w14:textId="77777777" w:rsidR="006F3298" w:rsidRDefault="006F3298" w:rsidP="00B80D9E">
        <w:pPr>
          <w:pStyle w:val="a8"/>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5F3A0" w14:textId="70E6651E" w:rsidR="006F3298" w:rsidRDefault="006F3298" w:rsidP="00B80D9E">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CA7A3" w14:textId="77777777" w:rsidR="000D2C9C" w:rsidRDefault="000D2C9C" w:rsidP="00052E2E">
      <w:pPr>
        <w:spacing w:line="240" w:lineRule="auto"/>
      </w:pPr>
      <w:r>
        <w:separator/>
      </w:r>
    </w:p>
  </w:footnote>
  <w:footnote w:type="continuationSeparator" w:id="0">
    <w:p w14:paraId="54520027" w14:textId="77777777" w:rsidR="000D2C9C" w:rsidRDefault="000D2C9C" w:rsidP="00052E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A43C4"/>
    <w:multiLevelType w:val="hybridMultilevel"/>
    <w:tmpl w:val="D7B870E0"/>
    <w:lvl w:ilvl="0" w:tplc="C5803E50">
      <w:start w:val="1"/>
      <w:numFmt w:val="taiwaneseCountingThousand"/>
      <w:lvlText w:val="第%1章"/>
      <w:lvlJc w:val="left"/>
      <w:pPr>
        <w:ind w:left="1260" w:hanging="12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40F3888"/>
    <w:multiLevelType w:val="hybridMultilevel"/>
    <w:tmpl w:val="971CB8D6"/>
    <w:lvl w:ilvl="0" w:tplc="15F22FAE">
      <w:start w:val="1"/>
      <w:numFmt w:val="taiwaneseCountingThousand"/>
      <w:lvlText w:val="第%1節"/>
      <w:lvlJc w:val="left"/>
      <w:pPr>
        <w:ind w:left="1125" w:hanging="112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60F6DEA"/>
    <w:multiLevelType w:val="hybridMultilevel"/>
    <w:tmpl w:val="DEE48D00"/>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 w15:restartNumberingAfterBreak="0">
    <w:nsid w:val="4782069E"/>
    <w:multiLevelType w:val="hybridMultilevel"/>
    <w:tmpl w:val="2EB09FEE"/>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 w15:restartNumberingAfterBreak="0">
    <w:nsid w:val="4E585474"/>
    <w:multiLevelType w:val="hybridMultilevel"/>
    <w:tmpl w:val="BC2EBFE6"/>
    <w:lvl w:ilvl="0" w:tplc="0409000F">
      <w:start w:val="1"/>
      <w:numFmt w:val="decimal"/>
      <w:lvlText w:val="%1."/>
      <w:lvlJc w:val="left"/>
      <w:pPr>
        <w:ind w:left="962" w:hanging="480"/>
      </w:pPr>
      <w:rPr>
        <w:rFonts w:hint="default"/>
      </w:rPr>
    </w:lvl>
    <w:lvl w:ilvl="1" w:tplc="04090003">
      <w:start w:val="1"/>
      <w:numFmt w:val="bullet"/>
      <w:lvlText w:val=""/>
      <w:lvlJc w:val="left"/>
      <w:pPr>
        <w:ind w:left="1442" w:hanging="480"/>
      </w:pPr>
      <w:rPr>
        <w:rFonts w:ascii="Wingdings" w:hAnsi="Wingdings" w:hint="default"/>
      </w:rPr>
    </w:lvl>
    <w:lvl w:ilvl="2" w:tplc="04090005">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5" w15:restartNumberingAfterBreak="0">
    <w:nsid w:val="6AB44C60"/>
    <w:multiLevelType w:val="hybridMultilevel"/>
    <w:tmpl w:val="6720D784"/>
    <w:lvl w:ilvl="0" w:tplc="B666EB8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B334F65"/>
    <w:multiLevelType w:val="multilevel"/>
    <w:tmpl w:val="F9F2728C"/>
    <w:lvl w:ilvl="0">
      <w:start w:val="1"/>
      <w:numFmt w:val="decimal"/>
      <w:pStyle w:val="1"/>
      <w:suff w:val="space"/>
      <w:lvlText w:val="%1"/>
      <w:lvlJc w:val="left"/>
      <w:pPr>
        <w:ind w:left="0" w:firstLine="0"/>
      </w:pPr>
      <w:rPr>
        <w:rFonts w:hint="eastAsia"/>
        <w:color w:val="FFFFFF" w:themeColor="background1"/>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7" w15:restartNumberingAfterBreak="0">
    <w:nsid w:val="6DA23218"/>
    <w:multiLevelType w:val="hybridMultilevel"/>
    <w:tmpl w:val="2174BA44"/>
    <w:lvl w:ilvl="0" w:tplc="0409000F">
      <w:start w:val="1"/>
      <w:numFmt w:val="decimal"/>
      <w:lvlText w:val="%1."/>
      <w:lvlJc w:val="left"/>
      <w:pPr>
        <w:ind w:left="962" w:hanging="480"/>
      </w:pPr>
      <w:rPr>
        <w:rFont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8" w15:restartNumberingAfterBreak="0">
    <w:nsid w:val="7F01107D"/>
    <w:multiLevelType w:val="hybridMultilevel"/>
    <w:tmpl w:val="947CD034"/>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8"/>
  </w:num>
  <w:num w:numId="7">
    <w:abstractNumId w:val="7"/>
  </w:num>
  <w:num w:numId="8">
    <w:abstractNumId w:val="3"/>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wNTcwN7CwtDAyMbJU0lEKTi0uzszPAymwqAUAnfML8iwAAAA="/>
  </w:docVars>
  <w:rsids>
    <w:rsidRoot w:val="00486926"/>
    <w:rsid w:val="00005820"/>
    <w:rsid w:val="00005E41"/>
    <w:rsid w:val="00013356"/>
    <w:rsid w:val="00014B01"/>
    <w:rsid w:val="00030278"/>
    <w:rsid w:val="00035D5E"/>
    <w:rsid w:val="00036CC7"/>
    <w:rsid w:val="0004089D"/>
    <w:rsid w:val="00047A97"/>
    <w:rsid w:val="00052E2E"/>
    <w:rsid w:val="000573FD"/>
    <w:rsid w:val="00062CC7"/>
    <w:rsid w:val="00066CC7"/>
    <w:rsid w:val="00075243"/>
    <w:rsid w:val="00080B8D"/>
    <w:rsid w:val="000845BD"/>
    <w:rsid w:val="000B3040"/>
    <w:rsid w:val="000C1E8B"/>
    <w:rsid w:val="000C2D60"/>
    <w:rsid w:val="000D2C9C"/>
    <w:rsid w:val="000D34E1"/>
    <w:rsid w:val="000D47F7"/>
    <w:rsid w:val="000E31B5"/>
    <w:rsid w:val="000E5AE3"/>
    <w:rsid w:val="000E73CF"/>
    <w:rsid w:val="000F2CDC"/>
    <w:rsid w:val="000F7787"/>
    <w:rsid w:val="00101C33"/>
    <w:rsid w:val="00110054"/>
    <w:rsid w:val="001165D0"/>
    <w:rsid w:val="0013221C"/>
    <w:rsid w:val="001324AE"/>
    <w:rsid w:val="00140896"/>
    <w:rsid w:val="00140AAE"/>
    <w:rsid w:val="00145AAA"/>
    <w:rsid w:val="001473CF"/>
    <w:rsid w:val="0014785B"/>
    <w:rsid w:val="0016697D"/>
    <w:rsid w:val="0016773C"/>
    <w:rsid w:val="001754A6"/>
    <w:rsid w:val="00176E60"/>
    <w:rsid w:val="0018206B"/>
    <w:rsid w:val="00185694"/>
    <w:rsid w:val="0018685D"/>
    <w:rsid w:val="00191943"/>
    <w:rsid w:val="001954F3"/>
    <w:rsid w:val="00196057"/>
    <w:rsid w:val="00196F20"/>
    <w:rsid w:val="001A7E25"/>
    <w:rsid w:val="001C13DC"/>
    <w:rsid w:val="001C2C45"/>
    <w:rsid w:val="001C654B"/>
    <w:rsid w:val="001E03CA"/>
    <w:rsid w:val="001E2682"/>
    <w:rsid w:val="001E416F"/>
    <w:rsid w:val="001E49F6"/>
    <w:rsid w:val="001E5612"/>
    <w:rsid w:val="001E717C"/>
    <w:rsid w:val="001F722C"/>
    <w:rsid w:val="00202276"/>
    <w:rsid w:val="00204905"/>
    <w:rsid w:val="00204D8A"/>
    <w:rsid w:val="002138F6"/>
    <w:rsid w:val="00214620"/>
    <w:rsid w:val="00215DFB"/>
    <w:rsid w:val="0022024F"/>
    <w:rsid w:val="0023649C"/>
    <w:rsid w:val="00244556"/>
    <w:rsid w:val="0024468B"/>
    <w:rsid w:val="0026044A"/>
    <w:rsid w:val="002638C1"/>
    <w:rsid w:val="002639A6"/>
    <w:rsid w:val="00263EA9"/>
    <w:rsid w:val="00272F61"/>
    <w:rsid w:val="00275683"/>
    <w:rsid w:val="00291B61"/>
    <w:rsid w:val="002925E3"/>
    <w:rsid w:val="002930B1"/>
    <w:rsid w:val="00296215"/>
    <w:rsid w:val="002A16BD"/>
    <w:rsid w:val="002A7F3D"/>
    <w:rsid w:val="002B31A7"/>
    <w:rsid w:val="002D24C5"/>
    <w:rsid w:val="002D4EA9"/>
    <w:rsid w:val="002E7CDB"/>
    <w:rsid w:val="002F3E98"/>
    <w:rsid w:val="002F7FFB"/>
    <w:rsid w:val="00310788"/>
    <w:rsid w:val="00314800"/>
    <w:rsid w:val="00316AE6"/>
    <w:rsid w:val="00325418"/>
    <w:rsid w:val="00330364"/>
    <w:rsid w:val="003321B4"/>
    <w:rsid w:val="003321FF"/>
    <w:rsid w:val="003510A2"/>
    <w:rsid w:val="003512DF"/>
    <w:rsid w:val="00355DC5"/>
    <w:rsid w:val="00362638"/>
    <w:rsid w:val="00371DEB"/>
    <w:rsid w:val="003753D7"/>
    <w:rsid w:val="00375DF1"/>
    <w:rsid w:val="00376031"/>
    <w:rsid w:val="003764F2"/>
    <w:rsid w:val="00383D5E"/>
    <w:rsid w:val="00385573"/>
    <w:rsid w:val="0038574B"/>
    <w:rsid w:val="00390006"/>
    <w:rsid w:val="003A6D04"/>
    <w:rsid w:val="003B057C"/>
    <w:rsid w:val="003B1EF8"/>
    <w:rsid w:val="003E623A"/>
    <w:rsid w:val="003E734B"/>
    <w:rsid w:val="003F3C98"/>
    <w:rsid w:val="003F6797"/>
    <w:rsid w:val="004045F9"/>
    <w:rsid w:val="00417A6B"/>
    <w:rsid w:val="00435BAF"/>
    <w:rsid w:val="00464816"/>
    <w:rsid w:val="00465BB2"/>
    <w:rsid w:val="004756E0"/>
    <w:rsid w:val="004839D1"/>
    <w:rsid w:val="00486926"/>
    <w:rsid w:val="004A485B"/>
    <w:rsid w:val="004B4A72"/>
    <w:rsid w:val="004D05EC"/>
    <w:rsid w:val="004D087D"/>
    <w:rsid w:val="004D671A"/>
    <w:rsid w:val="004D771F"/>
    <w:rsid w:val="004E7443"/>
    <w:rsid w:val="00501A37"/>
    <w:rsid w:val="005159A8"/>
    <w:rsid w:val="00524DCD"/>
    <w:rsid w:val="00527A22"/>
    <w:rsid w:val="00536C09"/>
    <w:rsid w:val="00552DC0"/>
    <w:rsid w:val="00557E27"/>
    <w:rsid w:val="00562C01"/>
    <w:rsid w:val="00585988"/>
    <w:rsid w:val="005A562E"/>
    <w:rsid w:val="005A7CA8"/>
    <w:rsid w:val="005C1C2C"/>
    <w:rsid w:val="005D760F"/>
    <w:rsid w:val="005E1152"/>
    <w:rsid w:val="005E5C3C"/>
    <w:rsid w:val="005E6022"/>
    <w:rsid w:val="005F683E"/>
    <w:rsid w:val="006050C7"/>
    <w:rsid w:val="006112E4"/>
    <w:rsid w:val="00611AF2"/>
    <w:rsid w:val="006128F6"/>
    <w:rsid w:val="00616155"/>
    <w:rsid w:val="0061769D"/>
    <w:rsid w:val="00621129"/>
    <w:rsid w:val="00626B49"/>
    <w:rsid w:val="00634E73"/>
    <w:rsid w:val="006367DA"/>
    <w:rsid w:val="00637BA8"/>
    <w:rsid w:val="006403C0"/>
    <w:rsid w:val="0064454C"/>
    <w:rsid w:val="0064508A"/>
    <w:rsid w:val="00650E0D"/>
    <w:rsid w:val="00667CF8"/>
    <w:rsid w:val="00672D61"/>
    <w:rsid w:val="00673ACF"/>
    <w:rsid w:val="00673EB1"/>
    <w:rsid w:val="006759F6"/>
    <w:rsid w:val="0067674D"/>
    <w:rsid w:val="006836C9"/>
    <w:rsid w:val="00690814"/>
    <w:rsid w:val="00690E11"/>
    <w:rsid w:val="00696AB9"/>
    <w:rsid w:val="006B0755"/>
    <w:rsid w:val="006C6B4D"/>
    <w:rsid w:val="006D084E"/>
    <w:rsid w:val="006D1BA3"/>
    <w:rsid w:val="006D20E8"/>
    <w:rsid w:val="006D3D0B"/>
    <w:rsid w:val="006D4561"/>
    <w:rsid w:val="006D52FB"/>
    <w:rsid w:val="006F0A63"/>
    <w:rsid w:val="006F211B"/>
    <w:rsid w:val="006F3298"/>
    <w:rsid w:val="00702CDB"/>
    <w:rsid w:val="007211BC"/>
    <w:rsid w:val="00723689"/>
    <w:rsid w:val="007248D2"/>
    <w:rsid w:val="007507CF"/>
    <w:rsid w:val="007611BB"/>
    <w:rsid w:val="00761ACC"/>
    <w:rsid w:val="00761C0F"/>
    <w:rsid w:val="00765A5F"/>
    <w:rsid w:val="0077172A"/>
    <w:rsid w:val="007748C6"/>
    <w:rsid w:val="007834AA"/>
    <w:rsid w:val="007B165A"/>
    <w:rsid w:val="007C041D"/>
    <w:rsid w:val="007C06B9"/>
    <w:rsid w:val="007D2BD8"/>
    <w:rsid w:val="007D4D5F"/>
    <w:rsid w:val="00803A6E"/>
    <w:rsid w:val="008105E2"/>
    <w:rsid w:val="00813E84"/>
    <w:rsid w:val="00821F54"/>
    <w:rsid w:val="008270DA"/>
    <w:rsid w:val="00834953"/>
    <w:rsid w:val="0084749B"/>
    <w:rsid w:val="00854041"/>
    <w:rsid w:val="00856A02"/>
    <w:rsid w:val="00864B27"/>
    <w:rsid w:val="00865EFC"/>
    <w:rsid w:val="0086609D"/>
    <w:rsid w:val="00891DF7"/>
    <w:rsid w:val="0089765D"/>
    <w:rsid w:val="008A1623"/>
    <w:rsid w:val="008A26BA"/>
    <w:rsid w:val="008A7FB6"/>
    <w:rsid w:val="008B3AA0"/>
    <w:rsid w:val="008B7C9F"/>
    <w:rsid w:val="008C5A4B"/>
    <w:rsid w:val="008D5E42"/>
    <w:rsid w:val="008D7261"/>
    <w:rsid w:val="008E0E71"/>
    <w:rsid w:val="008E2B35"/>
    <w:rsid w:val="009009D8"/>
    <w:rsid w:val="00901746"/>
    <w:rsid w:val="00903B0F"/>
    <w:rsid w:val="009056A5"/>
    <w:rsid w:val="009102C5"/>
    <w:rsid w:val="00914E56"/>
    <w:rsid w:val="0091560B"/>
    <w:rsid w:val="009320BB"/>
    <w:rsid w:val="00942989"/>
    <w:rsid w:val="0095195F"/>
    <w:rsid w:val="00952CDE"/>
    <w:rsid w:val="009614D6"/>
    <w:rsid w:val="009718CA"/>
    <w:rsid w:val="00977792"/>
    <w:rsid w:val="009B05DF"/>
    <w:rsid w:val="009B2AF7"/>
    <w:rsid w:val="009C6757"/>
    <w:rsid w:val="009E32FD"/>
    <w:rsid w:val="00A0053B"/>
    <w:rsid w:val="00A01F2A"/>
    <w:rsid w:val="00A0333E"/>
    <w:rsid w:val="00A05A34"/>
    <w:rsid w:val="00A17540"/>
    <w:rsid w:val="00A17CA8"/>
    <w:rsid w:val="00A22D6F"/>
    <w:rsid w:val="00A32E98"/>
    <w:rsid w:val="00A41968"/>
    <w:rsid w:val="00A428D6"/>
    <w:rsid w:val="00A65ED7"/>
    <w:rsid w:val="00A71C1B"/>
    <w:rsid w:val="00A74C3F"/>
    <w:rsid w:val="00A81108"/>
    <w:rsid w:val="00A84B96"/>
    <w:rsid w:val="00A91201"/>
    <w:rsid w:val="00A928A7"/>
    <w:rsid w:val="00A96A26"/>
    <w:rsid w:val="00A971A8"/>
    <w:rsid w:val="00AC511E"/>
    <w:rsid w:val="00AD156E"/>
    <w:rsid w:val="00AE311F"/>
    <w:rsid w:val="00AF07DF"/>
    <w:rsid w:val="00B033F1"/>
    <w:rsid w:val="00B144F8"/>
    <w:rsid w:val="00B22BC4"/>
    <w:rsid w:val="00B22E56"/>
    <w:rsid w:val="00B30357"/>
    <w:rsid w:val="00B31D11"/>
    <w:rsid w:val="00B331A4"/>
    <w:rsid w:val="00B42546"/>
    <w:rsid w:val="00B5290F"/>
    <w:rsid w:val="00B57EC7"/>
    <w:rsid w:val="00B64C90"/>
    <w:rsid w:val="00B66214"/>
    <w:rsid w:val="00B7029E"/>
    <w:rsid w:val="00B7129C"/>
    <w:rsid w:val="00B77422"/>
    <w:rsid w:val="00B80D9E"/>
    <w:rsid w:val="00B845D0"/>
    <w:rsid w:val="00B93E0C"/>
    <w:rsid w:val="00B94757"/>
    <w:rsid w:val="00B963BD"/>
    <w:rsid w:val="00B97F8C"/>
    <w:rsid w:val="00BA46AD"/>
    <w:rsid w:val="00BA6735"/>
    <w:rsid w:val="00BB0F85"/>
    <w:rsid w:val="00BB1989"/>
    <w:rsid w:val="00BC4B38"/>
    <w:rsid w:val="00BC676C"/>
    <w:rsid w:val="00BC7EB1"/>
    <w:rsid w:val="00BD423C"/>
    <w:rsid w:val="00BE0721"/>
    <w:rsid w:val="00BE2387"/>
    <w:rsid w:val="00BF262C"/>
    <w:rsid w:val="00BF5966"/>
    <w:rsid w:val="00C10DB3"/>
    <w:rsid w:val="00C10E6D"/>
    <w:rsid w:val="00C11258"/>
    <w:rsid w:val="00C127EB"/>
    <w:rsid w:val="00C249F0"/>
    <w:rsid w:val="00C368C2"/>
    <w:rsid w:val="00C46D26"/>
    <w:rsid w:val="00C47C76"/>
    <w:rsid w:val="00C67FAB"/>
    <w:rsid w:val="00C706D1"/>
    <w:rsid w:val="00C74438"/>
    <w:rsid w:val="00C8435D"/>
    <w:rsid w:val="00C86427"/>
    <w:rsid w:val="00C904A3"/>
    <w:rsid w:val="00C90D5F"/>
    <w:rsid w:val="00C91D00"/>
    <w:rsid w:val="00C9659A"/>
    <w:rsid w:val="00C974D6"/>
    <w:rsid w:val="00CA263D"/>
    <w:rsid w:val="00CB2888"/>
    <w:rsid w:val="00CB2A18"/>
    <w:rsid w:val="00CD0230"/>
    <w:rsid w:val="00CD26B5"/>
    <w:rsid w:val="00CD50E4"/>
    <w:rsid w:val="00CD52D2"/>
    <w:rsid w:val="00CD70D8"/>
    <w:rsid w:val="00CD7E32"/>
    <w:rsid w:val="00CE2DEA"/>
    <w:rsid w:val="00CE458B"/>
    <w:rsid w:val="00CE77F5"/>
    <w:rsid w:val="00CF08BB"/>
    <w:rsid w:val="00CF37CA"/>
    <w:rsid w:val="00CF3B98"/>
    <w:rsid w:val="00D15302"/>
    <w:rsid w:val="00D20F24"/>
    <w:rsid w:val="00D216F3"/>
    <w:rsid w:val="00D24EFC"/>
    <w:rsid w:val="00D27305"/>
    <w:rsid w:val="00D27B87"/>
    <w:rsid w:val="00D318B5"/>
    <w:rsid w:val="00D33826"/>
    <w:rsid w:val="00D407D8"/>
    <w:rsid w:val="00D41FC1"/>
    <w:rsid w:val="00D43079"/>
    <w:rsid w:val="00D43343"/>
    <w:rsid w:val="00D4652B"/>
    <w:rsid w:val="00D55E88"/>
    <w:rsid w:val="00D57A31"/>
    <w:rsid w:val="00D649CF"/>
    <w:rsid w:val="00D7303D"/>
    <w:rsid w:val="00D8182A"/>
    <w:rsid w:val="00D8798A"/>
    <w:rsid w:val="00D9249D"/>
    <w:rsid w:val="00D94EDE"/>
    <w:rsid w:val="00DA174E"/>
    <w:rsid w:val="00DB2FB0"/>
    <w:rsid w:val="00DB399A"/>
    <w:rsid w:val="00DC1676"/>
    <w:rsid w:val="00DC2C16"/>
    <w:rsid w:val="00DC5733"/>
    <w:rsid w:val="00DC5C53"/>
    <w:rsid w:val="00DC7EDB"/>
    <w:rsid w:val="00DD136C"/>
    <w:rsid w:val="00DE6737"/>
    <w:rsid w:val="00DE6B25"/>
    <w:rsid w:val="00DE6E52"/>
    <w:rsid w:val="00DF10A3"/>
    <w:rsid w:val="00E02AB0"/>
    <w:rsid w:val="00E110D9"/>
    <w:rsid w:val="00E12551"/>
    <w:rsid w:val="00E140A7"/>
    <w:rsid w:val="00E21043"/>
    <w:rsid w:val="00E306DE"/>
    <w:rsid w:val="00E30F89"/>
    <w:rsid w:val="00E31BFE"/>
    <w:rsid w:val="00E32848"/>
    <w:rsid w:val="00E33C22"/>
    <w:rsid w:val="00E462BB"/>
    <w:rsid w:val="00E52006"/>
    <w:rsid w:val="00E6324C"/>
    <w:rsid w:val="00E76BA5"/>
    <w:rsid w:val="00E76CBD"/>
    <w:rsid w:val="00E832C5"/>
    <w:rsid w:val="00E91620"/>
    <w:rsid w:val="00E9274D"/>
    <w:rsid w:val="00E92A52"/>
    <w:rsid w:val="00EA114A"/>
    <w:rsid w:val="00EA1CCE"/>
    <w:rsid w:val="00EA41E0"/>
    <w:rsid w:val="00EA58CB"/>
    <w:rsid w:val="00EB4C3A"/>
    <w:rsid w:val="00EB772A"/>
    <w:rsid w:val="00EC4B17"/>
    <w:rsid w:val="00ED009B"/>
    <w:rsid w:val="00ED0A83"/>
    <w:rsid w:val="00ED394A"/>
    <w:rsid w:val="00EE1681"/>
    <w:rsid w:val="00EE431A"/>
    <w:rsid w:val="00F007C0"/>
    <w:rsid w:val="00F113E7"/>
    <w:rsid w:val="00F2056F"/>
    <w:rsid w:val="00F20CB9"/>
    <w:rsid w:val="00F2386D"/>
    <w:rsid w:val="00F24E46"/>
    <w:rsid w:val="00F36570"/>
    <w:rsid w:val="00F40144"/>
    <w:rsid w:val="00F42401"/>
    <w:rsid w:val="00F4379E"/>
    <w:rsid w:val="00F5186F"/>
    <w:rsid w:val="00F61C7F"/>
    <w:rsid w:val="00F636B7"/>
    <w:rsid w:val="00F71E60"/>
    <w:rsid w:val="00F75743"/>
    <w:rsid w:val="00F8314C"/>
    <w:rsid w:val="00F97BF3"/>
    <w:rsid w:val="00FA1C46"/>
    <w:rsid w:val="00FB0C70"/>
    <w:rsid w:val="00FC1E75"/>
    <w:rsid w:val="00FC30E6"/>
    <w:rsid w:val="00FC3287"/>
    <w:rsid w:val="00FC422E"/>
    <w:rsid w:val="00FD4D19"/>
    <w:rsid w:val="00FD5D0D"/>
    <w:rsid w:val="00FD7388"/>
    <w:rsid w:val="00FD7C9D"/>
    <w:rsid w:val="00FE0BC5"/>
    <w:rsid w:val="00FE10FE"/>
    <w:rsid w:val="00FE6452"/>
    <w:rsid w:val="00FF69FC"/>
    <w:rsid w:val="00FF778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C1411"/>
  <w15:chartTrackingRefBased/>
  <w15:docId w15:val="{C13B3DBB-38A5-4FD3-8D5D-BB5DD730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73FD"/>
    <w:pPr>
      <w:spacing w:line="360" w:lineRule="auto"/>
      <w:ind w:firstLine="482"/>
      <w:jc w:val="both"/>
    </w:pPr>
    <w:rPr>
      <w:rFonts w:ascii="Times New Roman" w:eastAsia="標楷體" w:hAnsi="Times New Roman"/>
    </w:rPr>
  </w:style>
  <w:style w:type="paragraph" w:styleId="1">
    <w:name w:val="heading 1"/>
    <w:basedOn w:val="a"/>
    <w:next w:val="a"/>
    <w:link w:val="10"/>
    <w:uiPriority w:val="9"/>
    <w:qFormat/>
    <w:rsid w:val="00FB0C70"/>
    <w:pPr>
      <w:keepNext/>
      <w:numPr>
        <w:numId w:val="9"/>
      </w:numPr>
      <w:jc w:val="center"/>
      <w:outlineLvl w:val="0"/>
    </w:pPr>
    <w:rPr>
      <w:rFonts w:cstheme="majorBidi"/>
      <w:b/>
      <w:bCs/>
      <w:kern w:val="52"/>
      <w:sz w:val="36"/>
      <w:szCs w:val="52"/>
    </w:rPr>
  </w:style>
  <w:style w:type="paragraph" w:styleId="2">
    <w:name w:val="heading 2"/>
    <w:basedOn w:val="a"/>
    <w:next w:val="a"/>
    <w:link w:val="20"/>
    <w:uiPriority w:val="9"/>
    <w:unhideWhenUsed/>
    <w:qFormat/>
    <w:rsid w:val="00FB0C70"/>
    <w:pPr>
      <w:keepNext/>
      <w:numPr>
        <w:ilvl w:val="1"/>
        <w:numId w:val="9"/>
      </w:numPr>
      <w:outlineLvl w:val="1"/>
    </w:pPr>
    <w:rPr>
      <w:rFonts w:cstheme="majorBidi"/>
      <w:b/>
      <w:bCs/>
      <w:sz w:val="32"/>
      <w:szCs w:val="48"/>
    </w:rPr>
  </w:style>
  <w:style w:type="paragraph" w:styleId="3">
    <w:name w:val="heading 3"/>
    <w:basedOn w:val="a"/>
    <w:next w:val="a"/>
    <w:link w:val="30"/>
    <w:uiPriority w:val="9"/>
    <w:unhideWhenUsed/>
    <w:qFormat/>
    <w:rsid w:val="00FB0C70"/>
    <w:pPr>
      <w:keepNext/>
      <w:numPr>
        <w:ilvl w:val="2"/>
        <w:numId w:val="9"/>
      </w:numPr>
      <w:outlineLvl w:val="2"/>
    </w:pPr>
    <w:rPr>
      <w:rFonts w:cstheme="majorBidi"/>
      <w:b/>
      <w:bCs/>
      <w:sz w:val="28"/>
      <w:szCs w:val="36"/>
    </w:rPr>
  </w:style>
  <w:style w:type="paragraph" w:styleId="4">
    <w:name w:val="heading 4"/>
    <w:basedOn w:val="a"/>
    <w:next w:val="a"/>
    <w:link w:val="40"/>
    <w:uiPriority w:val="9"/>
    <w:semiHidden/>
    <w:unhideWhenUsed/>
    <w:rsid w:val="00C9659A"/>
    <w:pPr>
      <w:keepNext/>
      <w:numPr>
        <w:ilvl w:val="3"/>
        <w:numId w:val="9"/>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D94EDE"/>
    <w:pPr>
      <w:keepNext/>
      <w:numPr>
        <w:ilvl w:val="4"/>
        <w:numId w:val="9"/>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D94EDE"/>
    <w:pPr>
      <w:keepNext/>
      <w:numPr>
        <w:ilvl w:val="5"/>
        <w:numId w:val="9"/>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D94EDE"/>
    <w:pPr>
      <w:keepNext/>
      <w:numPr>
        <w:ilvl w:val="6"/>
        <w:numId w:val="9"/>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D94EDE"/>
    <w:pPr>
      <w:keepNext/>
      <w:numPr>
        <w:ilvl w:val="7"/>
        <w:numId w:val="9"/>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D94EDE"/>
    <w:pPr>
      <w:keepNext/>
      <w:numPr>
        <w:ilvl w:val="8"/>
        <w:numId w:val="9"/>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B0C70"/>
    <w:rPr>
      <w:rFonts w:ascii="Times New Roman" w:eastAsia="標楷體" w:hAnsi="Times New Roman" w:cstheme="majorBidi"/>
      <w:b/>
      <w:bCs/>
      <w:kern w:val="52"/>
      <w:sz w:val="36"/>
      <w:szCs w:val="52"/>
    </w:rPr>
  </w:style>
  <w:style w:type="character" w:customStyle="1" w:styleId="20">
    <w:name w:val="標題 2 字元"/>
    <w:basedOn w:val="a0"/>
    <w:link w:val="2"/>
    <w:uiPriority w:val="9"/>
    <w:rsid w:val="00FB0C70"/>
    <w:rPr>
      <w:rFonts w:ascii="Times New Roman" w:eastAsia="標楷體" w:hAnsi="Times New Roman" w:cstheme="majorBidi"/>
      <w:b/>
      <w:bCs/>
      <w:sz w:val="32"/>
      <w:szCs w:val="48"/>
    </w:rPr>
  </w:style>
  <w:style w:type="paragraph" w:styleId="a3">
    <w:name w:val="List Paragraph"/>
    <w:basedOn w:val="a"/>
    <w:uiPriority w:val="34"/>
    <w:qFormat/>
    <w:rsid w:val="00486926"/>
    <w:pPr>
      <w:ind w:leftChars="200" w:left="480"/>
    </w:pPr>
  </w:style>
  <w:style w:type="character" w:customStyle="1" w:styleId="30">
    <w:name w:val="標題 3 字元"/>
    <w:basedOn w:val="a0"/>
    <w:link w:val="3"/>
    <w:uiPriority w:val="9"/>
    <w:rsid w:val="00FB0C70"/>
    <w:rPr>
      <w:rFonts w:ascii="Times New Roman" w:eastAsia="標楷體" w:hAnsi="Times New Roman" w:cstheme="majorBidi"/>
      <w:b/>
      <w:bCs/>
      <w:sz w:val="28"/>
      <w:szCs w:val="36"/>
    </w:rPr>
  </w:style>
  <w:style w:type="paragraph" w:styleId="21">
    <w:name w:val="Body Text 2"/>
    <w:basedOn w:val="a"/>
    <w:link w:val="22"/>
    <w:rsid w:val="00486926"/>
    <w:pPr>
      <w:adjustRightInd w:val="0"/>
      <w:spacing w:after="120" w:line="480" w:lineRule="auto"/>
      <w:textAlignment w:val="baseline"/>
    </w:pPr>
    <w:rPr>
      <w:rFonts w:cs="Times New Roman"/>
      <w:kern w:val="0"/>
      <w:szCs w:val="20"/>
    </w:rPr>
  </w:style>
  <w:style w:type="character" w:customStyle="1" w:styleId="22">
    <w:name w:val="本文 2 字元"/>
    <w:basedOn w:val="a0"/>
    <w:link w:val="21"/>
    <w:rsid w:val="00486926"/>
    <w:rPr>
      <w:rFonts w:ascii="Times New Roman" w:eastAsia="標楷體" w:hAnsi="Times New Roman" w:cs="Times New Roman"/>
      <w:kern w:val="0"/>
      <w:szCs w:val="20"/>
    </w:rPr>
  </w:style>
  <w:style w:type="paragraph" w:styleId="a4">
    <w:name w:val="Date"/>
    <w:basedOn w:val="a"/>
    <w:next w:val="a"/>
    <w:link w:val="a5"/>
    <w:uiPriority w:val="99"/>
    <w:semiHidden/>
    <w:unhideWhenUsed/>
    <w:rsid w:val="00486926"/>
    <w:pPr>
      <w:jc w:val="right"/>
    </w:pPr>
  </w:style>
  <w:style w:type="character" w:customStyle="1" w:styleId="a5">
    <w:name w:val="日期 字元"/>
    <w:basedOn w:val="a0"/>
    <w:link w:val="a4"/>
    <w:uiPriority w:val="99"/>
    <w:semiHidden/>
    <w:rsid w:val="00486926"/>
    <w:rPr>
      <w:rFonts w:ascii="Times New Roman" w:eastAsia="標楷體" w:hAnsi="Times New Roman"/>
    </w:rPr>
  </w:style>
  <w:style w:type="paragraph" w:styleId="a6">
    <w:name w:val="header"/>
    <w:basedOn w:val="a"/>
    <w:link w:val="a7"/>
    <w:uiPriority w:val="99"/>
    <w:unhideWhenUsed/>
    <w:rsid w:val="00052E2E"/>
    <w:pPr>
      <w:tabs>
        <w:tab w:val="center" w:pos="4153"/>
        <w:tab w:val="right" w:pos="8306"/>
      </w:tabs>
      <w:snapToGrid w:val="0"/>
    </w:pPr>
    <w:rPr>
      <w:sz w:val="20"/>
      <w:szCs w:val="20"/>
    </w:rPr>
  </w:style>
  <w:style w:type="character" w:customStyle="1" w:styleId="a7">
    <w:name w:val="頁首 字元"/>
    <w:basedOn w:val="a0"/>
    <w:link w:val="a6"/>
    <w:uiPriority w:val="99"/>
    <w:rsid w:val="00052E2E"/>
    <w:rPr>
      <w:rFonts w:ascii="Times New Roman" w:eastAsia="標楷體" w:hAnsi="Times New Roman"/>
      <w:sz w:val="20"/>
      <w:szCs w:val="20"/>
    </w:rPr>
  </w:style>
  <w:style w:type="paragraph" w:styleId="a8">
    <w:name w:val="footer"/>
    <w:basedOn w:val="a"/>
    <w:link w:val="a9"/>
    <w:uiPriority w:val="99"/>
    <w:unhideWhenUsed/>
    <w:rsid w:val="00052E2E"/>
    <w:pPr>
      <w:tabs>
        <w:tab w:val="center" w:pos="4153"/>
        <w:tab w:val="right" w:pos="8306"/>
      </w:tabs>
      <w:snapToGrid w:val="0"/>
    </w:pPr>
    <w:rPr>
      <w:sz w:val="20"/>
      <w:szCs w:val="20"/>
    </w:rPr>
  </w:style>
  <w:style w:type="character" w:customStyle="1" w:styleId="a9">
    <w:name w:val="頁尾 字元"/>
    <w:basedOn w:val="a0"/>
    <w:link w:val="a8"/>
    <w:uiPriority w:val="99"/>
    <w:rsid w:val="00052E2E"/>
    <w:rPr>
      <w:rFonts w:ascii="Times New Roman" w:eastAsia="標楷體" w:hAnsi="Times New Roman"/>
      <w:sz w:val="20"/>
      <w:szCs w:val="20"/>
    </w:rPr>
  </w:style>
  <w:style w:type="paragraph" w:customStyle="1" w:styleId="aa">
    <w:name w:val="圖"/>
    <w:basedOn w:val="a"/>
    <w:next w:val="ab"/>
    <w:qFormat/>
    <w:rsid w:val="006759F6"/>
    <w:pPr>
      <w:ind w:firstLine="0"/>
      <w:jc w:val="center"/>
    </w:pPr>
  </w:style>
  <w:style w:type="paragraph" w:customStyle="1" w:styleId="ab">
    <w:name w:val="圖標題"/>
    <w:basedOn w:val="a"/>
    <w:next w:val="a"/>
    <w:qFormat/>
    <w:rsid w:val="006759F6"/>
    <w:pPr>
      <w:ind w:firstLine="0"/>
      <w:jc w:val="center"/>
    </w:pPr>
    <w:rPr>
      <w:sz w:val="22"/>
    </w:rPr>
  </w:style>
  <w:style w:type="paragraph" w:customStyle="1" w:styleId="ac">
    <w:name w:val="表標題"/>
    <w:basedOn w:val="a"/>
    <w:link w:val="ad"/>
    <w:qFormat/>
    <w:rsid w:val="00A74C3F"/>
    <w:pPr>
      <w:ind w:firstLine="0"/>
      <w:jc w:val="center"/>
    </w:pPr>
    <w:rPr>
      <w:sz w:val="22"/>
    </w:rPr>
  </w:style>
  <w:style w:type="paragraph" w:customStyle="1" w:styleId="ae">
    <w:name w:val="表"/>
    <w:basedOn w:val="a"/>
    <w:next w:val="a"/>
    <w:qFormat/>
    <w:rsid w:val="00F8314C"/>
    <w:pPr>
      <w:ind w:firstLine="0"/>
      <w:jc w:val="center"/>
    </w:pPr>
  </w:style>
  <w:style w:type="table" w:styleId="af">
    <w:name w:val="Table Grid"/>
    <w:basedOn w:val="a1"/>
    <w:uiPriority w:val="39"/>
    <w:rsid w:val="00675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066CC7"/>
    <w:rPr>
      <w:color w:val="0563C1" w:themeColor="hyperlink"/>
      <w:u w:val="single"/>
    </w:rPr>
  </w:style>
  <w:style w:type="character" w:styleId="af1">
    <w:name w:val="Unresolved Mention"/>
    <w:basedOn w:val="a0"/>
    <w:uiPriority w:val="99"/>
    <w:semiHidden/>
    <w:unhideWhenUsed/>
    <w:rsid w:val="00066CC7"/>
    <w:rPr>
      <w:color w:val="605E5C"/>
      <w:shd w:val="clear" w:color="auto" w:fill="E1DFDD"/>
    </w:rPr>
  </w:style>
  <w:style w:type="character" w:styleId="af2">
    <w:name w:val="Placeholder Text"/>
    <w:basedOn w:val="a0"/>
    <w:uiPriority w:val="99"/>
    <w:semiHidden/>
    <w:rsid w:val="001473CF"/>
    <w:rPr>
      <w:color w:val="808080"/>
    </w:rPr>
  </w:style>
  <w:style w:type="paragraph" w:styleId="af3">
    <w:name w:val="TOC Heading"/>
    <w:basedOn w:val="1"/>
    <w:next w:val="a"/>
    <w:uiPriority w:val="39"/>
    <w:unhideWhenUsed/>
    <w:qFormat/>
    <w:rsid w:val="00634E73"/>
    <w:pPr>
      <w:keepLines/>
      <w:widowControl/>
      <w:spacing w:before="240" w:line="259" w:lineRule="auto"/>
      <w:jc w:val="left"/>
      <w:outlineLvl w:val="9"/>
    </w:pPr>
    <w:rPr>
      <w:rFonts w:asciiTheme="majorHAnsi" w:eastAsiaTheme="majorEastAsia" w:hAnsiTheme="majorHAnsi"/>
      <w:b w:val="0"/>
      <w:bCs w:val="0"/>
      <w:color w:val="2F5496" w:themeColor="accent1" w:themeShade="BF"/>
      <w:kern w:val="0"/>
      <w:sz w:val="32"/>
      <w:szCs w:val="32"/>
    </w:rPr>
  </w:style>
  <w:style w:type="paragraph" w:styleId="23">
    <w:name w:val="toc 2"/>
    <w:basedOn w:val="a"/>
    <w:next w:val="a"/>
    <w:autoRedefine/>
    <w:uiPriority w:val="39"/>
    <w:unhideWhenUsed/>
    <w:rsid w:val="00634E73"/>
    <w:pPr>
      <w:widowControl/>
      <w:spacing w:after="100" w:line="259" w:lineRule="auto"/>
      <w:ind w:left="220" w:firstLine="0"/>
      <w:jc w:val="left"/>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BC4B38"/>
    <w:pPr>
      <w:widowControl/>
      <w:ind w:firstLine="0"/>
      <w:jc w:val="left"/>
    </w:pPr>
    <w:rPr>
      <w:rFonts w:asciiTheme="minorHAnsi" w:hAnsiTheme="minorHAnsi" w:cs="Times New Roman"/>
      <w:kern w:val="0"/>
    </w:rPr>
  </w:style>
  <w:style w:type="paragraph" w:styleId="31">
    <w:name w:val="toc 3"/>
    <w:basedOn w:val="a"/>
    <w:next w:val="a"/>
    <w:autoRedefine/>
    <w:uiPriority w:val="39"/>
    <w:unhideWhenUsed/>
    <w:rsid w:val="00634E73"/>
    <w:pPr>
      <w:widowControl/>
      <w:spacing w:after="100" w:line="259" w:lineRule="auto"/>
      <w:ind w:left="440" w:firstLine="0"/>
      <w:jc w:val="left"/>
    </w:pPr>
    <w:rPr>
      <w:rFonts w:asciiTheme="minorHAnsi" w:eastAsiaTheme="minorEastAsia" w:hAnsiTheme="minorHAnsi" w:cs="Times New Roman"/>
      <w:kern w:val="0"/>
      <w:sz w:val="22"/>
    </w:rPr>
  </w:style>
  <w:style w:type="character" w:customStyle="1" w:styleId="40">
    <w:name w:val="標題 4 字元"/>
    <w:basedOn w:val="a0"/>
    <w:link w:val="4"/>
    <w:uiPriority w:val="9"/>
    <w:semiHidden/>
    <w:rsid w:val="00C9659A"/>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D94EDE"/>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D94EDE"/>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D94EDE"/>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D94EDE"/>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D94EDE"/>
    <w:rPr>
      <w:rFonts w:asciiTheme="majorHAnsi" w:eastAsiaTheme="majorEastAsia" w:hAnsiTheme="majorHAnsi" w:cstheme="majorBidi"/>
      <w:sz w:val="36"/>
      <w:szCs w:val="36"/>
    </w:rPr>
  </w:style>
  <w:style w:type="paragraph" w:styleId="af4">
    <w:name w:val="caption"/>
    <w:basedOn w:val="ac"/>
    <w:next w:val="a"/>
    <w:link w:val="af5"/>
    <w:uiPriority w:val="35"/>
    <w:unhideWhenUsed/>
    <w:qFormat/>
    <w:rsid w:val="00A74C3F"/>
    <w:rPr>
      <w:sz w:val="20"/>
      <w:szCs w:val="20"/>
    </w:rPr>
  </w:style>
  <w:style w:type="paragraph" w:customStyle="1" w:styleId="af6">
    <w:name w:val="方程式標號"/>
    <w:basedOn w:val="af4"/>
    <w:link w:val="af7"/>
    <w:qFormat/>
    <w:rsid w:val="009B2AF7"/>
    <w:pPr>
      <w:tabs>
        <w:tab w:val="center" w:pos="3840"/>
        <w:tab w:val="right" w:pos="8640"/>
      </w:tabs>
    </w:pPr>
    <w:rPr>
      <w:sz w:val="24"/>
    </w:rPr>
  </w:style>
  <w:style w:type="character" w:customStyle="1" w:styleId="ad">
    <w:name w:val="表標題 字元"/>
    <w:basedOn w:val="a0"/>
    <w:link w:val="ac"/>
    <w:rsid w:val="00D43079"/>
    <w:rPr>
      <w:rFonts w:ascii="Times New Roman" w:eastAsia="標楷體" w:hAnsi="Times New Roman"/>
      <w:sz w:val="22"/>
    </w:rPr>
  </w:style>
  <w:style w:type="character" w:customStyle="1" w:styleId="af5">
    <w:name w:val="標號 字元"/>
    <w:basedOn w:val="ad"/>
    <w:link w:val="af4"/>
    <w:uiPriority w:val="35"/>
    <w:rsid w:val="00D43079"/>
    <w:rPr>
      <w:rFonts w:ascii="Times New Roman" w:eastAsia="標楷體" w:hAnsi="Times New Roman"/>
      <w:sz w:val="20"/>
      <w:szCs w:val="20"/>
    </w:rPr>
  </w:style>
  <w:style w:type="character" w:customStyle="1" w:styleId="af7">
    <w:name w:val="方程式標號 字元"/>
    <w:basedOn w:val="af5"/>
    <w:link w:val="af6"/>
    <w:rsid w:val="009B2AF7"/>
    <w:rPr>
      <w:rFonts w:ascii="Times New Roman" w:eastAsia="標楷體" w:hAnsi="Times New Roman"/>
      <w:sz w:val="20"/>
      <w:szCs w:val="20"/>
    </w:rPr>
  </w:style>
  <w:style w:type="paragraph" w:styleId="af8">
    <w:name w:val="table of figures"/>
    <w:basedOn w:val="a"/>
    <w:next w:val="a"/>
    <w:uiPriority w:val="99"/>
    <w:unhideWhenUsed/>
    <w:rsid w:val="00BC4B38"/>
    <w:pPr>
      <w:ind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09021">
      <w:bodyDiv w:val="1"/>
      <w:marLeft w:val="0"/>
      <w:marRight w:val="0"/>
      <w:marTop w:val="0"/>
      <w:marBottom w:val="0"/>
      <w:divBdr>
        <w:top w:val="none" w:sz="0" w:space="0" w:color="auto"/>
        <w:left w:val="none" w:sz="0" w:space="0" w:color="auto"/>
        <w:bottom w:val="none" w:sz="0" w:space="0" w:color="auto"/>
        <w:right w:val="none" w:sz="0" w:space="0" w:color="auto"/>
      </w:divBdr>
    </w:div>
    <w:div w:id="115224801">
      <w:bodyDiv w:val="1"/>
      <w:marLeft w:val="0"/>
      <w:marRight w:val="0"/>
      <w:marTop w:val="0"/>
      <w:marBottom w:val="0"/>
      <w:divBdr>
        <w:top w:val="none" w:sz="0" w:space="0" w:color="auto"/>
        <w:left w:val="none" w:sz="0" w:space="0" w:color="auto"/>
        <w:bottom w:val="none" w:sz="0" w:space="0" w:color="auto"/>
        <w:right w:val="none" w:sz="0" w:space="0" w:color="auto"/>
      </w:divBdr>
    </w:div>
    <w:div w:id="170754012">
      <w:bodyDiv w:val="1"/>
      <w:marLeft w:val="0"/>
      <w:marRight w:val="0"/>
      <w:marTop w:val="0"/>
      <w:marBottom w:val="0"/>
      <w:divBdr>
        <w:top w:val="none" w:sz="0" w:space="0" w:color="auto"/>
        <w:left w:val="none" w:sz="0" w:space="0" w:color="auto"/>
        <w:bottom w:val="none" w:sz="0" w:space="0" w:color="auto"/>
        <w:right w:val="none" w:sz="0" w:space="0" w:color="auto"/>
      </w:divBdr>
    </w:div>
    <w:div w:id="401409028">
      <w:bodyDiv w:val="1"/>
      <w:marLeft w:val="0"/>
      <w:marRight w:val="0"/>
      <w:marTop w:val="0"/>
      <w:marBottom w:val="0"/>
      <w:divBdr>
        <w:top w:val="none" w:sz="0" w:space="0" w:color="auto"/>
        <w:left w:val="none" w:sz="0" w:space="0" w:color="auto"/>
        <w:bottom w:val="none" w:sz="0" w:space="0" w:color="auto"/>
        <w:right w:val="none" w:sz="0" w:space="0" w:color="auto"/>
      </w:divBdr>
    </w:div>
    <w:div w:id="648368558">
      <w:bodyDiv w:val="1"/>
      <w:marLeft w:val="0"/>
      <w:marRight w:val="0"/>
      <w:marTop w:val="0"/>
      <w:marBottom w:val="0"/>
      <w:divBdr>
        <w:top w:val="none" w:sz="0" w:space="0" w:color="auto"/>
        <w:left w:val="none" w:sz="0" w:space="0" w:color="auto"/>
        <w:bottom w:val="none" w:sz="0" w:space="0" w:color="auto"/>
        <w:right w:val="none" w:sz="0" w:space="0" w:color="auto"/>
      </w:divBdr>
    </w:div>
    <w:div w:id="787821980">
      <w:bodyDiv w:val="1"/>
      <w:marLeft w:val="0"/>
      <w:marRight w:val="0"/>
      <w:marTop w:val="0"/>
      <w:marBottom w:val="0"/>
      <w:divBdr>
        <w:top w:val="none" w:sz="0" w:space="0" w:color="auto"/>
        <w:left w:val="none" w:sz="0" w:space="0" w:color="auto"/>
        <w:bottom w:val="none" w:sz="0" w:space="0" w:color="auto"/>
        <w:right w:val="none" w:sz="0" w:space="0" w:color="auto"/>
      </w:divBdr>
    </w:div>
    <w:div w:id="1678999432">
      <w:bodyDiv w:val="1"/>
      <w:marLeft w:val="0"/>
      <w:marRight w:val="0"/>
      <w:marTop w:val="0"/>
      <w:marBottom w:val="0"/>
      <w:divBdr>
        <w:top w:val="none" w:sz="0" w:space="0" w:color="auto"/>
        <w:left w:val="none" w:sz="0" w:space="0" w:color="auto"/>
        <w:bottom w:val="none" w:sz="0" w:space="0" w:color="auto"/>
        <w:right w:val="none" w:sz="0" w:space="0" w:color="auto"/>
      </w:divBdr>
    </w:div>
    <w:div w:id="174583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ubjectguides.library.american.edu/c.php?g=675993&amp;p=4847486"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apastyle.apa.org/style-grammar-guidelines/references/example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6126B-E976-4F5E-A73C-F881E3316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3862</TotalTime>
  <Pages>26</Pages>
  <Words>2473</Words>
  <Characters>14097</Characters>
  <Application>Microsoft Office Word</Application>
  <DocSecurity>0</DocSecurity>
  <Lines>117</Lines>
  <Paragraphs>33</Paragraphs>
  <ScaleCrop>false</ScaleCrop>
  <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Jakey Blue</dc:creator>
  <cp:keywords/>
  <dc:description/>
  <cp:lastModifiedBy>TerryYang</cp:lastModifiedBy>
  <cp:revision>256</cp:revision>
  <dcterms:created xsi:type="dcterms:W3CDTF">2022-04-23T13:18:00Z</dcterms:created>
  <dcterms:modified xsi:type="dcterms:W3CDTF">2022-10-17T11:41:00Z</dcterms:modified>
</cp:coreProperties>
</file>