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0997" w14:textId="77777777" w:rsidR="00316213" w:rsidRPr="00316213" w:rsidRDefault="00316213" w:rsidP="00316213">
      <w:r w:rsidRPr="00316213">
        <w:t>The Kaplan-Meier estimator can be applied across various fields for numerous purposes. In the medical field, it is often used to measure the fraction of patients surviving for a certain period after treatment, helping assess the effectiveness of a particular treatment. Beyond medicine, Kaplan-Meier can be utilized to measure the duration people remain unemployed after losing a job, or the time until failure of machine parts.</w:t>
      </w:r>
    </w:p>
    <w:p w14:paraId="1AABBB34" w14:textId="77777777" w:rsidR="00316213" w:rsidRPr="00316213" w:rsidRDefault="00316213" w:rsidP="00316213">
      <w:r w:rsidRPr="00316213">
        <w:t>In insurance, it is valuable for calculating risks and premiums based on life expectancy. Additionally, in sales, it can help evaluate how long customers stay subscribed to a service. Thus, the Kaplan-Meier estimator is a versatile tool that can be applied in almost any field to assess risks over time or the effectiveness of a treatment or product.</w:t>
      </w:r>
    </w:p>
    <w:p w14:paraId="728D933B" w14:textId="54F738F3" w:rsidR="002F7FEA" w:rsidRPr="00DA0120" w:rsidRDefault="002F7FEA"/>
    <w:sectPr w:rsidR="002F7FEA" w:rsidRPr="00DA0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B"/>
    <w:rsid w:val="000E6278"/>
    <w:rsid w:val="002111B3"/>
    <w:rsid w:val="002F7FEA"/>
    <w:rsid w:val="00316213"/>
    <w:rsid w:val="003A5E0B"/>
    <w:rsid w:val="005551DB"/>
    <w:rsid w:val="005E2A9A"/>
    <w:rsid w:val="00747106"/>
    <w:rsid w:val="00770A5F"/>
    <w:rsid w:val="00DA0120"/>
    <w:rsid w:val="00E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BD0F"/>
  <w15:chartTrackingRefBased/>
  <w15:docId w15:val="{0E4CC4B1-8035-4817-A7C4-4E5E3142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55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1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1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1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1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1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1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1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1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1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1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Deleris</dc:creator>
  <cp:keywords/>
  <dc:description/>
  <cp:lastModifiedBy>Romain Deleris</cp:lastModifiedBy>
  <cp:revision>8</cp:revision>
  <dcterms:created xsi:type="dcterms:W3CDTF">2024-11-19T17:11:00Z</dcterms:created>
  <dcterms:modified xsi:type="dcterms:W3CDTF">2024-11-19T17:24:00Z</dcterms:modified>
</cp:coreProperties>
</file>