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BFA22" w14:textId="100F2A8E" w:rsidR="00FE5D59" w:rsidRPr="00FE5D59" w:rsidRDefault="00FE5D59" w:rsidP="00FE5D59">
      <w:r w:rsidRPr="00FE5D59">
        <w:rPr>
          <w:b/>
          <w:bCs/>
        </w:rPr>
        <w:t>First Simulation:</w:t>
      </w:r>
      <w:r w:rsidRPr="00FE5D59">
        <w:br/>
        <w:t>Imagine a person with a certain disease, and we propose a treatment to cure this disease. We want to determine whether the treatment is effective. Using the Kaplan-Meier simulation, we can create survival curves for patients receiving the treatment and those not receiving it</w:t>
      </w:r>
      <w:r w:rsidR="004F039D">
        <w:t xml:space="preserve">. </w:t>
      </w:r>
      <w:r w:rsidR="0045321B" w:rsidRPr="0045321B">
        <w:t>For this simulation, we created our own data as an example. The data were generated using an exponential distribution, with a mean of 5 years for the "Treatment" curve and 4.5 years for the "Control" curve. The probability of a censored event is 0.6 for the "Treatment" group and 0.5 for the "Control" group. These parameters in our example help to highlight the difference between the two curves, illustrating a situation where the treatment is effective.</w:t>
      </w:r>
      <w:r w:rsidRPr="005534E3">
        <w:drawing>
          <wp:inline distT="0" distB="0" distL="0" distR="0" wp14:anchorId="1087FDAA" wp14:editId="31F0D1C1">
            <wp:extent cx="5760720" cy="3456305"/>
            <wp:effectExtent l="0" t="0" r="0" b="0"/>
            <wp:docPr id="895413641" name="Image 3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3641" name="Image 3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E60F" w14:textId="4B187811" w:rsidR="00FE5D59" w:rsidRPr="00FE5D59" w:rsidRDefault="00FE5D59" w:rsidP="00FE5D59">
      <w:r w:rsidRPr="00FE5D59">
        <w:t>In this case, we observe that the treatment appears to be effective</w:t>
      </w:r>
      <w:r w:rsidR="0008361B">
        <w:t xml:space="preserve">, </w:t>
      </w:r>
      <w:r w:rsidR="0008361B" w:rsidRPr="0008361B">
        <w:t>indeed</w:t>
      </w:r>
      <w:r w:rsidR="0008361B" w:rsidRPr="0008361B">
        <w:t>, at each point in time, the "Treatment" curve is above the "Control" curve, indicating that the treatment is effective.</w:t>
      </w:r>
    </w:p>
    <w:p w14:paraId="50ED5510" w14:textId="423DDC12" w:rsidR="00812A9B" w:rsidRPr="005534E3" w:rsidRDefault="006822F9" w:rsidP="00812A9B">
      <w:r w:rsidRPr="006822F9">
        <w:rPr>
          <w:b/>
          <w:bCs/>
        </w:rPr>
        <w:t>Second Simulation:</w:t>
      </w:r>
      <w:r w:rsidRPr="006822F9">
        <w:br/>
        <w:t xml:space="preserve">Now, imagine we have a group of different diseases, and we want to determine which disease has the highest mortality rate and how the death rate evolves over time for each one. The Kaplan-Meier method allows us to </w:t>
      </w:r>
      <w:r w:rsidR="00BB610C" w:rsidRPr="005534E3">
        <w:t>analyse</w:t>
      </w:r>
      <w:r w:rsidRPr="006822F9">
        <w:t xml:space="preserve"> this within a population</w:t>
      </w:r>
      <w:r w:rsidR="006B1E63">
        <w:t xml:space="preserve">. </w:t>
      </w:r>
      <w:r w:rsidR="006B1E63" w:rsidRPr="006B1E63">
        <w:t>For this simulation, we used data from medical research. The data represent the number of deaths occurring in 5-year intervals for each disease. The resulting plot is shown below:</w:t>
      </w:r>
      <w:r w:rsidR="008F57D8" w:rsidRPr="008F57D8">
        <w:t xml:space="preserve"> </w:t>
      </w:r>
      <w:r w:rsidR="008F57D8">
        <w:rPr>
          <w:noProof/>
        </w:rPr>
        <w:lastRenderedPageBreak/>
        <w:drawing>
          <wp:inline distT="0" distB="0" distL="0" distR="0" wp14:anchorId="3FE5C8D8" wp14:editId="5A306E43">
            <wp:extent cx="5760720" cy="3007995"/>
            <wp:effectExtent l="0" t="0" r="0" b="1905"/>
            <wp:docPr id="1235280435" name="Image 6" descr="Une image contenant ligne, capture d’écran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80435" name="Image 6" descr="Une image contenant ligne, capture d’écran, Tracé, pen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2F9">
        <w:t xml:space="preserve">We observe that Lung and Bronchus appear to be the most fatal diseases, while Breast and Thyroid show similar </w:t>
      </w:r>
      <w:r w:rsidR="005534E3" w:rsidRPr="005534E3">
        <w:t>behaviour</w:t>
      </w:r>
      <w:r w:rsidRPr="006822F9">
        <w:t xml:space="preserve"> over time.</w:t>
      </w:r>
      <w:r w:rsidR="00812A9B" w:rsidRPr="005534E3">
        <w:t xml:space="preserve"> </w:t>
      </w:r>
      <w:r w:rsidR="00812A9B" w:rsidRPr="005534E3">
        <w:t xml:space="preserve">This can be helpful, for instance, when a person has multiple diseases at the same time. Priorities can be established, and treatments can be adjusted accordingly. For example, if I have prostate cancer and I’m older, it might, in some cases, be wiser to opt for no treatment. Kaplan-Meier </w:t>
      </w:r>
      <w:r w:rsidR="005534E3" w:rsidRPr="005534E3">
        <w:t>analyse</w:t>
      </w:r>
      <w:r w:rsidR="00812A9B" w:rsidRPr="005534E3">
        <w:t xml:space="preserve"> can assist in making such decisions.</w:t>
      </w:r>
    </w:p>
    <w:p w14:paraId="14C91B17" w14:textId="3BE52C31" w:rsidR="00BE3940" w:rsidRPr="00AF40DA" w:rsidRDefault="00BE3940" w:rsidP="00AF40DA"/>
    <w:sectPr w:rsidR="00BE3940" w:rsidRPr="00AF4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81"/>
    <w:rsid w:val="0008361B"/>
    <w:rsid w:val="001A4ADD"/>
    <w:rsid w:val="002111B3"/>
    <w:rsid w:val="002339A5"/>
    <w:rsid w:val="002F7FEA"/>
    <w:rsid w:val="0045321B"/>
    <w:rsid w:val="004F039D"/>
    <w:rsid w:val="005534E3"/>
    <w:rsid w:val="006822F9"/>
    <w:rsid w:val="006A0F81"/>
    <w:rsid w:val="006B1E63"/>
    <w:rsid w:val="00812A9B"/>
    <w:rsid w:val="008F57D8"/>
    <w:rsid w:val="00AF40DA"/>
    <w:rsid w:val="00BB610C"/>
    <w:rsid w:val="00BE3940"/>
    <w:rsid w:val="00C93154"/>
    <w:rsid w:val="00EB152C"/>
    <w:rsid w:val="00ED2F1B"/>
    <w:rsid w:val="00F86219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D6CF"/>
  <w15:chartTrackingRefBased/>
  <w15:docId w15:val="{37CA26D8-1BEC-423B-AD52-BE27D973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A0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0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0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0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0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0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0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0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0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0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0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0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0F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0F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0F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0F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0F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0F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0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0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0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0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0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0F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0F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0F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0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0F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0F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A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Deleris</dc:creator>
  <cp:keywords/>
  <dc:description/>
  <cp:lastModifiedBy>Romain Deleris</cp:lastModifiedBy>
  <cp:revision>19</cp:revision>
  <dcterms:created xsi:type="dcterms:W3CDTF">2024-11-19T16:32:00Z</dcterms:created>
  <dcterms:modified xsi:type="dcterms:W3CDTF">2024-11-19T17:08:00Z</dcterms:modified>
</cp:coreProperties>
</file>