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 w:val="1"/>
          <w:bCs w:val="1"/>
        </w:rPr>
        <w:t xml:space="preserve">Протокол по итогам тайного голосования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диссертационного совета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 по специальности code «Электроэнергетика»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Карагандинского государственного технического университета</w:t>
      </w:r>
    </w:p>
    <w:p>
      <w:pPr>
        <w:jc w:val="right"/>
      </w:pPr>
      <w:r>
        <w:rPr>
          <w:sz w:val="28"/>
          <w:szCs w:val="28"/>
        </w:rPr>
        <w:t xml:space="preserve">от «13» December 2019г.</w:t>
      </w:r>
    </w:p>
    <w:p>
      <w:pPr>
        <w:spacing w:before="360"/>
      </w:pPr>
      <w:r>
        <w:rPr>
          <w:sz w:val="24"/>
          <w:szCs w:val="24"/>
        </w:rPr>
        <w:t xml:space="preserve">Подсчет голосов при тайном голосовании по диссертации </w:t>
      </w:r>
    </w:p>
    <w:p>
      <w:pPr/>
      <w:r>
        <w:rPr>
          <w:b w:val="1"/>
          <w:bCs w:val="1"/>
        </w:rPr>
        <w:t xml:space="preserve">Нурмагамбетовой Гулим Сахитовны</w:t>
      </w:r>
    </w:p>
    <w:p>
      <w:pPr/>
      <w:r>
        <w:rPr/>
        <w:t xml:space="preserve"> на соискание степени доктора философии(PhD) по специальности </w:t>
      </w:r>
    </w:p>
    <w:p>
      <w:pPr/>
      <w:r>
        <w:rPr>
          <w:b w:val="1"/>
          <w:bCs w:val="1"/>
        </w:rPr>
        <w:t xml:space="preserve">Электроэнергетика</w:t>
      </w:r>
    </w:p>
    <w:p>
      <w:pPr/>
      <w:r>
        <w:rPr/>
        <w:t xml:space="preserve">Тема докторской дессиртации </w:t>
      </w:r>
    </w:p>
    <w:p>
      <w:pPr/>
      <w:r>
        <w:rPr>
          <w:b w:val="1"/>
          <w:bCs w:val="1"/>
        </w:rPr>
        <w:t xml:space="preserve">«Разработка систем косвенной тепловой защиты асинхронного регулируемого и не регулируемого электропривода горного оборудования».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pacing w:before="100"/>
      </w:pPr>
      <w:r>
        <w:rPr>
          <w:sz w:val="28"/>
          <w:szCs w:val="28"/>
        </w:rPr>
        <w:t xml:space="preserve">Участвовали в голосовании 4 (человек)</w:t>
      </w:r>
    </w:p>
    <w:p>
      <w:pPr/>
      <w:r>
        <w:rPr/>
        <w:t xml:space="preserve">За 1 (человек)</w:t>
      </w:r>
    </w:p>
    <w:p>
      <w:pPr/>
      <w:r>
        <w:rPr/>
        <w:t xml:space="preserve">Против 0 (человек)</w:t>
      </w:r>
    </w:p>
    <w:p>
      <w:pPr/>
      <w:r>
        <w:rPr/>
        <w:t xml:space="preserve">Недействительно 0 (человек)</w:t>
      </w:r>
    </w:p>
    <w:sectPr>
      <w:type w:val="continuous"/>
      <w:pgSz w:orient="portrait" w:w="11905.511811023622" w:h="16837.79527559055"/>
      <w:pgMar w:top="1440" w:right="144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2019-12-13T11:11:16+03:00</dcterms:created>
  <dcterms:modified xsi:type="dcterms:W3CDTF">2019-12-13T11:11:16+03:00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