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 w:eastAsia="ru-RU"/>
        </w:rPr>
      </w:pPr>
      <w:r>
        <w:rPr>
          <w:sz w:val="16"/>
          <w:lang w:val="kk-KZ" w:eastAsia="ru-RU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-400050</wp:posOffset>
                </wp:positionH>
                <wp:positionV relativeFrom="paragraph">
                  <wp:posOffset>79375</wp:posOffset>
                </wp:positionV>
                <wp:extent cx="6492875" cy="635"/>
                <wp:effectExtent l="0" t="0" r="0" b="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.5pt,6.25pt" to="479.65pt,6.25pt" ID="Прямая соединительная линия 19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4640" cy="32639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3263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rFonts w:eastAsia="Times New Roman KZ;Times New Roman" w:cs="Times New Roman KZ;Times New Roman" w:ascii="Times New Roman KZ;Times New Roman" w:hAnsi="Times New Roman KZ;Times New Roman"/>
                                <w:b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 KZ;Times New Roman" w:ascii="Times New Roman KZ;Times New Roman" w:hAnsi="Times New Roman KZ;Times New Roman"/>
                                <w:b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 KZ;Times New Roman" w:hAnsi="Times New Roman KZ;Times New Roman" w:cs="Times New Roman KZ;Times New Roman"/>
                                <w:b/>
                                <w:b/>
                                <w:position w:val="-14"/>
                                <w:sz w:val="15"/>
                                <w:lang w:eastAsia="ko-KR"/>
                              </w:rPr>
                            </w:pPr>
                            <w:r>
                              <w:rPr>
                                <w:rFonts w:cs="Times New Roman KZ;Times New Roman" w:ascii="Times New Roman KZ;Times New Roman" w:hAnsi="Times New Roman KZ;Times New Roman"/>
                                <w:b/>
                                <w:position w:val="-14"/>
                                <w:sz w:val="15"/>
                                <w:lang w:eastAsia="ko-KR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23.2pt;height:25.7pt;mso-wrap-distance-left:9.05pt;mso-wrap-distance-right:9.05pt;mso-wrap-distance-top:0pt;mso-wrap-distance-bottom:0pt;margin-top:21.1pt;mso-position-vertical-relative:text;margin-left:-6.3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360"/>
                        <w:jc w:val="center"/>
                        <w:rPr/>
                      </w:pPr>
                      <w:r>
                        <w:rPr>
                          <w:rFonts w:eastAsia="Times New Roman KZ;Times New Roman" w:cs="Times New Roman KZ;Times New Roman" w:ascii="Times New Roman KZ;Times New Roman" w:hAnsi="Times New Roman KZ;Times New Roman"/>
                          <w:b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cs="Times New Roman KZ;Times New Roman" w:ascii="Times New Roman KZ;Times New Roman" w:hAnsi="Times New Roman KZ;Times New Roman"/>
                          <w:b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Times New Roman KZ;Times New Roman" w:hAnsi="Times New Roman KZ;Times New Roman" w:cs="Times New Roman KZ;Times New Roman"/>
                          <w:b/>
                          <w:b/>
                          <w:position w:val="-14"/>
                          <w:sz w:val="15"/>
                          <w:lang w:eastAsia="ko-KR"/>
                        </w:rPr>
                      </w:pPr>
                      <w:r>
                        <w:rPr>
                          <w:rFonts w:cs="Times New Roman KZ;Times New Roman" w:ascii="Times New Roman KZ;Times New Roman" w:hAnsi="Times New Roman KZ;Times New Roman"/>
                          <w:b/>
                          <w:position w:val="-14"/>
                          <w:sz w:val="15"/>
                          <w:lang w:eastAsia="ko-KR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</w:t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635" cy="635"/>
                <wp:effectExtent l="0" t="0" r="0" b="0"/>
                <wp:wrapNone/>
                <wp:docPr id="3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6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3357245</wp:posOffset>
                </wp:positionH>
                <wp:positionV relativeFrom="paragraph">
                  <wp:posOffset>5080</wp:posOffset>
                </wp:positionV>
                <wp:extent cx="3108960" cy="326390"/>
                <wp:effectExtent l="0" t="0" r="0" b="0"/>
                <wp:wrapNone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263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ind w:left="1440" w:hanging="0"/>
                              <w:rPr/>
                            </w:pPr>
                            <w:r>
                              <w:rPr>
                                <w:rFonts w:eastAsia="Times Kaz;Courier New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sz w:val="14"/>
                                <w:lang w:val="en-US" w:eastAsia="ko-KR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44.8pt;height:25.7pt;mso-wrap-distance-left:9.05pt;mso-wrap-distance-right:9.05pt;mso-wrap-distance-top:0pt;mso-wrap-distance-bottom:0pt;margin-top:0.4pt;mso-position-vertical-relative:text;margin-left:264.3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ind w:left="1440" w:hanging="0"/>
                        <w:rPr/>
                      </w:pPr>
                      <w:r>
                        <w:rPr>
                          <w:rFonts w:eastAsia="Times Kaz;Courier New"/>
                          <w:lang w:val="kk-KZ"/>
                        </w:rPr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Normal"/>
                        <w:rPr>
                          <w:sz w:val="14"/>
                          <w:lang w:val="en-US" w:eastAsia="ko-KR"/>
                        </w:rPr>
                      </w:pPr>
                      <w:r>
                        <w:rPr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Normal"/>
                        <w:rPr>
                          <w:sz w:val="14"/>
                          <w:lang w:val="en-US" w:eastAsia="ko-KR"/>
                        </w:rPr>
                      </w:pPr>
                      <w:r>
                        <w:rPr>
                          <w:sz w:val="14"/>
                          <w:lang w:val="en-US" w:eastAsia="ko-KR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/>
      </w:pP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     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-80010</wp:posOffset>
                </wp:positionH>
                <wp:positionV relativeFrom="paragraph">
                  <wp:posOffset>-3175</wp:posOffset>
                </wp:positionV>
                <wp:extent cx="2743835" cy="635"/>
                <wp:effectExtent l="0" t="0" r="0" b="0"/>
                <wp:wrapNone/>
                <wp:docPr id="5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6.3pt;margin-top:-0.25pt;width:215.95pt;height:0pt" coordorigin="-126,-5" coordsize="4319,0">
                <v:line id="shape_0" from="-126,-5" to="881,-5" ID="Line 7" stroked="t" style="position:absolute">
                  <v:stroke color="black" weight="9360" joinstyle="miter" endcap="square"/>
                  <v:fill o:detectmouseclick="t" on="false"/>
                </v:line>
                <v:line id="shape_0" from="3042,-5" to="3617,-5" ID="Line 8" stroked="t" style="position:absolute">
                  <v:stroke color="black" weight="9360" joinstyle="miter" endcap="square"/>
                  <v:fill o:detectmouseclick="t" on="false"/>
                </v:line>
                <v:line id="shape_0" from="3618,-5" to="4193,-5" ID="Line 9" stroked="t" style="position:absolute">
                  <v:stroke color="black" weight="9360" joinstyle="miter" endcap="square"/>
                  <v:fill o:detectmouseclick="t" on="false"/>
                </v:line>
                <v:line id="shape_0" from="738,-5" to="2321,-5" ID="Line 10" stroked="t" style="position:absolute">
                  <v:stroke color="black" weight="9360" joinstyle="miter" endcap="square"/>
                  <v:fill o:detectmouseclick="t" on="false"/>
                </v:line>
                <v:line id="shape_0" from="2754,-5" to="3041,-5" ID="Line 11" stroked="t" style="position:absolute">
                  <v:stroke color="black" weight="9360" joinstyle="miter" endcap="square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 KZ;Times New Roman" w:cs="Times New Roman KZ;Times New Roman" w:ascii="Times New Roman KZ;Times New Roman" w:hAnsi="Times New Roman KZ;Times New Roman"/>
          <w:sz w:val="22"/>
          <w:lang w:val="kk-KZ" w:eastAsia="ko-KR"/>
        </w:rPr>
        <w:t xml:space="preserve"> </w:t>
      </w:r>
      <w:r>
        <w:rPr>
          <w:rFonts w:cs="Times New Roman KZ;Times New Roman" w:ascii="Times New Roman KZ;Times New Roman" w:hAnsi="Times New Roman KZ;Times New Roman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>
          <w:lang w:val="kk-KZ" w:eastAsia="ru-RU"/>
        </w:rPr>
      </w:pPr>
      <w:r>
        <w:rPr>
          <w:lang w:val="kk-KZ" w:eastAsia="ru-RU"/>
        </w:rPr>
        <mc:AlternateContent>
          <mc:Choice Requires="wpg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-346075</wp:posOffset>
                </wp:positionH>
                <wp:positionV relativeFrom="paragraph">
                  <wp:posOffset>33655</wp:posOffset>
                </wp:positionV>
                <wp:extent cx="3301365" cy="381000"/>
                <wp:effectExtent l="0" t="0" r="0" b="0"/>
                <wp:wrapNone/>
                <wp:docPr id="6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25pt;margin-top:2.65pt;width:259.9pt;height:29.9pt" coordorigin="-545,53" coordsize="5198,598">
                <v:line id="shape_0" from="333,61" to="908,61" ID="Line 13" stroked="t" style="position:absolute">
                  <v:stroke color="black" weight="9360" joinstyle="miter" endcap="square"/>
                  <v:fill o:detectmouseclick="t" on="false"/>
                </v:line>
                <v:line id="shape_0" from="4077,53" to="4652,53" ID="Line 14" stroked="t" style="position:absolute;flip:x">
                  <v:stroke color="black" weight="9360" joinstyle="miter" endcap="square"/>
                  <v:fill o:detectmouseclick="t" on="false"/>
                </v:line>
                <v:line id="shape_0" from="-531,53" to="-244,53" ID="Line 15" stroked="t" style="position:absolute">
                  <v:stroke color="black" weight="9360" joinstyle="miter" endcap="square"/>
                  <v:fill o:detectmouseclick="t" on="false"/>
                </v:line>
                <v:line id="shape_0" from="-99,53" to="188,53" ID="Line 16" stroked="t" style="position:absolute">
                  <v:stroke color="black" weight="9360" joinstyle="miter" endcap="square"/>
                  <v:fill o:detectmouseclick="t" on="false"/>
                </v:line>
                <v:line id="shape_0" from="4653,76" to="4653,651" ID="Line 17" stroked="t" style="position:absolute">
                  <v:stroke color="black" weight="9360" joinstyle="miter" endcap="square"/>
                  <v:fill o:detectmouseclick="t" on="false"/>
                </v:line>
                <v:line id="shape_0" from="192,58" to="192,633" ID="Line 18" stroked="t" style="position:absolute">
                  <v:stroke color="black" weight="9360" joinstyle="miter" endcap="square"/>
                  <v:fill o:detectmouseclick="t" on="false"/>
                </v:line>
                <v:line id="shape_0" from="-545,58" to="-545,633" ID="Line 19" stroked="t" style="position:absolute">
                  <v:stroke color="black" weight="9360" joinstyle="miter" endcap="square"/>
                  <v:fill o:detectmouseclick="t" on="false"/>
                </v:line>
                <v:line id="shape_0" from="342,60" to="342,635" ID="Line 20" stroked="t" style="position:absolute">
                  <v:stroke color="black" weight="9360" joinstyle="miter" endcap="square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/>
      </w:pPr>
      <w:r>
        <w:rPr>
          <w:rFonts w:cs="Times Kaz;Courier New" w:ascii="Times Kaz;Courier New" w:hAnsi="Times Kaz;Courier New"/>
          <w:sz w:val="28"/>
          <w:lang w:val="kk-KZ" w:eastAsia="ko-KR"/>
        </w:rPr>
        <w:tab/>
      </w:r>
      <w:r>
        <w:rPr>
          <w:b/>
          <w:sz w:val="28"/>
          <w:lang w:eastAsia="ko-KR"/>
        </w:rPr>
        <w:t xml:space="preserve">по личному составу </w:t>
      </w:r>
    </w:p>
    <w:p>
      <w:pPr>
        <w:pStyle w:val="Normal"/>
        <w:rPr>
          <w:rFonts w:ascii="Times Kaz;Courier New" w:hAnsi="Times Kaz;Courier New" w:cs="Times Kaz;Courier New"/>
          <w:b/>
          <w:b/>
          <w:sz w:val="28"/>
          <w:lang w:eastAsia="ko-KR"/>
        </w:rPr>
      </w:pPr>
      <w:r>
        <w:rPr>
          <w:rFonts w:cs="Times Kaz;Courier New" w:ascii="Times Kaz;Courier New" w:hAnsi="Times Kaz;Courier New"/>
          <w:b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        </w:t>
      </w:r>
      <w:r>
        <w:rPr>
          <w:sz w:val="28"/>
          <w:lang w:val="kk-KZ" w:eastAsia="ko-KR"/>
        </w:rPr>
        <w:t xml:space="preserve">В соответствии с пунктом 5)  статьи 49  Трудового кодекса Республики Казахстан  от 23 ноября 2015 года № 414-V  </w:t>
      </w:r>
      <w:r>
        <w:rPr>
          <w:b/>
          <w:sz w:val="28"/>
          <w:lang w:val="kk-KZ" w:eastAsia="ko-KR"/>
        </w:rPr>
        <w:t>ПРИКАЗЫВАЮ: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                                     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                </w:t>
      </w:r>
      <w:r>
        <w:rPr>
          <w:b/>
          <w:sz w:val="28"/>
          <w:lang w:eastAsia="ko-KR"/>
        </w:rPr>
        <w:t>РАСТОРГНУТЬ</w:t>
      </w:r>
      <w:r>
        <w:rPr>
          <w:sz w:val="28"/>
          <w:lang w:eastAsia="ko-KR"/>
        </w:rPr>
        <w:t xml:space="preserve"> </w:t>
      </w:r>
      <w:r>
        <w:rPr>
          <w:sz w:val="28"/>
          <w:lang w:eastAsia="ko-KR"/>
        </w:rPr>
        <w:t>${date}</w:t>
      </w:r>
      <w:r>
        <w:rPr>
          <w:sz w:val="28"/>
          <w:lang w:eastAsia="ko-KR"/>
        </w:rPr>
        <w:t xml:space="preserve"> трудовой договор с </w:t>
      </w:r>
      <w:r>
        <w:rPr>
          <w:sz w:val="28"/>
          <w:lang w:eastAsia="ko-KR"/>
        </w:rPr>
        <w:t>${name}</w:t>
      </w:r>
      <w:r>
        <w:rPr>
          <w:sz w:val="28"/>
          <w:lang w:eastAsia="ko-KR"/>
        </w:rPr>
        <w:t xml:space="preserve">,  </w:t>
      </w:r>
      <w:r>
        <w:rPr>
          <w:sz w:val="28"/>
          <w:lang w:eastAsia="ko-KR"/>
        </w:rPr>
        <w:t>${position}</w:t>
      </w:r>
      <w:r>
        <w:rPr>
          <w:sz w:val="28"/>
          <w:lang w:val="kk-KZ" w:eastAsia="ko-KR"/>
        </w:rPr>
        <w:t xml:space="preserve">, </w:t>
      </w:r>
      <w:r>
        <w:rPr>
          <w:sz w:val="28"/>
          <w:lang w:eastAsia="ko-KR"/>
        </w:rPr>
        <w:t xml:space="preserve">  по инициативе работника. 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Компенсация за неиспользованный отпуск составляет </w:t>
      </w:r>
      <w:r>
        <w:rPr>
          <w:sz w:val="28"/>
          <w:lang w:val="kk-KZ" w:eastAsia="ko-KR"/>
        </w:rPr>
        <w:t>${unused_vacation_days}</w:t>
      </w:r>
      <w:r>
        <w:rPr>
          <w:sz w:val="28"/>
          <w:lang w:eastAsia="ko-KR"/>
        </w:rPr>
        <w:t xml:space="preserve"> календарных дня</w:t>
      </w:r>
      <w:r>
        <w:rPr>
          <w:sz w:val="28"/>
          <w:lang w:val="kk-KZ" w:eastAsia="ko-KR"/>
        </w:rPr>
        <w:t xml:space="preserve">. 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Основание:  заявление </w:t>
      </w:r>
      <w:r>
        <w:rPr>
          <w:sz w:val="28"/>
          <w:lang w:eastAsia="ko-KR"/>
        </w:rPr>
        <w:t>${name}</w:t>
      </w:r>
      <w:r>
        <w:rPr>
          <w:sz w:val="28"/>
          <w:lang w:val="kk-KZ" w:eastAsia="ko-KR"/>
        </w:rPr>
        <w:t>.</w:t>
      </w:r>
      <w:r>
        <w:rPr>
          <w:sz w:val="28"/>
          <w:lang w:eastAsia="ko-KR"/>
        </w:rPr>
        <w:t xml:space="preserve">  от </w:t>
      </w:r>
      <w:r>
        <w:rPr>
          <w:sz w:val="28"/>
          <w:lang w:val="kk-KZ" w:eastAsia="ko-KR"/>
        </w:rPr>
        <w:t>${application_date}</w:t>
      </w:r>
      <w:r>
        <w:rPr>
          <w:sz w:val="28"/>
          <w:lang w:eastAsia="ko-KR"/>
        </w:rPr>
        <w:t xml:space="preserve"> года</w:t>
      </w:r>
      <w:r>
        <w:rPr>
          <w:sz w:val="28"/>
          <w:lang w:val="kk-KZ" w:eastAsia="ko-KR"/>
        </w:rPr>
        <w:t>.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              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      </w:t>
      </w:r>
    </w:p>
    <w:p>
      <w:pPr>
        <w:pStyle w:val="Normal"/>
        <w:jc w:val="both"/>
        <w:rPr>
          <w:sz w:val="28"/>
          <w:lang w:eastAsia="ko-KR"/>
        </w:rPr>
      </w:pPr>
      <w:r>
        <w:rPr>
          <w:sz w:val="28"/>
          <w:lang w:eastAsia="ko-KR"/>
        </w:rPr>
        <w:t xml:space="preserve">       </w:t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 </w:t>
      </w:r>
      <w:r>
        <w:rPr>
          <w:sz w:val="28"/>
          <w:lang w:eastAsia="ko-KR"/>
        </w:rPr>
        <w:t>Директ</w:t>
      </w:r>
      <w:r>
        <w:rPr>
          <w:sz w:val="28"/>
          <w:lang w:val="kk-KZ" w:eastAsia="ko-KR"/>
        </w:rPr>
        <w:t xml:space="preserve">ор                           </w:t>
        <w:tab/>
        <w:tab/>
        <w:t xml:space="preserve"> </w:t>
        <w:tab/>
        <w:t xml:space="preserve">      </w:t>
      </w:r>
      <w:r>
        <w:rPr>
          <w:sz w:val="28"/>
          <w:lang w:val="kk-KZ" w:eastAsia="ko-KR"/>
        </w:rPr>
        <w:t>${director}</w:t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/>
      </w:pPr>
      <w:r>
        <w:rPr>
          <w:sz w:val="24"/>
          <w:szCs w:val="24"/>
          <w:lang w:val="kk-KZ" w:eastAsia="ko-KR"/>
        </w:rPr>
        <w:t>С приказом ознакомлен(а), заверенную</w:t>
      </w:r>
    </w:p>
    <w:p>
      <w:pPr>
        <w:pStyle w:val="Normal"/>
        <w:jc w:val="both"/>
        <w:rPr/>
      </w:pPr>
      <w:r>
        <w:rPr>
          <w:sz w:val="24"/>
          <w:szCs w:val="24"/>
          <w:lang w:val="kk-KZ" w:eastAsia="ko-KR"/>
        </w:rPr>
        <w:t xml:space="preserve"> </w:t>
      </w:r>
      <w:r>
        <w:rPr>
          <w:sz w:val="24"/>
          <w:szCs w:val="24"/>
          <w:lang w:val="kk-KZ" w:eastAsia="ko-KR"/>
        </w:rPr>
        <w:t>копию получил(а):</w:t>
      </w:r>
    </w:p>
    <w:p>
      <w:pPr>
        <w:pStyle w:val="Normal"/>
        <w:jc w:val="both"/>
        <w:rPr>
          <w:sz w:val="24"/>
          <w:szCs w:val="24"/>
          <w:lang w:val="kk-KZ" w:eastAsia="ko-KR"/>
        </w:rPr>
      </w:pPr>
      <w:r>
        <w:rPr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8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 w:eastAsia="ru-RU"/>
        </w:rPr>
      </w:pPr>
      <w:r>
        <w:rPr>
          <w:sz w:val="16"/>
          <w:lang w:val="kk-KZ" w:eastAsia="ru-RU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-400050</wp:posOffset>
                </wp:positionH>
                <wp:positionV relativeFrom="paragraph">
                  <wp:posOffset>79375</wp:posOffset>
                </wp:positionV>
                <wp:extent cx="6492875" cy="635"/>
                <wp:effectExtent l="0" t="0" r="0" b="0"/>
                <wp:wrapNone/>
                <wp:docPr id="7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.5pt,6.25pt" to="479.65pt,6.25pt" ID="Прямая соединительная линия 19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4640" cy="326390"/>
                <wp:effectExtent l="0" t="0" r="0" b="0"/>
                <wp:wrapNone/>
                <wp:docPr id="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3263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rFonts w:eastAsia="Times New Roman KZ;Times New Roman" w:cs="Times New Roman KZ;Times New Roman" w:ascii="Times New Roman KZ;Times New Roman" w:hAnsi="Times New Roman KZ;Times New Roman"/>
                                <w:b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 KZ;Times New Roman" w:ascii="Times New Roman KZ;Times New Roman" w:hAnsi="Times New Roman KZ;Times New Roman"/>
                                <w:b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 KZ;Times New Roman" w:hAnsi="Times New Roman KZ;Times New Roman" w:cs="Times New Roman KZ;Times New Roman"/>
                                <w:b/>
                                <w:b/>
                                <w:position w:val="-14"/>
                                <w:sz w:val="15"/>
                                <w:lang w:eastAsia="ko-KR"/>
                              </w:rPr>
                            </w:pPr>
                            <w:r>
                              <w:rPr>
                                <w:rFonts w:cs="Times New Roman KZ;Times New Roman" w:ascii="Times New Roman KZ;Times New Roman" w:hAnsi="Times New Roman KZ;Times New Roman"/>
                                <w:b/>
                                <w:position w:val="-14"/>
                                <w:sz w:val="15"/>
                                <w:lang w:eastAsia="ko-KR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23.2pt;height:25.7pt;mso-wrap-distance-left:9.05pt;mso-wrap-distance-right:9.05pt;mso-wrap-distance-top:0pt;mso-wrap-distance-bottom:0pt;margin-top:21.1pt;mso-position-vertical-relative:text;margin-left:-6.3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360"/>
                        <w:jc w:val="center"/>
                        <w:rPr/>
                      </w:pPr>
                      <w:r>
                        <w:rPr>
                          <w:rFonts w:eastAsia="Times New Roman KZ;Times New Roman" w:cs="Times New Roman KZ;Times New Roman" w:ascii="Times New Roman KZ;Times New Roman" w:hAnsi="Times New Roman KZ;Times New Roman"/>
                          <w:b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cs="Times New Roman KZ;Times New Roman" w:ascii="Times New Roman KZ;Times New Roman" w:hAnsi="Times New Roman KZ;Times New Roman"/>
                          <w:b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Times New Roman KZ;Times New Roman" w:hAnsi="Times New Roman KZ;Times New Roman" w:cs="Times New Roman KZ;Times New Roman"/>
                          <w:b/>
                          <w:b/>
                          <w:position w:val="-14"/>
                          <w:sz w:val="15"/>
                          <w:lang w:eastAsia="ko-KR"/>
                        </w:rPr>
                      </w:pPr>
                      <w:r>
                        <w:rPr>
                          <w:rFonts w:cs="Times New Roman KZ;Times New Roman" w:ascii="Times New Roman KZ;Times New Roman" w:hAnsi="Times New Roman KZ;Times New Roman"/>
                          <w:b/>
                          <w:position w:val="-14"/>
                          <w:sz w:val="15"/>
                          <w:lang w:eastAsia="ko-KR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</w:t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635" cy="635"/>
                <wp:effectExtent l="0" t="0" r="0" b="0"/>
                <wp:wrapNone/>
                <wp:docPr id="9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6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3357245</wp:posOffset>
                </wp:positionH>
                <wp:positionV relativeFrom="paragraph">
                  <wp:posOffset>5080</wp:posOffset>
                </wp:positionV>
                <wp:extent cx="3108960" cy="326390"/>
                <wp:effectExtent l="0" t="0" r="0" b="0"/>
                <wp:wrapNone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263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ind w:left="1440" w:hanging="0"/>
                              <w:rPr/>
                            </w:pPr>
                            <w:r>
                              <w:rPr>
                                <w:rFonts w:eastAsia="Times Kaz;Courier New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sz w:val="14"/>
                                <w:lang w:val="en-US" w:eastAsia="ko-KR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44.8pt;height:25.7pt;mso-wrap-distance-left:9.05pt;mso-wrap-distance-right:9.05pt;mso-wrap-distance-top:0pt;mso-wrap-distance-bottom:0pt;margin-top:0.4pt;mso-position-vertical-relative:text;margin-left:264.3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ind w:left="1440" w:hanging="0"/>
                        <w:rPr/>
                      </w:pPr>
                      <w:r>
                        <w:rPr>
                          <w:rFonts w:eastAsia="Times Kaz;Courier New"/>
                          <w:lang w:val="kk-KZ"/>
                        </w:rPr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Normal"/>
                        <w:rPr>
                          <w:sz w:val="14"/>
                          <w:lang w:val="en-US" w:eastAsia="ko-KR"/>
                        </w:rPr>
                      </w:pPr>
                      <w:r>
                        <w:rPr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Normal"/>
                        <w:rPr>
                          <w:sz w:val="14"/>
                          <w:lang w:val="en-US" w:eastAsia="ko-KR"/>
                        </w:rPr>
                      </w:pPr>
                      <w:r>
                        <w:rPr>
                          <w:sz w:val="14"/>
                          <w:lang w:val="en-US" w:eastAsia="ko-KR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/>
      </w:pP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     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-80010</wp:posOffset>
                </wp:positionH>
                <wp:positionV relativeFrom="paragraph">
                  <wp:posOffset>-3175</wp:posOffset>
                </wp:positionV>
                <wp:extent cx="2743835" cy="635"/>
                <wp:effectExtent l="0" t="0" r="0" b="0"/>
                <wp:wrapNone/>
                <wp:docPr id="11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6.3pt;margin-top:-0.25pt;width:215.95pt;height:0pt" coordorigin="-126,-5" coordsize="4319,0">
                <v:line id="shape_0" from="-126,-5" to="881,-5" ID="Line 7" stroked="t" style="position:absolute">
                  <v:stroke color="black" weight="9360" joinstyle="miter" endcap="square"/>
                  <v:fill o:detectmouseclick="t" on="false"/>
                </v:line>
                <v:line id="shape_0" from="3042,-5" to="3617,-5" ID="Line 8" stroked="t" style="position:absolute">
                  <v:stroke color="black" weight="9360" joinstyle="miter" endcap="square"/>
                  <v:fill o:detectmouseclick="t" on="false"/>
                </v:line>
                <v:line id="shape_0" from="3618,-5" to="4193,-5" ID="Line 9" stroked="t" style="position:absolute">
                  <v:stroke color="black" weight="9360" joinstyle="miter" endcap="square"/>
                  <v:fill o:detectmouseclick="t" on="false"/>
                </v:line>
                <v:line id="shape_0" from="738,-5" to="2321,-5" ID="Line 10" stroked="t" style="position:absolute">
                  <v:stroke color="black" weight="9360" joinstyle="miter" endcap="square"/>
                  <v:fill o:detectmouseclick="t" on="false"/>
                </v:line>
                <v:line id="shape_0" from="2754,-5" to="3041,-5" ID="Line 11" stroked="t" style="position:absolute">
                  <v:stroke color="black" weight="9360" joinstyle="miter" endcap="square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 KZ;Times New Roman" w:cs="Times New Roman KZ;Times New Roman" w:ascii="Times New Roman KZ;Times New Roman" w:hAnsi="Times New Roman KZ;Times New Roman"/>
          <w:sz w:val="22"/>
          <w:lang w:val="kk-KZ" w:eastAsia="ko-KR"/>
        </w:rPr>
        <w:t xml:space="preserve"> </w:t>
      </w:r>
      <w:r>
        <w:rPr>
          <w:rFonts w:cs="Times New Roman KZ;Times New Roman" w:ascii="Times New Roman KZ;Times New Roman" w:hAnsi="Times New Roman KZ;Times New Roman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jc w:val="both"/>
        <w:rPr/>
      </w:pPr>
      <w:r>
        <w:rPr>
          <w:b/>
          <w:sz w:val="28"/>
          <w:szCs w:val="28"/>
          <w:lang w:val="kk-KZ"/>
        </w:rPr>
        <w:t>жеке құрам бойынша</w:t>
      </w:r>
    </w:p>
    <w:p>
      <w:pPr>
        <w:pStyle w:val="Normal"/>
        <w:jc w:val="both"/>
        <w:rPr>
          <w:b/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/>
        </w:rPr>
        <w:t xml:space="preserve">           </w:t>
      </w:r>
      <w:r>
        <w:rPr>
          <w:sz w:val="28"/>
          <w:szCs w:val="28"/>
          <w:lang w:val="kk-KZ"/>
        </w:rPr>
        <w:t xml:space="preserve">Қазақстан Республикасының 2015 жылғы 23 қарашадағы № 414-V Еңбек кодексінің 49  бабының 5) тармақшасына сәйкес </w:t>
      </w:r>
      <w:r>
        <w:rPr>
          <w:b/>
          <w:sz w:val="28"/>
          <w:szCs w:val="28"/>
          <w:lang w:val="kk-KZ"/>
        </w:rPr>
        <w:t>БҰЙЫРАМЫН:</w:t>
      </w:r>
    </w:p>
    <w:p>
      <w:pPr>
        <w:pStyle w:val="Normal"/>
        <w:jc w:val="both"/>
        <w:rPr>
          <w:b/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</w:r>
    </w:p>
    <w:p>
      <w:pPr>
        <w:pStyle w:val="Normal"/>
        <w:ind w:firstLine="567"/>
        <w:jc w:val="both"/>
        <w:rPr/>
      </w:pPr>
      <w:r>
        <w:rPr>
          <w:sz w:val="28"/>
          <w:lang w:val="kk-KZ" w:eastAsia="ko-KR"/>
        </w:rPr>
        <w:t xml:space="preserve">        </w:t>
      </w:r>
      <w:r>
        <w:rPr>
          <w:sz w:val="28"/>
          <w:lang w:val="kk-KZ" w:eastAsia="ko-KR"/>
        </w:rPr>
        <w:t xml:space="preserve">__________________,  күзетшімен жасасқан еңбек шарты қызметкердің бастамасы бойынша ______ жылғы ___________ тоқтатылсын. </w:t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>Пайдаланылмаған еңбек демалысың ___ күнтізбе күніне өтемақы төленсін.</w:t>
      </w:r>
    </w:p>
    <w:p>
      <w:pPr>
        <w:pStyle w:val="Normal"/>
        <w:jc w:val="both"/>
        <w:rPr/>
      </w:pPr>
      <w:r>
        <w:rPr>
          <w:sz w:val="28"/>
          <w:szCs w:val="28"/>
          <w:lang w:val="kk-KZ"/>
        </w:rPr>
        <w:t>Негіздеме: _____________     ____ жылғы _________өтініші.</w:t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Директор                           </w:t>
        <w:tab/>
        <w:tab/>
        <w:t xml:space="preserve"> </w:t>
        <w:tab/>
        <w:t xml:space="preserve">       ______________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p>
      <w:pPr>
        <w:pStyle w:val="Normal"/>
        <w:jc w:val="both"/>
        <w:rPr/>
      </w:pPr>
      <w:r>
        <w:rPr>
          <w:sz w:val="24"/>
          <w:szCs w:val="24"/>
          <w:lang w:val="kk-KZ"/>
        </w:rPr>
        <w:t>Бұйрықпен таныстым, куәландырылған</w:t>
      </w:r>
    </w:p>
    <w:p>
      <w:pPr>
        <w:pStyle w:val="Normal"/>
        <w:jc w:val="both"/>
        <w:rPr/>
      </w:pPr>
      <w:r>
        <w:rPr>
          <w:sz w:val="24"/>
          <w:szCs w:val="24"/>
          <w:lang w:val="kk-KZ"/>
        </w:rPr>
        <w:t>көшірмесін алдым: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Kaz">
    <w:altName w:val="Courier New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LibreOffice/6.0.6.2$Linux_X86_64 LibreOffice_project/00m0$Build-2</Application>
  <Pages>2</Pages>
  <Words>119</Words>
  <Characters>892</Characters>
  <CharactersWithSpaces>2577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2019-10-22T17:52:51Z</dcterms:modified>
  <cp:revision>9</cp:revision>
  <dc:subject/>
  <dc:title/>
</cp:coreProperties>
</file>