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t>
      </w:r>
    </w:p>
    <w:p>
      <w:pPr>
        <w:spacing w:after="100" w:before="200"/>
        <w:jc w:val="center"/>
      </w:pPr>
      <w:r>
        <w:rPr>
          <w:rFonts w:ascii="Arial" w:cs="Arial" w:eastAsia="Arial" w:hAnsi="Arial"/>
          <w:b/>
          <w:bCs/>
          <w:color w:val="1F4E79"/>
          <w:sz w:val="48"/>
          <w:szCs w:val="48"/>
        </w:rPr>
        <w:t xml:space="preserve">AI-POWERED INTRUSION DETECTION SYSTEM</w:t>
      </w:r>
    </w:p>
    <w:p>
      <w:pPr>
        <w:spacing w:after="80" w:before="100"/>
        <w:jc w:val="center"/>
      </w:pPr>
      <w:r>
        <w:rPr>
          <w:rFonts w:ascii="Arial" w:cs="Arial" w:eastAsia="Arial" w:hAnsi="Arial"/>
          <w:color w:val="2E75B6"/>
          <w:sz w:val="30"/>
          <w:szCs w:val="30"/>
        </w:rPr>
        <w:t xml:space="preserve">Class Imbalance Problem — Full Technical Report</w:t>
      </w:r>
    </w:p>
    <w:p>
      <w:pPr>
        <w:spacing w:after="80" w:before="80"/>
        <w:jc w:val="center"/>
      </w:pPr>
      <w:r>
        <w:rPr>
          <w:rFonts w:ascii="Arial" w:cs="Arial" w:eastAsia="Arial" w:hAnsi="Arial"/>
          <w:i/>
          <w:iCs/>
          <w:color w:val="555555"/>
          <w:sz w:val="24"/>
          <w:szCs w:val="24"/>
        </w:rPr>
        <w:t xml:space="preserve">Problem Analysis, Solution Design &amp; Implementation</w:t>
      </w:r>
    </w:p>
    <w:p>
      <w:r>
        <w:t xml:space="preserve"> </w:t>
      </w:r>
    </w:p>
    <w:p>
      <w:pPr>
        <w:pBdr>
          <w:bottom w:val="single" w:color="2E75B6" w:sz="12" w:space="1"/>
        </w:pBdr>
        <w:jc w:val="center"/>
      </w:pPr>
      <w:r>
        <w:rPr>
          <w:rFonts w:ascii="Arial" w:cs="Arial" w:eastAsia="Arial" w:hAnsi="Arial"/>
          <w:sz w:val="12"/>
          <w:szCs w:val="12"/>
        </w:rPr>
        <w:t xml:space="preserve"> </w:t>
      </w:r>
    </w:p>
    <w:p>
      <w:r>
        <w:t xml:space="preserve">  </w:t>
      </w:r>
    </w:p>
    <w:p>
      <w:pPr>
        <w:jc w:val="center"/>
      </w:pPr>
      <w:r>
        <w:rPr>
          <w:rFonts w:ascii="Arial" w:cs="Arial" w:eastAsia="Arial" w:hAnsi="Arial"/>
          <w:color w:val="555555"/>
          <w:sz w:val="22"/>
          <w:szCs w:val="22"/>
        </w:rPr>
        <w:t xml:space="preserve">Platform: Kali Linux  |  Model: Random Forest  |  Tool: Zeek IDS</w:t>
      </w:r>
    </w:p>
    <w:p>
      <w:pPr>
        <w:spacing w:before="80"/>
        <w:jc w:val="center"/>
      </w:pPr>
      <w:r>
        <w:rPr>
          <w:rFonts w:ascii="Arial" w:cs="Arial" w:eastAsia="Arial" w:hAnsi="Arial"/>
          <w:color w:val="555555"/>
          <w:sz w:val="22"/>
          <w:szCs w:val="22"/>
        </w:rPr>
        <w:t xml:space="preserve">April 2025</w:t>
      </w:r>
    </w:p>
    <w:p>
      <w:r>
        <w:t xml:space="preserve">      </w:t>
      </w:r>
    </w:p>
    <w:p>
      <w:r>
        <w:br w:type="page"/>
      </w:r>
    </w:p>
    <w:p>
      <w:pPr>
        <w:pStyle w:val="Heading1"/>
        <w:spacing w:after="200" w:before="400"/>
      </w:pPr>
      <w:r>
        <w:rPr>
          <w:rFonts w:ascii="Arial" w:cs="Arial" w:eastAsia="Arial" w:hAnsi="Arial"/>
          <w:b/>
          <w:bCs/>
          <w:color w:val="1F4E79"/>
          <w:sz w:val="32"/>
          <w:szCs w:val="32"/>
        </w:rPr>
        <w:t xml:space="preserve">1. Project Overview</w:t>
      </w:r>
    </w:p>
    <w:p>
      <w:pPr>
        <w:spacing w:after="120" w:before="80"/>
      </w:pPr>
      <w:r>
        <w:rPr>
          <w:rFonts w:ascii="Arial" w:cs="Arial" w:eastAsia="Arial" w:hAnsi="Arial"/>
          <w:sz w:val="22"/>
          <w:szCs w:val="22"/>
        </w:rPr>
        <w:t xml:space="preserve">This report documents a critical machine learning problem discovered during the development of an AI-Powered Intrusion Detection System (IDS) built on Kali Linux. The system uses a Random Forest classifier trained on Zeek network logs to detect and classify cyber attacks in real time. The problem — and its full solution — is documented here for academic presentation purposes.</w:t>
      </w:r>
    </w:p>
    <w:p>
      <w:r>
        <w:t xml:space="preserve"> </w:t>
      </w:r>
    </w:p>
    <w:p>
      <w:pPr>
        <w:pStyle w:val="Heading2"/>
        <w:pBdr>
          <w:bottom w:val="single" w:color="2E75B6" w:sz="6" w:space="1"/>
        </w:pBdr>
        <w:spacing w:after="160" w:before="300"/>
      </w:pPr>
      <w:r>
        <w:rPr>
          <w:rFonts w:ascii="Arial" w:cs="Arial" w:eastAsia="Arial" w:hAnsi="Arial"/>
          <w:b/>
          <w:bCs/>
          <w:color w:val="2E75B6"/>
          <w:sz w:val="26"/>
          <w:szCs w:val="26"/>
        </w:rPr>
        <w:t xml:space="preserve">1.1 System Architecture</w:t>
      </w:r>
    </w:p>
    <w:p>
      <w:pPr>
        <w:spacing w:after="120" w:before="80"/>
      </w:pPr>
      <w:r>
        <w:rPr>
          <w:rFonts w:ascii="Arial" w:cs="Arial" w:eastAsia="Arial" w:hAnsi="Arial"/>
          <w:sz w:val="22"/>
          <w:szCs w:val="22"/>
        </w:rPr>
        <w:t xml:space="preserve">The IDS consists of three core components working together:</w:t>
      </w:r>
    </w:p>
    <w:p>
      <w:pPr>
        <w:pStyle w:val="ListParagraph"/>
        <w:numPr>
          <w:ilvl w:val="0"/>
          <w:numId w:val="2"/>
        </w:numPr>
        <w:spacing w:after="60" w:before="60"/>
      </w:pPr>
      <w:r>
        <w:rPr>
          <w:rFonts w:ascii="Arial" w:cs="Arial" w:eastAsia="Arial" w:hAnsi="Arial"/>
          <w:sz w:val="22"/>
          <w:szCs w:val="22"/>
        </w:rPr>
        <w:t xml:space="preserve">Zeek — captures live network traffic and converts it to structured CSV logs</w:t>
      </w:r>
    </w:p>
    <w:p>
      <w:pPr>
        <w:pStyle w:val="ListParagraph"/>
        <w:numPr>
          <w:ilvl w:val="0"/>
          <w:numId w:val="2"/>
        </w:numPr>
        <w:spacing w:after="60" w:before="60"/>
      </w:pPr>
      <w:r>
        <w:rPr>
          <w:rFonts w:ascii="Arial" w:cs="Arial" w:eastAsia="Arial" w:hAnsi="Arial"/>
          <w:sz w:val="22"/>
          <w:szCs w:val="22"/>
        </w:rPr>
        <w:t xml:space="preserve">Random Forest Classifier — trained on labeled traffic data to classify attack types</w:t>
      </w:r>
    </w:p>
    <w:p>
      <w:pPr>
        <w:pStyle w:val="ListParagraph"/>
        <w:numPr>
          <w:ilvl w:val="0"/>
          <w:numId w:val="2"/>
        </w:numPr>
        <w:spacing w:after="60" w:before="60"/>
      </w:pPr>
      <w:r>
        <w:rPr>
          <w:rFonts w:ascii="Arial" w:cs="Arial" w:eastAsia="Arial" w:hAnsi="Arial"/>
          <w:sz w:val="22"/>
          <w:szCs w:val="22"/>
        </w:rPr>
        <w:t xml:space="preserve">Flask Backend + Dashboard — displays real-time alerts and attack type distribution</w:t>
      </w:r>
    </w:p>
    <w:p>
      <w:r>
        <w:t xml:space="preserve"> </w:t>
      </w:r>
    </w:p>
    <w:p>
      <w:pPr>
        <w:spacing w:after="120" w:before="80"/>
      </w:pPr>
      <w:r>
        <w:rPr>
          <w:rFonts w:ascii="Arial" w:cs="Arial" w:eastAsia="Arial" w:hAnsi="Arial"/>
          <w:sz w:val="22"/>
          <w:szCs w:val="22"/>
        </w:rPr>
        <w:t xml:space="preserve">The classifier uses two models:</w:t>
      </w:r>
    </w:p>
    <w:p>
      <w:pPr>
        <w:pStyle w:val="ListParagraph"/>
        <w:numPr>
          <w:ilvl w:val="0"/>
          <w:numId w:val="2"/>
        </w:numPr>
        <w:spacing w:after="60" w:before="60"/>
      </w:pPr>
      <w:r>
        <w:rPr>
          <w:rFonts w:ascii="Arial" w:cs="Arial" w:eastAsia="Arial" w:hAnsi="Arial"/>
          <w:sz w:val="22"/>
          <w:szCs w:val="22"/>
        </w:rPr>
        <w:t xml:space="preserve">Binary Model — detects whether traffic is malicious or benign</w:t>
      </w:r>
    </w:p>
    <w:p>
      <w:pPr>
        <w:pStyle w:val="ListParagraph"/>
        <w:numPr>
          <w:ilvl w:val="0"/>
          <w:numId w:val="2"/>
        </w:numPr>
        <w:spacing w:after="60" w:before="60"/>
      </w:pPr>
      <w:r>
        <w:rPr>
          <w:rFonts w:ascii="Arial" w:cs="Arial" w:eastAsia="Arial" w:hAnsi="Arial"/>
          <w:sz w:val="22"/>
          <w:szCs w:val="22"/>
        </w:rPr>
        <w:t xml:space="preserve">Multi-class Model — classifies the specific attack tactic (Reconnaissance, Credential Access, Defense Evasion, etc.)</w:t>
      </w:r>
    </w:p>
    <w:p>
      <w:r>
        <w:t xml:space="preserve"> </w:t>
      </w:r>
    </w:p>
    <w:p>
      <w:pPr>
        <w:pStyle w:val="Heading2"/>
        <w:pBdr>
          <w:bottom w:val="single" w:color="2E75B6" w:sz="6" w:space="1"/>
        </w:pBdr>
        <w:spacing w:after="160" w:before="300"/>
      </w:pPr>
      <w:r>
        <w:rPr>
          <w:rFonts w:ascii="Arial" w:cs="Arial" w:eastAsia="Arial" w:hAnsi="Arial"/>
          <w:b/>
          <w:bCs/>
          <w:color w:val="2E75B6"/>
          <w:sz w:val="26"/>
          <w:szCs w:val="26"/>
        </w:rPr>
        <w:t xml:space="preserve">1.2 Expected Behavior</w:t>
      </w:r>
    </w:p>
    <w:p>
      <w:pPr>
        <w:spacing w:after="120" w:before="80"/>
      </w:pPr>
      <w:r>
        <w:rPr>
          <w:rFonts w:ascii="Arial" w:cs="Arial" w:eastAsia="Arial" w:hAnsi="Arial"/>
          <w:sz w:val="22"/>
          <w:szCs w:val="22"/>
        </w:rPr>
        <w:t xml:space="preserve">When an attacker runs a network scan (nmap), the system should label the traffic as Reconnaissance. When a brute-force attack (Hydra) is run, it should label it as Credential Access. When an exploit with a reverse shell is executed, it should label it as Defense Evasion. Each attack type should produce a distinct, correct label on the dashboard.</w:t>
      </w:r>
    </w:p>
    <w:p>
      <w:r>
        <w:t xml:space="preserve"> </w:t>
      </w:r>
    </w:p>
    <w:p>
      <w:r>
        <w:br w:type="page"/>
      </w:r>
    </w:p>
    <w:p>
      <w:pPr>
        <w:pStyle w:val="Heading1"/>
        <w:spacing w:after="200" w:before="400"/>
      </w:pPr>
      <w:r>
        <w:rPr>
          <w:rFonts w:ascii="Arial" w:cs="Arial" w:eastAsia="Arial" w:hAnsi="Arial"/>
          <w:b/>
          <w:bCs/>
          <w:color w:val="1F4E79"/>
          <w:sz w:val="32"/>
          <w:szCs w:val="32"/>
        </w:rPr>
        <w:t xml:space="preserve">2. The Problem — Majority Class Bias</w:t>
      </w:r>
    </w:p>
    <w:p>
      <w:pPr>
        <w:pStyle w:val="Heading2"/>
        <w:pBdr>
          <w:bottom w:val="single" w:color="2E75B6" w:sz="6" w:space="1"/>
        </w:pBdr>
        <w:spacing w:after="160" w:before="300"/>
      </w:pPr>
      <w:r>
        <w:rPr>
          <w:rFonts w:ascii="Arial" w:cs="Arial" w:eastAsia="Arial" w:hAnsi="Arial"/>
          <w:b/>
          <w:bCs/>
          <w:color w:val="2E75B6"/>
          <w:sz w:val="26"/>
          <w:szCs w:val="26"/>
        </w:rPr>
        <w:t xml:space="preserve">2.1 Observed Symptom</w:t>
      </w:r>
    </w:p>
    <w:p>
      <w:pPr>
        <w:spacing w:after="120" w:before="80"/>
      </w:pPr>
      <w:r>
        <w:rPr>
          <w:rFonts w:ascii="Arial" w:cs="Arial" w:eastAsia="Arial" w:hAnsi="Arial"/>
          <w:sz w:val="22"/>
          <w:szCs w:val="22"/>
        </w:rPr>
        <w:t xml:space="preserve">During testing, every single attack — regardless of type — was labeled "Credential Access" on the dashboard. Running an nmap scan, executing an FTP exploit, opening a Meterpreter reverse shell — all produced the same label: Credential Access. The model appeared to be completely ignoring the actual nature of the traffic.</w:t>
      </w:r>
    </w:p>
    <w:p>
      <w:r>
        <w:t xml:space="preserve"> </w:t>
      </w:r>
    </w:p>
    <w:p>
      <w:pPr>
        <w:pStyle w:val="Heading2"/>
        <w:pBdr>
          <w:bottom w:val="single" w:color="2E75B6" w:sz="6" w:space="1"/>
        </w:pBdr>
        <w:spacing w:after="160" w:before="300"/>
      </w:pPr>
      <w:r>
        <w:rPr>
          <w:rFonts w:ascii="Arial" w:cs="Arial" w:eastAsia="Arial" w:hAnsi="Arial"/>
          <w:b/>
          <w:bCs/>
          <w:color w:val="2E75B6"/>
          <w:sz w:val="26"/>
          <w:szCs w:val="26"/>
        </w:rPr>
        <w:t xml:space="preserve">2.2 Initial Investigation</w:t>
      </w:r>
    </w:p>
    <w:p>
      <w:pPr>
        <w:spacing w:after="120" w:before="80"/>
      </w:pPr>
      <w:r>
        <w:rPr>
          <w:rFonts w:ascii="Arial" w:cs="Arial" w:eastAsia="Arial" w:hAnsi="Arial"/>
          <w:sz w:val="22"/>
          <w:szCs w:val="22"/>
        </w:rPr>
        <w:t xml:space="preserve">The training script (training_randomforest.py) was inspected first. The RandomForestClassifier already had class_weight="balanced" configured, which should theoretically compensate for class size differences. However, the symptom persisted after retraining, which pointed to a deeper issue in the data itself rather than the model configuration.</w:t>
      </w:r>
    </w:p>
    <w:p>
      <w:r>
        <w:t xml:space="preserve"> </w:t>
      </w:r>
    </w:p>
    <w:p>
      <w:pPr>
        <w:spacing w:after="120" w:before="80"/>
      </w:pPr>
      <w:r>
        <w:rPr>
          <w:rFonts w:ascii="Arial" w:cs="Arial" w:eastAsia="Arial" w:hAnsi="Arial"/>
          <w:sz w:val="22"/>
          <w:szCs w:val="22"/>
        </w:rPr>
        <w:t xml:space="preserve">The following command was run to inspect the actual dataset distribution:</w:t>
      </w:r>
    </w:p>
    <w:p>
      <w:pPr>
        <w:spacing w:after="60" w:before="60"/>
        <w:ind w:left="720"/>
      </w:pPr>
      <w:r>
        <w:rPr>
          <w:rFonts w:ascii="Courier New" w:cs="Courier New" w:eastAsia="Courier New" w:hAnsi="Courier New"/>
          <w:color w:val="1F497D"/>
          <w:sz w:val="18"/>
          <w:szCs w:val="18"/>
        </w:rPr>
        <w:t xml:space="preserve">python3 -c "</w:t>
      </w:r>
    </w:p>
    <w:p>
      <w:pPr>
        <w:spacing w:after="60" w:before="60"/>
        <w:ind w:left="720"/>
      </w:pPr>
      <w:r>
        <w:rPr>
          <w:rFonts w:ascii="Courier New" w:cs="Courier New" w:eastAsia="Courier New" w:hAnsi="Courier New"/>
          <w:color w:val="1F497D"/>
          <w:sz w:val="18"/>
          <w:szCs w:val="18"/>
        </w:rPr>
        <w:t xml:space="preserve">import pandas as pd</w:t>
      </w:r>
    </w:p>
    <w:p>
      <w:pPr>
        <w:spacing w:after="60" w:before="60"/>
        <w:ind w:left="720"/>
      </w:pPr>
      <w:r>
        <w:rPr>
          <w:rFonts w:ascii="Courier New" w:cs="Courier New" w:eastAsia="Courier New" w:hAnsi="Courier New"/>
          <w:color w:val="1F497D"/>
          <w:sz w:val="18"/>
          <w:szCs w:val="18"/>
        </w:rPr>
        <w:t xml:space="preserve">df = pd.read_csv('/home/kali/IDS/extra_cleaned_ids_dataset.csv')</w:t>
      </w:r>
    </w:p>
    <w:p>
      <w:pPr>
        <w:spacing w:after="60" w:before="60"/>
        <w:ind w:left="720"/>
      </w:pPr>
      <w:r>
        <w:rPr>
          <w:rFonts w:ascii="Courier New" w:cs="Courier New" w:eastAsia="Courier New" w:hAnsi="Courier New"/>
          <w:color w:val="1F497D"/>
          <w:sz w:val="18"/>
          <w:szCs w:val="18"/>
        </w:rPr>
        <w:t xml:space="preserve">print(df['label_tactic'].value_counts())</w:t>
      </w:r>
    </w:p>
    <w:p>
      <w:pPr>
        <w:spacing w:after="60" w:before="60"/>
        <w:ind w:left="720"/>
      </w:pPr>
      <w:r>
        <w:rPr>
          <w:rFonts w:ascii="Courier New" w:cs="Courier New" w:eastAsia="Courier New" w:hAnsi="Courier New"/>
          <w:color w:val="1F497D"/>
          <w:sz w:val="18"/>
          <w:szCs w:val="18"/>
        </w:rPr>
        <w:t xml:space="preserve">"</w:t>
      </w:r>
    </w:p>
    <w:p>
      <w:r>
        <w:t xml:space="preserve"> </w:t>
      </w:r>
    </w:p>
    <w:p>
      <w:pPr>
        <w:pStyle w:val="Heading2"/>
        <w:pBdr>
          <w:bottom w:val="single" w:color="2E75B6" w:sz="6" w:space="1"/>
        </w:pBdr>
        <w:spacing w:after="160" w:before="300"/>
      </w:pPr>
      <w:r>
        <w:rPr>
          <w:rFonts w:ascii="Arial" w:cs="Arial" w:eastAsia="Arial" w:hAnsi="Arial"/>
          <w:b/>
          <w:bCs/>
          <w:color w:val="2E75B6"/>
          <w:sz w:val="26"/>
          <w:szCs w:val="26"/>
        </w:rPr>
        <w:t xml:space="preserve">2.3 Root Cause — Dataset Class Imbalance</w:t>
      </w:r>
    </w:p>
    <w:p>
      <w:pPr>
        <w:spacing w:after="120" w:before="80"/>
      </w:pPr>
      <w:r>
        <w:rPr>
          <w:rFonts w:ascii="Arial" w:cs="Arial" w:eastAsia="Arial" w:hAnsi="Arial"/>
          <w:sz w:val="22"/>
          <w:szCs w:val="22"/>
        </w:rPr>
        <w:t xml:space="preserve">The output revealed the true problem immediately:</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Sample Count</w:t>
            </w:r>
          </w:p>
        </w:tc>
        <w:tc>
          <w:tcPr>
            <w:tcW w:type="dxa" w:w="3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Percentage of Dataset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 (benign)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2,284,585</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98.07%</w:t>
            </w:r>
          </w:p>
        </w:tc>
      </w:tr>
      <w:tr>
        <w:tc>
          <w:tcPr>
            <w:tcW w:type="dxa" w:w="3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Credential Access</w:t>
            </w:r>
          </w:p>
        </w:tc>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000000"/>
                <w:sz w:val="20"/>
                <w:szCs w:val="20"/>
              </w:rPr>
              <w:t xml:space="preserve">43,494</w:t>
            </w:r>
          </w:p>
        </w:tc>
        <w:tc>
          <w:tcPr>
            <w:tcW w:type="dxa" w:w="30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000000"/>
                <w:sz w:val="20"/>
                <w:szCs w:val="20"/>
              </w:rPr>
              <w:t xml:space="preserve">1.87%</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Reconnaissance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2,909</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0.12%</w:t>
            </w:r>
          </w:p>
        </w:tc>
      </w:tr>
      <w:tr>
        <w:tc>
          <w:tcPr>
            <w:tcW w:type="dxa" w:w="3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C00000"/>
                <w:sz w:val="20"/>
                <w:szCs w:val="20"/>
              </w:rPr>
              <w:t xml:space="preserve">Defense Evasion</w:t>
            </w:r>
          </w:p>
        </w:tc>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326</w:t>
            </w:r>
          </w:p>
        </w:tc>
        <w:tc>
          <w:tcPr>
            <w:tcW w:type="dxa" w:w="30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0.01%</w:t>
            </w:r>
          </w:p>
        </w:tc>
      </w:tr>
    </w:tbl>
    <w:p>
      <w:r>
        <w:t xml:space="preserve"> </w:t>
      </w:r>
    </w:p>
    <w:p>
      <w:pPr>
        <w:spacing w:after="120" w:before="80"/>
      </w:pPr>
      <w:r>
        <w:rPr>
          <w:rFonts w:ascii="Arial" w:cs="Arial" w:eastAsia="Arial" w:hAnsi="Arial"/>
          <w:sz w:val="22"/>
          <w:szCs w:val="22"/>
        </w:rPr>
        <w:t xml:space="preserve">The imbalance was severe:</w:t>
      </w:r>
    </w:p>
    <w:p>
      <w:pPr>
        <w:pStyle w:val="ListParagraph"/>
        <w:numPr>
          <w:ilvl w:val="0"/>
          <w:numId w:val="2"/>
        </w:numPr>
        <w:spacing w:after="60" w:before="60"/>
      </w:pPr>
      <w:r>
        <w:rPr>
          <w:rFonts w:ascii="Arial" w:cs="Arial" w:eastAsia="Arial" w:hAnsi="Arial"/>
          <w:sz w:val="22"/>
          <w:szCs w:val="22"/>
        </w:rPr>
        <w:t xml:space="preserve">Credential Access had 133x more samples than Defense Evasion</w:t>
      </w:r>
    </w:p>
    <w:p>
      <w:pPr>
        <w:pStyle w:val="ListParagraph"/>
        <w:numPr>
          <w:ilvl w:val="0"/>
          <w:numId w:val="2"/>
        </w:numPr>
        <w:spacing w:after="60" w:before="60"/>
      </w:pPr>
      <w:r>
        <w:rPr>
          <w:rFonts w:ascii="Arial" w:cs="Arial" w:eastAsia="Arial" w:hAnsi="Arial"/>
          <w:sz w:val="22"/>
          <w:szCs w:val="22"/>
        </w:rPr>
        <w:t xml:space="preserve">Credential Access had 15x more samples than Reconnaissance</w:t>
      </w:r>
    </w:p>
    <w:p>
      <w:pPr>
        <w:pStyle w:val="ListParagraph"/>
        <w:numPr>
          <w:ilvl w:val="0"/>
          <w:numId w:val="2"/>
        </w:numPr>
        <w:spacing w:after="60" w:before="60"/>
      </w:pPr>
      <w:r>
        <w:rPr>
          <w:rFonts w:ascii="Arial" w:cs="Arial" w:eastAsia="Arial" w:hAnsi="Arial"/>
          <w:sz w:val="22"/>
          <w:szCs w:val="22"/>
        </w:rPr>
        <w:t xml:space="preserve">Defense Evasion had only 326 total samples — far too few to learn from</w:t>
      </w:r>
    </w:p>
    <w:p>
      <w:r>
        <w:t xml:space="preserve"> </w:t>
      </w:r>
    </w:p>
    <w:p>
      <w:pPr>
        <w:pStyle w:val="Heading2"/>
        <w:pBdr>
          <w:bottom w:val="single" w:color="2E75B6" w:sz="6" w:space="1"/>
        </w:pBdr>
        <w:spacing w:after="160" w:before="300"/>
      </w:pPr>
      <w:r>
        <w:rPr>
          <w:rFonts w:ascii="Arial" w:cs="Arial" w:eastAsia="Arial" w:hAnsi="Arial"/>
          <w:b/>
          <w:bCs/>
          <w:color w:val="2E75B6"/>
          <w:sz w:val="26"/>
          <w:szCs w:val="26"/>
        </w:rPr>
        <w:t xml:space="preserve">2.4 Why class_weight="balanced" Was Not Enough</w:t>
      </w:r>
    </w:p>
    <w:p>
      <w:pPr>
        <w:spacing w:after="120" w:before="80"/>
      </w:pPr>
      <w:r>
        <w:rPr>
          <w:rFonts w:ascii="Arial" w:cs="Arial" w:eastAsia="Arial" w:hAnsi="Arial"/>
          <w:sz w:val="22"/>
          <w:szCs w:val="22"/>
        </w:rPr>
        <w:t xml:space="preserve">The class_weight="balanced" parameter in scikit-learn adjusts the loss function so that minority class errors are penalized more heavily. In theory, this forces the model to pay attention to rare classes. In practice, with only 326 Defense Evasion samples, the model does not have enough examples to learn what Defense Evasion traffic actually looks like — regardless of how heavily it is weighted. The model can only learn patterns from data that exists. Weighting cannot compensate for a near-total absence of training examples.</w:t>
      </w:r>
    </w:p>
    <w:p>
      <w:r>
        <w:t xml:space="preserve"> </w:t>
      </w:r>
    </w:p>
    <w:p>
      <w:pPr>
        <w:pStyle w:val="Heading2"/>
        <w:pBdr>
          <w:bottom w:val="single" w:color="2E75B6" w:sz="6" w:space="1"/>
        </w:pBdr>
        <w:spacing w:after="160" w:before="300"/>
      </w:pPr>
      <w:r>
        <w:rPr>
          <w:rFonts w:ascii="Arial" w:cs="Arial" w:eastAsia="Arial" w:hAnsi="Arial"/>
          <w:b/>
          <w:bCs/>
          <w:color w:val="2E75B6"/>
          <w:sz w:val="26"/>
          <w:szCs w:val="26"/>
        </w:rPr>
        <w:t xml:space="preserve">2.5 Feature Overlap Problem</w:t>
      </w:r>
    </w:p>
    <w:p>
      <w:pPr>
        <w:spacing w:after="120" w:before="80"/>
      </w:pPr>
      <w:r>
        <w:rPr>
          <w:rFonts w:ascii="Arial" w:cs="Arial" w:eastAsia="Arial" w:hAnsi="Arial"/>
          <w:sz w:val="22"/>
          <w:szCs w:val="22"/>
        </w:rPr>
        <w:t xml:space="preserve">A secondary problem was identified: Hydra SSH brute force (Credential Access) and nmap SYN scans (Reconnaissance) produce nearly identical network features. Both generate short TCP connections with small or zero byte counts. Since almost all Reconnaissance training data was captured on port 22 (the same port Hydra targets), the model learned the wrong rule: it associated short TCP connections on port 22 with Credential Access instead of differentiating by packet rate, connection state, and port diversity.</w:t>
      </w:r>
    </w:p>
    <w:p>
      <w:r>
        <w:t xml:space="preserve"> </w:t>
      </w:r>
    </w:p>
    <w:p>
      <w:r>
        <w:br w:type="page"/>
      </w:r>
    </w:p>
    <w:p>
      <w:pPr>
        <w:pStyle w:val="Heading1"/>
        <w:spacing w:after="200" w:before="400"/>
      </w:pPr>
      <w:r>
        <w:rPr>
          <w:rFonts w:ascii="Arial" w:cs="Arial" w:eastAsia="Arial" w:hAnsi="Arial"/>
          <w:b/>
          <w:bCs/>
          <w:color w:val="1F4E79"/>
          <w:sz w:val="32"/>
          <w:szCs w:val="32"/>
        </w:rPr>
        <w:t xml:space="preserve">3. The Solution — Two-Stage Fix</w:t>
      </w:r>
    </w:p>
    <w:p>
      <w:pPr>
        <w:spacing w:after="120" w:before="80"/>
      </w:pPr>
      <w:r>
        <w:rPr>
          <w:rFonts w:ascii="Arial" w:cs="Arial" w:eastAsia="Arial" w:hAnsi="Arial"/>
          <w:sz w:val="22"/>
          <w:szCs w:val="22"/>
        </w:rPr>
        <w:t xml:space="preserve">The problem required two distinct fixes: an immediate synthetic fix to make the model functional, and a long-term real-data fix to make the model robust.</w:t>
      </w:r>
    </w:p>
    <w:p>
      <w:r>
        <w:t xml:space="preserve"> </w:t>
      </w:r>
    </w:p>
    <w:p>
      <w:pPr>
        <w:pStyle w:val="Heading2"/>
        <w:pBdr>
          <w:bottom w:val="single" w:color="2E75B6" w:sz="6" w:space="1"/>
        </w:pBdr>
        <w:spacing w:after="160" w:before="300"/>
      </w:pPr>
      <w:r>
        <w:rPr>
          <w:rFonts w:ascii="Arial" w:cs="Arial" w:eastAsia="Arial" w:hAnsi="Arial"/>
          <w:b/>
          <w:bCs/>
          <w:color w:val="2E75B6"/>
          <w:sz w:val="26"/>
          <w:szCs w:val="26"/>
        </w:rPr>
        <w:t xml:space="preserve">3.1 Stage 1 — SMOTE (Synthetic Minority Oversampling Technique)</w:t>
      </w:r>
    </w:p>
    <w:p>
      <w:pPr>
        <w:pStyle w:val="Heading3"/>
        <w:spacing w:after="120" w:before="200"/>
      </w:pPr>
      <w:r>
        <w:rPr>
          <w:rFonts w:ascii="Arial" w:cs="Arial" w:eastAsia="Arial" w:hAnsi="Arial"/>
          <w:b/>
          <w:bCs/>
          <w:color w:val="C55A11"/>
          <w:sz w:val="24"/>
          <w:szCs w:val="24"/>
        </w:rPr>
        <w:t xml:space="preserve">What is SMOTE?</w:t>
      </w:r>
    </w:p>
    <w:p>
      <w:pPr>
        <w:spacing w:after="120" w:before="80"/>
      </w:pPr>
      <w:r>
        <w:rPr>
          <w:rFonts w:ascii="Arial" w:cs="Arial" w:eastAsia="Arial" w:hAnsi="Arial"/>
          <w:sz w:val="22"/>
          <w:szCs w:val="22"/>
        </w:rPr>
        <w:t xml:space="preserve">SMOTE is a machine learning technique for handling class imbalance. Instead of simply duplicating existing samples (which adds no new information), SMOTE generates entirely new synthetic samples by interpolating between existing minority class samples and their nearest neighbors.</w:t>
      </w:r>
    </w:p>
    <w:p>
      <w:r>
        <w:t xml:space="preserve"> </w:t>
      </w:r>
    </w:p>
    <w:p>
      <w:pPr>
        <w:spacing w:after="120" w:before="80"/>
      </w:pPr>
      <w:r>
        <w:rPr>
          <w:rFonts w:ascii="Arial" w:cs="Arial" w:eastAsia="Arial" w:hAnsi="Arial"/>
          <w:sz w:val="22"/>
          <w:szCs w:val="22"/>
        </w:rPr>
        <w:t xml:space="preserve">The process works as follows:</w:t>
      </w:r>
    </w:p>
    <w:p>
      <w:pPr>
        <w:pStyle w:val="ListParagraph"/>
        <w:numPr>
          <w:ilvl w:val="0"/>
          <w:numId w:val="2"/>
        </w:numPr>
        <w:spacing w:after="60" w:before="60"/>
      </w:pPr>
      <w:r>
        <w:rPr>
          <w:rFonts w:ascii="Arial" w:cs="Arial" w:eastAsia="Arial" w:hAnsi="Arial"/>
          <w:sz w:val="22"/>
          <w:szCs w:val="22"/>
        </w:rPr>
        <w:t xml:space="preserve">For each minority class sample, find its K nearest neighbors within the same class</w:t>
      </w:r>
    </w:p>
    <w:p>
      <w:pPr>
        <w:pStyle w:val="ListParagraph"/>
        <w:numPr>
          <w:ilvl w:val="0"/>
          <w:numId w:val="2"/>
        </w:numPr>
        <w:spacing w:after="60" w:before="60"/>
      </w:pPr>
      <w:r>
        <w:rPr>
          <w:rFonts w:ascii="Arial" w:cs="Arial" w:eastAsia="Arial" w:hAnsi="Arial"/>
          <w:sz w:val="22"/>
          <w:szCs w:val="22"/>
        </w:rPr>
        <w:t xml:space="preserve">Draw a random point on the line segment between the sample and one of its neighbors</w:t>
      </w:r>
    </w:p>
    <w:p>
      <w:pPr>
        <w:pStyle w:val="ListParagraph"/>
        <w:numPr>
          <w:ilvl w:val="0"/>
          <w:numId w:val="2"/>
        </w:numPr>
        <w:spacing w:after="60" w:before="60"/>
      </w:pPr>
      <w:r>
        <w:rPr>
          <w:rFonts w:ascii="Arial" w:cs="Arial" w:eastAsia="Arial" w:hAnsi="Arial"/>
          <w:sz w:val="22"/>
          <w:szCs w:val="22"/>
        </w:rPr>
        <w:t xml:space="preserve">That new point becomes a synthetic sample with a valid label</w:t>
      </w:r>
    </w:p>
    <w:p>
      <w:pPr>
        <w:pStyle w:val="ListParagraph"/>
        <w:numPr>
          <w:ilvl w:val="0"/>
          <w:numId w:val="2"/>
        </w:numPr>
        <w:spacing w:after="60" w:before="60"/>
      </w:pPr>
      <w:r>
        <w:rPr>
          <w:rFonts w:ascii="Arial" w:cs="Arial" w:eastAsia="Arial" w:hAnsi="Arial"/>
          <w:sz w:val="22"/>
          <w:szCs w:val="22"/>
        </w:rPr>
        <w:t xml:space="preserve">Repeat until all classes have equal representation in the training set</w:t>
      </w:r>
    </w:p>
    <w:p>
      <w:r>
        <w:t xml:space="preserve"> </w:t>
      </w:r>
    </w:p>
    <w:p>
      <w:pPr>
        <w:pStyle w:val="Heading3"/>
        <w:spacing w:after="120" w:before="200"/>
      </w:pPr>
      <w:r>
        <w:rPr>
          <w:rFonts w:ascii="Arial" w:cs="Arial" w:eastAsia="Arial" w:hAnsi="Arial"/>
          <w:b/>
          <w:bCs/>
          <w:color w:val="C55A11"/>
          <w:sz w:val="24"/>
          <w:szCs w:val="24"/>
        </w:rPr>
        <w:t xml:space="preserve">Implementation</w:t>
      </w:r>
    </w:p>
    <w:p>
      <w:pPr>
        <w:spacing w:after="120" w:before="80"/>
      </w:pPr>
      <w:r>
        <w:rPr>
          <w:rFonts w:ascii="Arial" w:cs="Arial" w:eastAsia="Arial" w:hAnsi="Arial"/>
          <w:sz w:val="22"/>
          <w:szCs w:val="22"/>
        </w:rPr>
        <w:t xml:space="preserve">The following code was added to training_randomforest.py immediately before the model training call:</w:t>
      </w:r>
    </w:p>
    <w:p>
      <w:r>
        <w:t xml:space="preserve"> </w:t>
      </w:r>
    </w:p>
    <w:p>
      <w:pPr>
        <w:spacing w:after="60" w:before="60"/>
        <w:ind w:left="720"/>
      </w:pPr>
      <w:r>
        <w:rPr>
          <w:rFonts w:ascii="Courier New" w:cs="Courier New" w:eastAsia="Courier New" w:hAnsi="Courier New"/>
          <w:color w:val="1F497D"/>
          <w:sz w:val="18"/>
          <w:szCs w:val="18"/>
        </w:rPr>
        <w:t xml:space="preserve">from imblearn.over_sampling import SMOTE</w:t>
      </w:r>
    </w:p>
    <w:p>
      <w:pPr>
        <w:spacing w:after="60" w:before="60"/>
        <w:ind w:left="720"/>
      </w:pPr>
      <w:r>
        <w:rPr>
          <w:rFonts w:ascii="Courier New" w:cs="Courier New" w:eastAsia="Courier New" w:hAnsi="Courier New"/>
          <w:color w:val="1F497D"/>
          <w:sz w:val="18"/>
          <w:szCs w:val="18"/>
        </w:rPr>
        <w:t xml:space="preserve"/>
      </w:r>
    </w:p>
    <w:p>
      <w:pPr>
        <w:spacing w:after="60" w:before="60"/>
        <w:ind w:left="720"/>
      </w:pPr>
      <w:r>
        <w:rPr>
          <w:rFonts w:ascii="Courier New" w:cs="Courier New" w:eastAsia="Courier New" w:hAnsi="Courier New"/>
          <w:color w:val="1F497D"/>
          <w:sz w:val="18"/>
          <w:szCs w:val="18"/>
        </w:rPr>
        <w:t xml:space="preserve"># k_neighbors=3 used instead of default 5</w:t>
      </w:r>
    </w:p>
    <w:p>
      <w:pPr>
        <w:spacing w:after="60" w:before="60"/>
        <w:ind w:left="720"/>
      </w:pPr>
      <w:r>
        <w:rPr>
          <w:rFonts w:ascii="Courier New" w:cs="Courier New" w:eastAsia="Courier New" w:hAnsi="Courier New"/>
          <w:color w:val="1F497D"/>
          <w:sz w:val="18"/>
          <w:szCs w:val="18"/>
        </w:rPr>
        <w:t xml:space="preserve"># because Defense Evasion had too few samples for k=5</w:t>
      </w:r>
    </w:p>
    <w:p>
      <w:pPr>
        <w:spacing w:after="60" w:before="60"/>
        <w:ind w:left="720"/>
      </w:pPr>
      <w:r>
        <w:rPr>
          <w:rFonts w:ascii="Courier New" w:cs="Courier New" w:eastAsia="Courier New" w:hAnsi="Courier New"/>
          <w:color w:val="1F497D"/>
          <w:sz w:val="18"/>
          <w:szCs w:val="18"/>
        </w:rPr>
        <w:t xml:space="preserve">sm = SMOTE(random_state=42, k_neighbors=3)</w:t>
      </w:r>
    </w:p>
    <w:p>
      <w:pPr>
        <w:spacing w:after="60" w:before="60"/>
        <w:ind w:left="720"/>
      </w:pPr>
      <w:r>
        <w:rPr>
          <w:rFonts w:ascii="Courier New" w:cs="Courier New" w:eastAsia="Courier New" w:hAnsi="Courier New"/>
          <w:color w:val="1F497D"/>
          <w:sz w:val="18"/>
          <w:szCs w:val="18"/>
        </w:rPr>
        <w:t xml:space="preserve">X_train_m, y_train_m = sm.fit_resample(X_train_m, y_train_m)</w:t>
      </w:r>
    </w:p>
    <w:p>
      <w:pPr>
        <w:spacing w:after="60" w:before="60"/>
        <w:ind w:left="720"/>
      </w:pPr>
      <w:r>
        <w:rPr>
          <w:rFonts w:ascii="Courier New" w:cs="Courier New" w:eastAsia="Courier New" w:hAnsi="Courier New"/>
          <w:color w:val="1F497D"/>
          <w:sz w:val="18"/>
          <w:szCs w:val="18"/>
        </w:rPr>
        <w:t xml:space="preserve">print(f'After SMOTE: {len(X_train_m):,} rows')</w:t>
      </w:r>
    </w:p>
    <w:p>
      <w:pPr>
        <w:spacing w:after="60" w:before="60"/>
        <w:ind w:left="720"/>
      </w:pPr>
      <w:r>
        <w:rPr>
          <w:rFonts w:ascii="Courier New" w:cs="Courier New" w:eastAsia="Courier New" w:hAnsi="Courier New"/>
          <w:color w:val="1F497D"/>
          <w:sz w:val="18"/>
          <w:szCs w:val="18"/>
        </w:rPr>
        <w:t xml:space="preserve">print(pd.Series(y_train_m).value_counts().to_string())</w:t>
      </w:r>
    </w:p>
    <w:p>
      <w:r>
        <w:t xml:space="preserve"> </w:t>
      </w:r>
    </w:p>
    <w:p>
      <w:pPr>
        <w:spacing w:after="120" w:before="80"/>
      </w:pPr>
      <w:r>
        <w:rPr>
          <w:rFonts w:ascii="Arial" w:cs="Arial" w:eastAsia="Arial" w:hAnsi="Arial"/>
          <w:sz w:val="22"/>
          <w:szCs w:val="22"/>
        </w:rPr>
        <w:t xml:space="preserve">The library was installed with:</w:t>
      </w:r>
    </w:p>
    <w:p>
      <w:pPr>
        <w:spacing w:after="60" w:before="60"/>
        <w:ind w:left="720"/>
      </w:pPr>
      <w:r>
        <w:rPr>
          <w:rFonts w:ascii="Courier New" w:cs="Courier New" w:eastAsia="Courier New" w:hAnsi="Courier New"/>
          <w:color w:val="1F497D"/>
          <w:sz w:val="18"/>
          <w:szCs w:val="18"/>
        </w:rPr>
        <w:t xml:space="preserve">pip install imbalanced-learn --break-system-packages</w:t>
      </w:r>
    </w:p>
    <w:p>
      <w:r>
        <w:t xml:space="preserve"> </w:t>
      </w:r>
    </w:p>
    <w:p>
      <w:pPr>
        <w:pStyle w:val="Heading3"/>
        <w:spacing w:after="120" w:before="200"/>
      </w:pPr>
      <w:r>
        <w:rPr>
          <w:rFonts w:ascii="Arial" w:cs="Arial" w:eastAsia="Arial" w:hAnsi="Arial"/>
          <w:b/>
          <w:bCs/>
          <w:color w:val="C55A11"/>
          <w:sz w:val="24"/>
          <w:szCs w:val="24"/>
        </w:rPr>
        <w:t xml:space="preserve">Results After SMOTE Retraining</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Attack Class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Recall</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F1-Score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Credential Access</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Perfect</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Defense Evasion</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0.92</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0.96</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Finds all, minor false positives</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Reconnaissance</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0.99</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0.99</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Near perfect</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 (benign)</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Perfect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Overall Accuracy</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1.00</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1.00</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1.00</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Excellent</w:t>
            </w:r>
          </w:p>
        </w:tc>
      </w:tr>
    </w:tbl>
    <w:p>
      <w:r>
        <w:t xml:space="preserve"> </w:t>
      </w:r>
    </w:p>
    <w:p>
      <w:pPr>
        <w:spacing w:after="120" w:before="80"/>
      </w:pPr>
      <w:r>
        <w:rPr>
          <w:rFonts w:ascii="Arial" w:cs="Arial" w:eastAsia="Arial" w:hAnsi="Arial"/>
          <w:sz w:val="22"/>
          <w:szCs w:val="22"/>
        </w:rPr>
        <w:t xml:space="preserve">Defense Evasion achieved a recall of 1.00 — meaning the model now finds every single Defense Evasion attack without missing one. The precision of 0.92 means 8% of predictions for Defense Evasion may be slightly incorrect, which is an acceptable trade-off in a security system where missing an attack is far more costly than a false positive.</w:t>
      </w:r>
    </w:p>
    <w:p>
      <w:r>
        <w:t xml:space="preserve"> </w:t>
      </w:r>
    </w:p>
    <w:p>
      <w:pPr>
        <w:pStyle w:val="Heading2"/>
        <w:pBdr>
          <w:bottom w:val="single" w:color="2E75B6" w:sz="6" w:space="1"/>
        </w:pBdr>
        <w:spacing w:after="160" w:before="300"/>
      </w:pPr>
      <w:r>
        <w:rPr>
          <w:rFonts w:ascii="Arial" w:cs="Arial" w:eastAsia="Arial" w:hAnsi="Arial"/>
          <w:b/>
          <w:bCs/>
          <w:color w:val="2E75B6"/>
          <w:sz w:val="26"/>
          <w:szCs w:val="26"/>
        </w:rPr>
        <w:t xml:space="preserve">3.2 Stage 2 — Real Data Enrichment</w:t>
      </w:r>
    </w:p>
    <w:p>
      <w:pPr>
        <w:pStyle w:val="Heading3"/>
        <w:spacing w:after="120" w:before="200"/>
      </w:pPr>
      <w:r>
        <w:rPr>
          <w:rFonts w:ascii="Arial" w:cs="Arial" w:eastAsia="Arial" w:hAnsi="Arial"/>
          <w:b/>
          <w:bCs/>
          <w:color w:val="C55A11"/>
          <w:sz w:val="24"/>
          <w:szCs w:val="24"/>
        </w:rPr>
        <w:t xml:space="preserve">Why SMOTE Alone Is Not Sufficient</w:t>
      </w:r>
    </w:p>
    <w:p>
      <w:pPr>
        <w:spacing w:after="120" w:before="80"/>
      </w:pPr>
      <w:r>
        <w:rPr>
          <w:rFonts w:ascii="Arial" w:cs="Arial" w:eastAsia="Arial" w:hAnsi="Arial"/>
          <w:sz w:val="22"/>
          <w:szCs w:val="22"/>
        </w:rPr>
        <w:t xml:space="preserve">SMOTE generates synthetic samples based on the statistical properties of existing samples. If the 326 original Defense Evasion samples lacked diversity (e.g., all captured from the same exploit on the same port), SMOTE will generate mathematically valid but practically homogeneous variants of the same pattern. A model trained this way will perform well on synthetic test data but may fail on novel real-world attacks it has never seen.</w:t>
      </w:r>
    </w:p>
    <w:p>
      <w:r>
        <w:t xml:space="preserve"> </w:t>
      </w:r>
    </w:p>
    <w:p>
      <w:pPr>
        <w:pStyle w:val="Heading3"/>
        <w:spacing w:after="120" w:before="200"/>
      </w:pPr>
      <w:r>
        <w:rPr>
          <w:rFonts w:ascii="Arial" w:cs="Arial" w:eastAsia="Arial" w:hAnsi="Arial"/>
          <w:b/>
          <w:bCs/>
          <w:color w:val="C55A11"/>
          <w:sz w:val="24"/>
          <w:szCs w:val="24"/>
        </w:rPr>
        <w:t xml:space="preserve">Manual Data Entry Tool</w:t>
      </w:r>
    </w:p>
    <w:p>
      <w:pPr>
        <w:spacing w:after="120" w:before="80"/>
      </w:pPr>
      <w:r>
        <w:rPr>
          <w:rFonts w:ascii="Arial" w:cs="Arial" w:eastAsia="Arial" w:hAnsi="Arial"/>
          <w:sz w:val="22"/>
          <w:szCs w:val="22"/>
        </w:rPr>
        <w:t xml:space="preserve">A purpose-built Python script (label_and_retrain.py) was developed to make real-data enrichment simple. The tool operates in two modes:</w:t>
      </w:r>
    </w:p>
    <w:p>
      <w:pPr>
        <w:pStyle w:val="ListParagraph"/>
        <w:numPr>
          <w:ilvl w:val="0"/>
          <w:numId w:val="2"/>
        </w:numPr>
        <w:spacing w:after="60" w:before="60"/>
      </w:pPr>
      <w:r>
        <w:rPr>
          <w:rFonts w:ascii="Arial" w:cs="Arial" w:eastAsia="Arial" w:hAnsi="Arial"/>
          <w:sz w:val="22"/>
          <w:szCs w:val="22"/>
        </w:rPr>
        <w:t xml:space="preserve">Mode 1 (Auto) — reads live_traffic.csv captured by Zeek, shows each unlabeled connection, and allows the operator to assign the correct label</w:t>
      </w:r>
    </w:p>
    <w:p>
      <w:pPr>
        <w:pStyle w:val="ListParagraph"/>
        <w:numPr>
          <w:ilvl w:val="0"/>
          <w:numId w:val="2"/>
        </w:numPr>
        <w:spacing w:after="60" w:before="60"/>
      </w:pPr>
      <w:r>
        <w:rPr>
          <w:rFonts w:ascii="Arial" w:cs="Arial" w:eastAsia="Arial" w:hAnsi="Arial"/>
          <w:sz w:val="22"/>
          <w:szCs w:val="22"/>
        </w:rPr>
        <w:t xml:space="preserve">Mode 2 (Manual) — allows manual entry of traffic features for attacks that were run before Zeek was capturing</w:t>
      </w:r>
    </w:p>
    <w:p>
      <w:r>
        <w:t xml:space="preserve"> </w:t>
      </w:r>
    </w:p>
    <w:p>
      <w:pPr>
        <w:spacing w:after="120" w:before="80"/>
      </w:pPr>
      <w:r>
        <w:rPr>
          <w:rFonts w:ascii="Arial" w:cs="Arial" w:eastAsia="Arial" w:hAnsi="Arial"/>
          <w:sz w:val="22"/>
          <w:szCs w:val="22"/>
        </w:rPr>
        <w:t xml:space="preserve">The tool automatically appends labeled entries to the training dataset and prompts the operator to retrain once a configurable threshold of new entries is reached (default: 10 entries).</w:t>
      </w:r>
    </w:p>
    <w:p>
      <w:r>
        <w:t xml:space="preserve"> </w:t>
      </w:r>
    </w:p>
    <w:p>
      <w:pPr>
        <w:pStyle w:val="Heading3"/>
        <w:spacing w:after="120" w:before="200"/>
      </w:pPr>
      <w:r>
        <w:rPr>
          <w:rFonts w:ascii="Arial" w:cs="Arial" w:eastAsia="Arial" w:hAnsi="Arial"/>
          <w:b/>
          <w:bCs/>
          <w:color w:val="C55A11"/>
          <w:sz w:val="24"/>
          <w:szCs w:val="24"/>
        </w:rPr>
        <w:t xml:space="preserve">Targeted Data Entry — What Was Added</w:t>
      </w:r>
    </w:p>
    <w:p>
      <w:pPr>
        <w:spacing w:after="120" w:before="80"/>
      </w:pPr>
      <w:r>
        <w:rPr>
          <w:rFonts w:ascii="Arial" w:cs="Arial" w:eastAsia="Arial" w:hAnsi="Arial"/>
          <w:sz w:val="22"/>
          <w:szCs w:val="22"/>
        </w:rPr>
        <w:t xml:space="preserve">Based on analysis of the feature overlap problem, the following targeted entries were added manually to diversify the training data across different ports and connection patterns:</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Entries Added</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Variation Strategy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Defense Evasion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Varied ports: 4444, 4445, 21, 443, 8443, 1337, 9001, 31337, 5900...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Reconnaissance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Varied ports: 80, 443, 3306, 445, 25, 53, 3389, 1433, 5432, 27017...</w:t>
            </w:r>
          </w:p>
        </w:tc>
      </w:tr>
    </w:tbl>
    <w:p>
      <w:r>
        <w:t xml:space="preserve"> </w:t>
      </w:r>
    </w:p>
    <w:p>
      <w:pPr>
        <w:spacing w:after="120" w:before="80"/>
      </w:pPr>
      <w:r>
        <w:rPr>
          <w:rFonts w:ascii="Arial" w:cs="Arial" w:eastAsia="Arial" w:hAnsi="Arial"/>
          <w:sz w:val="22"/>
          <w:szCs w:val="22"/>
        </w:rPr>
        <w:t xml:space="preserve">The port variation was specifically chosen to solve the feature overlap problem: Reconnaissance entries now include many ports beyond port 22, teaching the model that port diversity at near-zero byte counts equals scanning behavior, while Defense Evasion entries include high/unusual ports with long durations and high byte counts, teaching the model that sustained high-volume connections on uncommon ports equal post-exploitation activity.</w:t>
      </w:r>
    </w:p>
    <w:p>
      <w:r>
        <w:t xml:space="preserve"> </w:t>
      </w:r>
    </w:p>
    <w:p>
      <w:r>
        <w:br w:type="page"/>
      </w:r>
    </w:p>
    <w:p>
      <w:pPr>
        <w:pStyle w:val="Heading1"/>
        <w:spacing w:after="200" w:before="400"/>
      </w:pPr>
      <w:r>
        <w:rPr>
          <w:rFonts w:ascii="Arial" w:cs="Arial" w:eastAsia="Arial" w:hAnsi="Arial"/>
          <w:b/>
          <w:bCs/>
          <w:color w:val="1F4E79"/>
          <w:sz w:val="32"/>
          <w:szCs w:val="32"/>
        </w:rPr>
        <w:t xml:space="preserve">4. Deployment Issue — Models Not Loading</w:t>
      </w:r>
    </w:p>
    <w:p>
      <w:pPr>
        <w:pStyle w:val="Heading2"/>
        <w:pBdr>
          <w:bottom w:val="single" w:color="2E75B6" w:sz="6" w:space="1"/>
        </w:pBdr>
        <w:spacing w:after="160" w:before="300"/>
      </w:pPr>
      <w:r>
        <w:rPr>
          <w:rFonts w:ascii="Arial" w:cs="Arial" w:eastAsia="Arial" w:hAnsi="Arial"/>
          <w:b/>
          <w:bCs/>
          <w:color w:val="2E75B6"/>
          <w:sz w:val="26"/>
          <w:szCs w:val="26"/>
        </w:rPr>
        <w:t xml:space="preserve">4.1 The Problem</w:t>
      </w:r>
    </w:p>
    <w:p>
      <w:pPr>
        <w:spacing w:after="120" w:before="80"/>
      </w:pPr>
      <w:r>
        <w:rPr>
          <w:rFonts w:ascii="Arial" w:cs="Arial" w:eastAsia="Arial" w:hAnsi="Arial"/>
          <w:sz w:val="22"/>
          <w:szCs w:val="22"/>
        </w:rPr>
        <w:t xml:space="preserve">After retraining, the dashboard continued showing only Credential Access. Investigation revealed that the .pkl model files had not been updated — their timestamps still showed the pre-SMOTE training time:</w:t>
      </w:r>
    </w:p>
    <w:p>
      <w:pPr>
        <w:spacing w:after="60" w:before="60"/>
        <w:ind w:left="720"/>
      </w:pPr>
      <w:r>
        <w:rPr>
          <w:rFonts w:ascii="Courier New" w:cs="Courier New" w:eastAsia="Courier New" w:hAnsi="Courier New"/>
          <w:color w:val="1F497D"/>
          <w:sz w:val="18"/>
          <w:szCs w:val="18"/>
        </w:rPr>
        <w:t xml:space="preserve">ls -la /home/kali/IDS/*.pkl</w:t>
      </w:r>
    </w:p>
    <w:p>
      <w:pPr>
        <w:spacing w:after="60" w:before="60"/>
        <w:ind w:left="720"/>
      </w:pPr>
      <w:r>
        <w:rPr>
          <w:rFonts w:ascii="Courier New" w:cs="Courier New" w:eastAsia="Courier New" w:hAnsi="Courier New"/>
          <w:color w:val="1F497D"/>
          <w:sz w:val="18"/>
          <w:szCs w:val="18"/>
        </w:rPr>
        <w:t xml:space="preserve">-rwxrwxr-x 1 kali kali 63694170 Apr 22 10:38 ids_binary_model.pkl</w:t>
      </w:r>
    </w:p>
    <w:p>
      <w:pPr>
        <w:spacing w:after="60" w:before="60"/>
        <w:ind w:left="720"/>
      </w:pPr>
      <w:r>
        <w:rPr>
          <w:rFonts w:ascii="Courier New" w:cs="Courier New" w:eastAsia="Courier New" w:hAnsi="Courier New"/>
          <w:color w:val="1F497D"/>
          <w:sz w:val="18"/>
          <w:szCs w:val="18"/>
        </w:rPr>
        <w:t xml:space="preserve">-rwxrwxr-x 1 kali kali   483235 Apr 22 10:39 ids_multiclass_model.pkl</w:t>
      </w:r>
    </w:p>
    <w:p>
      <w:r>
        <w:t xml:space="preserve"> </w:t>
      </w:r>
    </w:p>
    <w:p>
      <w:pPr>
        <w:pStyle w:val="Heading2"/>
        <w:pBdr>
          <w:bottom w:val="single" w:color="2E75B6" w:sz="6" w:space="1"/>
        </w:pBdr>
        <w:spacing w:after="160" w:before="300"/>
      </w:pPr>
      <w:r>
        <w:rPr>
          <w:rFonts w:ascii="Arial" w:cs="Arial" w:eastAsia="Arial" w:hAnsi="Arial"/>
          <w:b/>
          <w:bCs/>
          <w:color w:val="2E75B6"/>
          <w:sz w:val="26"/>
          <w:szCs w:val="26"/>
        </w:rPr>
        <w:t xml:space="preserve">4.2 Root Cause</w:t>
      </w:r>
    </w:p>
    <w:p>
      <w:pPr>
        <w:spacing w:after="120" w:before="80"/>
      </w:pPr>
      <w:r>
        <w:rPr>
          <w:rFonts w:ascii="Arial" w:cs="Arial" w:eastAsia="Arial" w:hAnsi="Arial"/>
          <w:sz w:val="22"/>
          <w:szCs w:val="22"/>
        </w:rPr>
        <w:t xml:space="preserve">The training script saves .pkl files to the current working directory — not to a hardcoded path. The retraining had been executed from /home/kali/ instead of /home/kali/IDS/, so the new SMOTE-trained models were saved to the wrong location. The backend was still loading the old pre-SMOTE models.</w:t>
      </w:r>
    </w:p>
    <w:p>
      <w:r>
        <w:t xml:space="preserve"> </w:t>
      </w:r>
    </w:p>
    <w:p>
      <w:pPr>
        <w:pStyle w:val="Heading2"/>
        <w:pBdr>
          <w:bottom w:val="single" w:color="2E75B6" w:sz="6" w:space="1"/>
        </w:pBdr>
        <w:spacing w:after="160" w:before="300"/>
      </w:pPr>
      <w:r>
        <w:rPr>
          <w:rFonts w:ascii="Arial" w:cs="Arial" w:eastAsia="Arial" w:hAnsi="Arial"/>
          <w:b/>
          <w:bCs/>
          <w:color w:val="2E75B6"/>
          <w:sz w:val="26"/>
          <w:szCs w:val="26"/>
        </w:rPr>
        <w:t xml:space="preserve">4.3 Fix</w:t>
      </w:r>
    </w:p>
    <w:p>
      <w:pPr>
        <w:spacing w:after="120" w:before="80"/>
      </w:pPr>
      <w:r>
        <w:rPr>
          <w:rFonts w:ascii="Arial" w:cs="Arial" w:eastAsia="Arial" w:hAnsi="Arial"/>
          <w:sz w:val="22"/>
          <w:szCs w:val="22"/>
        </w:rPr>
        <w:t xml:space="preserve">Always run the training script from the IDS directory:</w:t>
      </w:r>
    </w:p>
    <w:p>
      <w:pPr>
        <w:spacing w:after="60" w:before="60"/>
        <w:ind w:left="720"/>
      </w:pPr>
      <w:r>
        <w:rPr>
          <w:rFonts w:ascii="Courier New" w:cs="Courier New" w:eastAsia="Courier New" w:hAnsi="Courier New"/>
          <w:color w:val="1F497D"/>
          <w:sz w:val="18"/>
          <w:szCs w:val="18"/>
        </w:rPr>
        <w:t xml:space="preserve">cd /home/kali/IDS</w:t>
      </w:r>
    </w:p>
    <w:p>
      <w:pPr>
        <w:spacing w:after="60" w:before="60"/>
        <w:ind w:left="720"/>
      </w:pPr>
      <w:r>
        <w:rPr>
          <w:rFonts w:ascii="Courier New" w:cs="Courier New" w:eastAsia="Courier New" w:hAnsi="Courier New"/>
          <w:color w:val="1F497D"/>
          <w:sz w:val="18"/>
          <w:szCs w:val="18"/>
        </w:rPr>
        <w:t xml:space="preserve">python3 training_randomforest.py</w:t>
      </w:r>
    </w:p>
    <w:p>
      <w:pPr>
        <w:spacing w:after="120" w:before="80"/>
      </w:pPr>
      <w:r>
        <w:rPr>
          <w:rFonts w:ascii="Arial" w:cs="Arial" w:eastAsia="Arial" w:hAnsi="Arial"/>
          <w:sz w:val="22"/>
          <w:szCs w:val="22"/>
        </w:rPr>
        <w:t xml:space="preserve">After retraining from the correct directory, the .pkl timestamps updated and the backend loaded the correct SMOTE-trained models.</w:t>
      </w:r>
    </w:p>
    <w:p>
      <w:r>
        <w:t xml:space="preserve"> </w:t>
      </w:r>
    </w:p>
    <w:p>
      <w:r>
        <w:br w:type="page"/>
      </w:r>
    </w:p>
    <w:p>
      <w:pPr>
        <w:pStyle w:val="Heading1"/>
        <w:spacing w:after="200" w:before="400"/>
      </w:pPr>
      <w:r>
        <w:rPr>
          <w:rFonts w:ascii="Arial" w:cs="Arial" w:eastAsia="Arial" w:hAnsi="Arial"/>
          <w:b/>
          <w:bCs/>
          <w:color w:val="1F4E79"/>
          <w:sz w:val="32"/>
          <w:szCs w:val="32"/>
        </w:rPr>
        <w:t xml:space="preserve">5. Attack Coverage &amp; Testing</w:t>
      </w:r>
    </w:p>
    <w:p>
      <w:pPr>
        <w:pStyle w:val="Heading2"/>
        <w:pBdr>
          <w:bottom w:val="single" w:color="2E75B6" w:sz="6" w:space="1"/>
        </w:pBdr>
        <w:spacing w:after="160" w:before="300"/>
      </w:pPr>
      <w:r>
        <w:rPr>
          <w:rFonts w:ascii="Arial" w:cs="Arial" w:eastAsia="Arial" w:hAnsi="Arial"/>
          <w:b/>
          <w:bCs/>
          <w:color w:val="2E75B6"/>
          <w:sz w:val="26"/>
          <w:szCs w:val="26"/>
        </w:rPr>
        <w:t xml:space="preserve">5.1 Attacks That Can Be Detected</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1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Attack</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Tactic Label</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SYN Port Scan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nmap -sS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Reconnaissance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Detected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OS Fingerprinting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nmap -O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Reconnaissance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Detected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SMB Vulnerability Scan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nmap --script smb-vuln*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Reconnaissance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Detected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SSH Brute Force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hydra -l root -P wordlist.txt ssh://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Credential Access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Detected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FTP Exploit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Metasploit vsftpd_234_backdoor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Defense Evasion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Detected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Reverse Shell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Meterpreter session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Defense Evasion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Detected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ARP Spoofing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arpspoof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Defense Evasion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Detected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Lateral Movement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Lateral Movement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7F7F7F"/>
                <w:sz w:val="20"/>
                <w:szCs w:val="20"/>
              </w:rPr>
              <w:t xml:space="preserve">⏳ Planned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Persistence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Persistence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7F7F7F"/>
                <w:sz w:val="20"/>
                <w:szCs w:val="20"/>
              </w:rPr>
              <w:t xml:space="preserve">⏳ Planned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Exfiltration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Exfiltration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7F7F7F"/>
                <w:sz w:val="20"/>
                <w:szCs w:val="20"/>
              </w:rPr>
              <w:t xml:space="preserve">⏳ Planned</w:t>
            </w:r>
          </w:p>
        </w:tc>
      </w:tr>
    </w:tbl>
    <w:p>
      <w:r>
        <w:t xml:space="preserve"> </w:t>
      </w:r>
    </w:p>
    <w:p>
      <w:pPr>
        <w:pStyle w:val="Heading2"/>
        <w:pBdr>
          <w:bottom w:val="single" w:color="2E75B6" w:sz="6" w:space="1"/>
        </w:pBdr>
        <w:spacing w:after="160" w:before="300"/>
      </w:pPr>
      <w:r>
        <w:rPr>
          <w:rFonts w:ascii="Arial" w:cs="Arial" w:eastAsia="Arial" w:hAnsi="Arial"/>
          <w:b/>
          <w:bCs/>
          <w:color w:val="2E75B6"/>
          <w:sz w:val="26"/>
          <w:szCs w:val="26"/>
        </w:rPr>
        <w:t xml:space="preserve">5.2 Continuous Improvement Loop</w:t>
      </w:r>
    </w:p>
    <w:p>
      <w:pPr>
        <w:spacing w:after="120" w:before="80"/>
      </w:pPr>
      <w:r>
        <w:rPr>
          <w:rFonts w:ascii="Arial" w:cs="Arial" w:eastAsia="Arial" w:hAnsi="Arial"/>
          <w:sz w:val="22"/>
          <w:szCs w:val="22"/>
        </w:rPr>
        <w:t xml:space="preserve">The system is designed with an active learning loop that allows it to improve over time without requiring manual dataset engineering:</w:t>
      </w:r>
    </w:p>
    <w:p>
      <w:pPr>
        <w:pStyle w:val="ListParagraph"/>
        <w:numPr>
          <w:ilvl w:val="0"/>
          <w:numId w:val="2"/>
        </w:numPr>
        <w:spacing w:after="60" w:before="60"/>
      </w:pPr>
      <w:r>
        <w:rPr>
          <w:rFonts w:ascii="Arial" w:cs="Arial" w:eastAsia="Arial" w:hAnsi="Arial"/>
          <w:sz w:val="22"/>
          <w:szCs w:val="22"/>
        </w:rPr>
        <w:t xml:space="preserve">Step 1: Run an attack in the isolated lab network</w:t>
      </w:r>
    </w:p>
    <w:p>
      <w:pPr>
        <w:pStyle w:val="ListParagraph"/>
        <w:numPr>
          <w:ilvl w:val="0"/>
          <w:numId w:val="2"/>
        </w:numPr>
        <w:spacing w:after="60" w:before="60"/>
      </w:pPr>
      <w:r>
        <w:rPr>
          <w:rFonts w:ascii="Arial" w:cs="Arial" w:eastAsia="Arial" w:hAnsi="Arial"/>
          <w:sz w:val="22"/>
          <w:szCs w:val="22"/>
        </w:rPr>
        <w:t xml:space="preserve">Step 2: Zeek captures the traffic automatically to live_traffic.csv</w:t>
      </w:r>
    </w:p>
    <w:p>
      <w:pPr>
        <w:pStyle w:val="ListParagraph"/>
        <w:numPr>
          <w:ilvl w:val="0"/>
          <w:numId w:val="2"/>
        </w:numPr>
        <w:spacing w:after="60" w:before="60"/>
      </w:pPr>
      <w:r>
        <w:rPr>
          <w:rFonts w:ascii="Arial" w:cs="Arial" w:eastAsia="Arial" w:hAnsi="Arial"/>
          <w:sz w:val="22"/>
          <w:szCs w:val="22"/>
        </w:rPr>
        <w:t xml:space="preserve">Step 3: Run label_and_retrain.py and assign the correct label</w:t>
      </w:r>
    </w:p>
    <w:p>
      <w:pPr>
        <w:pStyle w:val="ListParagraph"/>
        <w:numPr>
          <w:ilvl w:val="0"/>
          <w:numId w:val="2"/>
        </w:numPr>
        <w:spacing w:after="60" w:before="60"/>
      </w:pPr>
      <w:r>
        <w:rPr>
          <w:rFonts w:ascii="Arial" w:cs="Arial" w:eastAsia="Arial" w:hAnsi="Arial"/>
          <w:sz w:val="22"/>
          <w:szCs w:val="22"/>
        </w:rPr>
        <w:t xml:space="preserve">Step 4: The entry is appended to the training dataset</w:t>
      </w:r>
    </w:p>
    <w:p>
      <w:pPr>
        <w:pStyle w:val="ListParagraph"/>
        <w:numPr>
          <w:ilvl w:val="0"/>
          <w:numId w:val="2"/>
        </w:numPr>
        <w:spacing w:after="60" w:before="60"/>
      </w:pPr>
      <w:r>
        <w:rPr>
          <w:rFonts w:ascii="Arial" w:cs="Arial" w:eastAsia="Arial" w:hAnsi="Arial"/>
          <w:sz w:val="22"/>
          <w:szCs w:val="22"/>
        </w:rPr>
        <w:t xml:space="preserve">Step 5: After 10+ new entries, the script prompts to retrain</w:t>
      </w:r>
    </w:p>
    <w:p>
      <w:pPr>
        <w:pStyle w:val="ListParagraph"/>
        <w:numPr>
          <w:ilvl w:val="0"/>
          <w:numId w:val="2"/>
        </w:numPr>
        <w:spacing w:after="60" w:before="60"/>
      </w:pPr>
      <w:r>
        <w:rPr>
          <w:rFonts w:ascii="Arial" w:cs="Arial" w:eastAsia="Arial" w:hAnsi="Arial"/>
          <w:sz w:val="22"/>
          <w:szCs w:val="22"/>
        </w:rPr>
        <w:t xml:space="preserve">Step 6: Restart the backend — the model immediately uses new knowledge</w:t>
      </w:r>
    </w:p>
    <w:p>
      <w:r>
        <w:t xml:space="preserve"> </w:t>
      </w:r>
    </w:p>
    <w:p>
      <w:pPr>
        <w:spacing w:after="120" w:before="80"/>
      </w:pPr>
      <w:r>
        <w:rPr>
          <w:rFonts w:ascii="Arial" w:cs="Arial" w:eastAsia="Arial" w:hAnsi="Arial"/>
          <w:sz w:val="22"/>
          <w:szCs w:val="22"/>
        </w:rPr>
        <w:t xml:space="preserve">This loop means the IDS gets smarter with every attack test, and any attack the model fails to classify correctly today can be corrected and learned from by tomorrow.</w:t>
      </w:r>
    </w:p>
    <w:p>
      <w:r>
        <w:t xml:space="preserve"> </w:t>
      </w:r>
    </w:p>
    <w:p>
      <w:r>
        <w:br w:type="page"/>
      </w:r>
    </w:p>
    <w:p>
      <w:pPr>
        <w:pStyle w:val="Heading1"/>
        <w:spacing w:after="200" w:before="400"/>
      </w:pPr>
      <w:r>
        <w:rPr>
          <w:rFonts w:ascii="Arial" w:cs="Arial" w:eastAsia="Arial" w:hAnsi="Arial"/>
          <w:b/>
          <w:bCs/>
          <w:color w:val="1F4E79"/>
          <w:sz w:val="32"/>
          <w:szCs w:val="32"/>
        </w:rPr>
        <w:t xml:space="preserve">6. Limitations &amp; Future Work</w:t>
      </w:r>
    </w:p>
    <w:p>
      <w:pPr>
        <w:pStyle w:val="Heading2"/>
        <w:pBdr>
          <w:bottom w:val="single" w:color="2E75B6" w:sz="6" w:space="1"/>
        </w:pBdr>
        <w:spacing w:after="160" w:before="300"/>
      </w:pPr>
      <w:r>
        <w:rPr>
          <w:rFonts w:ascii="Arial" w:cs="Arial" w:eastAsia="Arial" w:hAnsi="Arial"/>
          <w:b/>
          <w:bCs/>
          <w:color w:val="2E75B6"/>
          <w:sz w:val="26"/>
          <w:szCs w:val="26"/>
        </w:rPr>
        <w:t xml:space="preserve">6.1 Current Limitations</w:t>
      </w:r>
    </w:p>
    <w:p>
      <w:pPr>
        <w:pStyle w:val="ListParagraph"/>
        <w:numPr>
          <w:ilvl w:val="0"/>
          <w:numId w:val="2"/>
        </w:numPr>
        <w:spacing w:after="60" w:before="60"/>
      </w:pPr>
      <w:r>
        <w:rPr>
          <w:rFonts w:ascii="Arial" w:cs="Arial" w:eastAsia="Arial" w:hAnsi="Arial"/>
          <w:sz w:val="22"/>
          <w:szCs w:val="22"/>
        </w:rPr>
        <w:t xml:space="preserve">SMOTE generates synthetic data based on existing samples — if original minority class samples lack diversity, synthetic samples will too</w:t>
      </w:r>
    </w:p>
    <w:p>
      <w:pPr>
        <w:pStyle w:val="ListParagraph"/>
        <w:numPr>
          <w:ilvl w:val="0"/>
          <w:numId w:val="2"/>
        </w:numPr>
        <w:spacing w:after="60" w:before="60"/>
      </w:pPr>
      <w:r>
        <w:rPr>
          <w:rFonts w:ascii="Arial" w:cs="Arial" w:eastAsia="Arial" w:hAnsi="Arial"/>
          <w:sz w:val="22"/>
          <w:szCs w:val="22"/>
        </w:rPr>
        <w:t xml:space="preserve">The model is trained on Zeek flow-level features, meaning it sees statistical summaries of connections, not raw packet payloads — some sophisticated attacks that mimic normal traffic at the flow level may evade detection</w:t>
      </w:r>
    </w:p>
    <w:p>
      <w:pPr>
        <w:pStyle w:val="ListParagraph"/>
        <w:numPr>
          <w:ilvl w:val="0"/>
          <w:numId w:val="2"/>
        </w:numPr>
        <w:spacing w:after="60" w:before="60"/>
      </w:pPr>
      <w:r>
        <w:rPr>
          <w:rFonts w:ascii="Arial" w:cs="Arial" w:eastAsia="Arial" w:hAnsi="Arial"/>
          <w:sz w:val="22"/>
          <w:szCs w:val="22"/>
        </w:rPr>
        <w:t xml:space="preserve">Four attack tactics (Lateral Movement, Execution, Persistence, Exfiltration) have zero training samples and cannot be detected yet</w:t>
      </w:r>
    </w:p>
    <w:p>
      <w:pPr>
        <w:pStyle w:val="ListParagraph"/>
        <w:numPr>
          <w:ilvl w:val="0"/>
          <w:numId w:val="2"/>
        </w:numPr>
        <w:spacing w:after="60" w:before="60"/>
      </w:pPr>
      <w:r>
        <w:rPr>
          <w:rFonts w:ascii="Arial" w:cs="Arial" w:eastAsia="Arial" w:hAnsi="Arial"/>
          <w:sz w:val="22"/>
          <w:szCs w:val="22"/>
        </w:rPr>
        <w:t xml:space="preserve">The current dataset contains almost no encrypted attack traffic — future attacks using TLS/SSL tunneling may not be classified correctly</w:t>
      </w:r>
    </w:p>
    <w:p>
      <w:r>
        <w:t xml:space="preserve"> </w:t>
      </w:r>
    </w:p>
    <w:p>
      <w:pPr>
        <w:pStyle w:val="Heading2"/>
        <w:pBdr>
          <w:bottom w:val="single" w:color="2E75B6" w:sz="6" w:space="1"/>
        </w:pBdr>
        <w:spacing w:after="160" w:before="300"/>
      </w:pPr>
      <w:r>
        <w:rPr>
          <w:rFonts w:ascii="Arial" w:cs="Arial" w:eastAsia="Arial" w:hAnsi="Arial"/>
          <w:b/>
          <w:bCs/>
          <w:color w:val="2E75B6"/>
          <w:sz w:val="26"/>
          <w:szCs w:val="26"/>
        </w:rPr>
        <w:t xml:space="preserve">6.2 Planned Improvements</w:t>
      </w:r>
    </w:p>
    <w:p>
      <w:pPr>
        <w:pStyle w:val="ListParagraph"/>
        <w:numPr>
          <w:ilvl w:val="0"/>
          <w:numId w:val="2"/>
        </w:numPr>
        <w:spacing w:after="60" w:before="60"/>
      </w:pPr>
      <w:r>
        <w:rPr>
          <w:rFonts w:ascii="Arial" w:cs="Arial" w:eastAsia="Arial" w:hAnsi="Arial"/>
          <w:sz w:val="22"/>
          <w:szCs w:val="22"/>
        </w:rPr>
        <w:t xml:space="preserve">Add 30+ entries per remaining tactic (Lateral Movement, Execution, Persistence, Exfiltration) using the label_and_retrain.py tool</w:t>
      </w:r>
    </w:p>
    <w:p>
      <w:pPr>
        <w:pStyle w:val="ListParagraph"/>
        <w:numPr>
          <w:ilvl w:val="0"/>
          <w:numId w:val="2"/>
        </w:numPr>
        <w:spacing w:after="60" w:before="60"/>
      </w:pPr>
      <w:r>
        <w:rPr>
          <w:rFonts w:ascii="Arial" w:cs="Arial" w:eastAsia="Arial" w:hAnsi="Arial"/>
          <w:sz w:val="22"/>
          <w:szCs w:val="22"/>
        </w:rPr>
        <w:t xml:space="preserve">Run diverse attack variants for each tactic — different ports, protocols, and tools — to prevent feature overlap</w:t>
      </w:r>
    </w:p>
    <w:p>
      <w:pPr>
        <w:pStyle w:val="ListParagraph"/>
        <w:numPr>
          <w:ilvl w:val="0"/>
          <w:numId w:val="2"/>
        </w:numPr>
        <w:spacing w:after="60" w:before="60"/>
      </w:pPr>
      <w:r>
        <w:rPr>
          <w:rFonts w:ascii="Arial" w:cs="Arial" w:eastAsia="Arial" w:hAnsi="Arial"/>
          <w:sz w:val="22"/>
          <w:szCs w:val="22"/>
        </w:rPr>
        <w:t xml:space="preserve">Implement automated retraining on a schedule so the model continuously improves without manual triggering</w:t>
      </w:r>
    </w:p>
    <w:p>
      <w:pPr>
        <w:pStyle w:val="ListParagraph"/>
        <w:numPr>
          <w:ilvl w:val="0"/>
          <w:numId w:val="2"/>
        </w:numPr>
        <w:spacing w:after="60" w:before="60"/>
      </w:pPr>
      <w:r>
        <w:rPr>
          <w:rFonts w:ascii="Arial" w:cs="Arial" w:eastAsia="Arial" w:hAnsi="Arial"/>
          <w:sz w:val="22"/>
          <w:szCs w:val="22"/>
        </w:rPr>
        <w:t xml:space="preserve">Add confidence scoring to the dashboard — show not just the predicted label but how confident the model is, so low-confidence predictions can be flagged for manual review</w:t>
      </w:r>
    </w:p>
    <w:p>
      <w:pPr>
        <w:pStyle w:val="ListParagraph"/>
        <w:numPr>
          <w:ilvl w:val="0"/>
          <w:numId w:val="2"/>
        </w:numPr>
        <w:spacing w:after="60" w:before="60"/>
      </w:pPr>
      <w:r>
        <w:rPr>
          <w:rFonts w:ascii="Arial" w:cs="Arial" w:eastAsia="Arial" w:hAnsi="Arial"/>
          <w:sz w:val="22"/>
          <w:szCs w:val="22"/>
        </w:rPr>
        <w:t xml:space="preserve">Extend Zeek logging to capture additional features such as DNS queries and HTTP headers for richer classification</w:t>
      </w:r>
    </w:p>
    <w:p>
      <w:r>
        <w:t xml:space="preserve"> </w:t>
      </w:r>
    </w:p>
    <w:p>
      <w:r>
        <w:br w:type="page"/>
      </w:r>
    </w:p>
    <w:p>
      <w:pPr>
        <w:pStyle w:val="Heading1"/>
        <w:spacing w:after="200" w:before="400"/>
      </w:pPr>
      <w:r>
        <w:rPr>
          <w:rFonts w:ascii="Arial" w:cs="Arial" w:eastAsia="Arial" w:hAnsi="Arial"/>
          <w:b/>
          <w:bCs/>
          <w:color w:val="1F4E79"/>
          <w:sz w:val="32"/>
          <w:szCs w:val="32"/>
        </w:rPr>
        <w:t xml:space="preserve">7. Summary</w:t>
      </w:r>
    </w:p>
    <w:p>
      <w:pPr>
        <w:spacing w:after="120" w:before="80"/>
      </w:pPr>
      <w:r>
        <w:rPr>
          <w:rFonts w:ascii="Arial" w:cs="Arial" w:eastAsia="Arial" w:hAnsi="Arial"/>
          <w:sz w:val="22"/>
          <w:szCs w:val="22"/>
        </w:rPr>
        <w:t xml:space="preserve">The following table summarizes the full problem-to-solution journey:</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Solution</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1. Problem Discovery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attacks labeled as Credential Access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Inspected dataset distribution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Found severe class imbalance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2. Root 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Defense Evasion: 326 samples vs 43,494 for Credential Access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Analyzed value_counts() output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Confirmed majority class bias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3. Immediate Fix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 had insufficient minority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Applied SMOTE with k_neighbors=3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 accuracy: 1.00 on all classes</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4. Deployment Bug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models saved to wrong directory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Retrained from cd /home/kali/IDS/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 models loaded by backend</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5. Feature Overlap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Recon and Credential Access look identical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Added 50 diverse real entries across varied ports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 distinguishes scan vs brute-force</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6. Long-term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 needs continuous improvement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Built label_and_retrain.py tool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learning loop established</w:t>
            </w:r>
          </w:p>
        </w:tc>
      </w:tr>
    </w:tbl>
    <w:p>
      <w:r>
        <w:t xml:space="preserve">  </w:t>
      </w:r>
    </w:p>
    <w:p>
      <w:pPr>
        <w:pBdr>
          <w:top w:val="single" w:color="2E75B6" w:sz="6" w:space="4"/>
        </w:pBdr>
        <w:spacing w:after="100" w:before="200"/>
        <w:jc w:val="center"/>
      </w:pPr>
      <w:r>
        <w:rPr>
          <w:rFonts w:ascii="Arial" w:cs="Arial" w:eastAsia="Arial" w:hAnsi="Arial"/>
          <w:i/>
          <w:iCs/>
          <w:color w:val="2E75B6"/>
          <w:sz w:val="22"/>
          <w:szCs w:val="22"/>
        </w:rPr>
        <w:t xml:space="preserve">The most significant achievement of this project is not just fixing the class imbalance, but building a system that learns from its own mistakes in real time — an IDS that gets smarter every time an attack is run against it.</w:t>
      </w:r>
    </w:p>
    <w:p>
      <w:r>
        <w:t xml:space="preserv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2026-04-23T08:57:34.793Z</dcterms:created>
  <dcterms:modified xsi:type="dcterms:W3CDTF">2026-04-23T08:57:34.794Z</dcterms:modified>
</cp:coreProperties>
</file>

<file path=docProps/custom.xml><?xml version="1.0" encoding="utf-8"?>
<Properties xmlns="http://schemas.openxmlformats.org/officeDocument/2006/custom-properties" xmlns:vt="http://schemas.openxmlformats.org/officeDocument/2006/docPropsVTypes"/>
</file>