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4F47" w:rsidRPr="00DE648E" w14:paraId="5565DFF2" w14:textId="77777777" w:rsidTr="004E4F4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7A38" w14:textId="77777777" w:rsidR="004E4F47" w:rsidRDefault="004E4F47" w:rsidP="00810E4A">
            <w:pPr>
              <w:rPr>
                <w:rFonts w:ascii="Arial" w:hAnsi="Arial"/>
                <w:b/>
                <w:sz w:val="40"/>
              </w:rPr>
            </w:pPr>
          </w:p>
          <w:p w14:paraId="27A66D1E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5254885" wp14:editId="625C0F1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36B4E945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04D25A0" w14:textId="77777777" w:rsidR="004E4F47" w:rsidRPr="00DE648E" w:rsidRDefault="004E4F47" w:rsidP="004E4F47"/>
    <w:p w14:paraId="6AA93560" w14:textId="77777777" w:rsidR="004E4F47" w:rsidRPr="00DE648E" w:rsidRDefault="004E4F47" w:rsidP="004E4F47"/>
    <w:p w14:paraId="7871A44D" w14:textId="77777777" w:rsidR="004E4F47" w:rsidRPr="00DE648E" w:rsidRDefault="004E4F47" w:rsidP="004E4F47"/>
    <w:p w14:paraId="3AB9048D" w14:textId="77777777" w:rsidR="004E4F47" w:rsidRPr="00DE648E" w:rsidRDefault="004E4F47" w:rsidP="004E4F47"/>
    <w:p w14:paraId="66F06252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System Design Document</w:t>
      </w:r>
      <w:r w:rsidRPr="00E65E2C">
        <w:rPr>
          <w:lang w:val="en-US"/>
        </w:rPr>
        <w:br/>
      </w:r>
      <w:r w:rsidRPr="4A6F4103">
        <w:rPr>
          <w:rFonts w:ascii="Arial" w:hAnsi="Arial"/>
          <w:b/>
          <w:bCs/>
          <w:sz w:val="36"/>
          <w:szCs w:val="36"/>
          <w:lang w:val="en-US"/>
        </w:rPr>
        <w:t>Versione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14:paraId="2EF8E079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14:paraId="1CC83F07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4926A471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A7F6607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347A18B9" w14:textId="77777777" w:rsidR="004E4F47" w:rsidRPr="00DE648E" w:rsidRDefault="004E4F47" w:rsidP="004E4F47">
      <w:pPr>
        <w:rPr>
          <w:b/>
          <w:color w:val="FF0000"/>
          <w:sz w:val="28"/>
          <w:szCs w:val="28"/>
          <w:lang w:val="en-US"/>
        </w:rPr>
      </w:pPr>
    </w:p>
    <w:p w14:paraId="4B13468D" w14:textId="77777777" w:rsidR="004E4F47" w:rsidRPr="00DE648E" w:rsidRDefault="004E4F47" w:rsidP="004E4F47">
      <w:pPr>
        <w:rPr>
          <w:b/>
          <w:color w:val="FF0000"/>
          <w:sz w:val="36"/>
          <w:szCs w:val="36"/>
          <w:lang w:val="en-US"/>
        </w:rPr>
      </w:pPr>
    </w:p>
    <w:p w14:paraId="3D8664C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7D583D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053046AC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2813ED5B" w14:textId="77777777" w:rsidR="004E4F47" w:rsidRPr="00DE648E" w:rsidRDefault="004E4F47" w:rsidP="004E4F47">
      <w:pPr>
        <w:rPr>
          <w:lang w:val="en-US"/>
        </w:rPr>
      </w:pPr>
    </w:p>
    <w:p w14:paraId="1F8590BB" w14:textId="77777777" w:rsidR="004E4F47" w:rsidRPr="00DE648E" w:rsidRDefault="004E4F47" w:rsidP="004E4F47">
      <w:pPr>
        <w:rPr>
          <w:rFonts w:ascii="Arial" w:hAnsi="Arial"/>
          <w:b/>
          <w:sz w:val="36"/>
          <w:lang w:val="en-US"/>
        </w:rPr>
      </w:pPr>
    </w:p>
    <w:p w14:paraId="620E1326" w14:textId="77777777" w:rsidR="004E4F47" w:rsidRPr="00DE648E" w:rsidRDefault="004E4F47" w:rsidP="004E4F47">
      <w:pPr>
        <w:jc w:val="center"/>
        <w:rPr>
          <w:lang w:val="en-US"/>
        </w:rPr>
      </w:pPr>
    </w:p>
    <w:p w14:paraId="51018201" w14:textId="77777777" w:rsidR="004E4F47" w:rsidRPr="00DE648E" w:rsidRDefault="004E4F47" w:rsidP="004E4F47">
      <w:pPr>
        <w:jc w:val="center"/>
        <w:rPr>
          <w:lang w:val="en-US"/>
        </w:rPr>
      </w:pPr>
    </w:p>
    <w:p w14:paraId="41E53B1A" w14:textId="77777777" w:rsidR="004E4F47" w:rsidRPr="0036695D" w:rsidRDefault="004E4F47" w:rsidP="004E4F47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14:paraId="12192D04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6AE09A63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458FC10D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36EDD794" w14:textId="77777777" w:rsidR="004E4F47" w:rsidRDefault="004E4F47" w:rsidP="004E4F47">
      <w:pPr>
        <w:rPr>
          <w:lang w:val="en-US"/>
        </w:rPr>
      </w:pPr>
    </w:p>
    <w:p w14:paraId="5D742A05" w14:textId="77777777" w:rsidR="004E4F47" w:rsidRDefault="004E4F47" w:rsidP="004E4F47">
      <w:pPr>
        <w:rPr>
          <w:lang w:val="en-US"/>
        </w:rPr>
      </w:pPr>
    </w:p>
    <w:p w14:paraId="4C7CF92D" w14:textId="77777777" w:rsidR="004E4F47" w:rsidRDefault="004E4F47" w:rsidP="004E4F47">
      <w:pPr>
        <w:rPr>
          <w:lang w:val="en-US"/>
        </w:rPr>
      </w:pPr>
    </w:p>
    <w:p w14:paraId="71701ABF" w14:textId="77777777" w:rsidR="004E4F47" w:rsidRDefault="004E4F47" w:rsidP="004E4F47">
      <w:pPr>
        <w:rPr>
          <w:lang w:val="en-US"/>
        </w:rPr>
      </w:pPr>
    </w:p>
    <w:p w14:paraId="74BF04B3" w14:textId="77777777" w:rsidR="004E4F47" w:rsidRDefault="004E4F47" w:rsidP="004E4F47">
      <w:pPr>
        <w:rPr>
          <w:lang w:val="en-US"/>
        </w:rPr>
      </w:pPr>
    </w:p>
    <w:p w14:paraId="5F2435D8" w14:textId="77777777" w:rsidR="004E4F47" w:rsidRDefault="004E4F47" w:rsidP="004E4F47">
      <w:pPr>
        <w:rPr>
          <w:lang w:val="en-US"/>
        </w:rPr>
      </w:pPr>
    </w:p>
    <w:p w14:paraId="0B329230" w14:textId="77777777" w:rsidR="004E4F47" w:rsidRDefault="004E4F47" w:rsidP="004E4F47">
      <w:pPr>
        <w:rPr>
          <w:lang w:val="en-US"/>
        </w:rPr>
      </w:pPr>
    </w:p>
    <w:p w14:paraId="2E1EF270" w14:textId="77777777" w:rsidR="004E4F47" w:rsidRDefault="004E4F47" w:rsidP="004E4F47">
      <w:pPr>
        <w:rPr>
          <w:lang w:val="en-US"/>
        </w:rPr>
      </w:pPr>
    </w:p>
    <w:p w14:paraId="74477299" w14:textId="77777777" w:rsidR="004E4F47" w:rsidRDefault="004E4F47" w:rsidP="004E4F47">
      <w:pPr>
        <w:rPr>
          <w:lang w:val="en-US"/>
        </w:rPr>
      </w:pPr>
    </w:p>
    <w:p w14:paraId="74045575" w14:textId="77777777" w:rsidR="004E4F47" w:rsidRDefault="004E4F47" w:rsidP="004E4F47">
      <w:pPr>
        <w:rPr>
          <w:lang w:val="en-US"/>
        </w:rPr>
      </w:pPr>
    </w:p>
    <w:p w14:paraId="654F6FB3" w14:textId="77777777" w:rsidR="004E4F47" w:rsidRDefault="004E4F47" w:rsidP="004E4F47">
      <w:pPr>
        <w:rPr>
          <w:lang w:val="en-US"/>
        </w:rPr>
      </w:pPr>
    </w:p>
    <w:p w14:paraId="337D0C28" w14:textId="77777777" w:rsidR="004E4F47" w:rsidRDefault="004E4F47" w:rsidP="004E4F47">
      <w:pPr>
        <w:rPr>
          <w:lang w:val="en-US"/>
        </w:rPr>
      </w:pPr>
    </w:p>
    <w:p w14:paraId="5F48241C" w14:textId="77777777" w:rsidR="004E4F47" w:rsidRPr="00DE648E" w:rsidRDefault="004E4F47" w:rsidP="004E4F47">
      <w:pPr>
        <w:rPr>
          <w:b/>
        </w:rPr>
      </w:pPr>
    </w:p>
    <w:p w14:paraId="6D9E2E3F" w14:textId="77777777" w:rsidR="004E4F47" w:rsidRPr="00DE648E" w:rsidRDefault="004E4F47" w:rsidP="004E4F4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E4F47" w:rsidRPr="00DE648E" w14:paraId="7C62BA2E" w14:textId="77777777" w:rsidTr="00810E4A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10C30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D7D74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4E4F47" w:rsidRPr="00DE648E" w14:paraId="15CBE99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8D7E6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733D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4E4F47" w:rsidRPr="00DE648E" w14:paraId="5C922DDA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CDFC35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164B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4E4F47" w:rsidRPr="00DE648E" w14:paraId="4D202E99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F5EED1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7B3F8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4E4F47" w:rsidRPr="00DE648E" w14:paraId="2780B4A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A8870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0595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0FA028AB" w14:textId="77777777" w:rsidR="004E4F47" w:rsidRPr="00DE648E" w:rsidRDefault="004E4F47" w:rsidP="004E4F47">
      <w:pPr>
        <w:rPr>
          <w:b/>
          <w:sz w:val="20"/>
        </w:rPr>
      </w:pPr>
    </w:p>
    <w:p w14:paraId="0E44D71B" w14:textId="77777777" w:rsidR="004E4F47" w:rsidRPr="00DE648E" w:rsidRDefault="004E4F47" w:rsidP="004E4F47">
      <w:pPr>
        <w:rPr>
          <w:b/>
          <w:sz w:val="20"/>
        </w:rPr>
      </w:pPr>
    </w:p>
    <w:p w14:paraId="01FCD604" w14:textId="77777777" w:rsidR="004E4F47" w:rsidRPr="00DE648E" w:rsidRDefault="004E4F47" w:rsidP="004E4F47">
      <w:pPr>
        <w:rPr>
          <w:b/>
          <w:sz w:val="20"/>
        </w:rPr>
      </w:pPr>
    </w:p>
    <w:p w14:paraId="5BAB1B90" w14:textId="77777777" w:rsidR="004E4F47" w:rsidRPr="00DE648E" w:rsidRDefault="004E4F47" w:rsidP="004E4F47">
      <w:pPr>
        <w:rPr>
          <w:b/>
          <w:sz w:val="20"/>
        </w:rPr>
      </w:pPr>
    </w:p>
    <w:p w14:paraId="4E4D416D" w14:textId="77777777" w:rsidR="004E4F47" w:rsidRPr="00DE648E" w:rsidRDefault="004E4F47" w:rsidP="004E4F47">
      <w:pPr>
        <w:rPr>
          <w:b/>
          <w:sz w:val="20"/>
        </w:rPr>
      </w:pPr>
    </w:p>
    <w:p w14:paraId="04D3C27A" w14:textId="77777777" w:rsidR="004E4F47" w:rsidRPr="00DE648E" w:rsidRDefault="004E4F47" w:rsidP="004E4F47">
      <w:pPr>
        <w:jc w:val="center"/>
        <w:rPr>
          <w:rFonts w:ascii="Arial" w:hAnsi="Arial"/>
          <w:b/>
          <w:sz w:val="32"/>
        </w:rPr>
      </w:pPr>
      <w:r w:rsidRPr="00DE648E"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E4F47" w:rsidRPr="00DE648E" w14:paraId="26949615" w14:textId="77777777" w:rsidTr="00810E4A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AD8678F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B09BD5A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FB20ED1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EF6223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4E4F47" w:rsidRPr="00DE648E" w14:paraId="3ADE3A05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4E7467" w14:textId="77777777" w:rsidR="004E4F47" w:rsidRPr="00DE648E" w:rsidRDefault="004E4F47" w:rsidP="004E4F47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D465E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569B5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9186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="004E4F47" w:rsidRPr="00DE648E" w14:paraId="2B353E36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49D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0F7F64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AFC48E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44F5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34A06387" w14:textId="77777777" w:rsidR="00157FAB" w:rsidRDefault="00157FAB" w:rsidP="004E4F47"/>
    <w:p w14:paraId="0816F795" w14:textId="77777777" w:rsidR="00157FAB" w:rsidRDefault="00157FAB">
      <w:pPr>
        <w:widowControl/>
        <w:suppressAutoHyphens w:val="0"/>
        <w:spacing w:after="160" w:line="259" w:lineRule="auto"/>
      </w:pPr>
      <w:r>
        <w:br w:type="page"/>
      </w:r>
    </w:p>
    <w:p w14:paraId="7424B1D1" w14:textId="77777777" w:rsidR="00157FAB" w:rsidRPr="00DE648E" w:rsidRDefault="00157FAB" w:rsidP="00157FAB">
      <w:pPr>
        <w:pStyle w:val="Intestazioneindice"/>
      </w:pPr>
      <w:r w:rsidRPr="00DE648E">
        <w:lastRenderedPageBreak/>
        <w:t>Indice</w:t>
      </w:r>
    </w:p>
    <w:p w14:paraId="3EC6A2F3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Introduzione</w:t>
      </w:r>
    </w:p>
    <w:p w14:paraId="65662036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57FAB">
        <w:rPr>
          <w:sz w:val="24"/>
          <w:szCs w:val="24"/>
        </w:rPr>
        <w:t>biettivo del sistema</w:t>
      </w:r>
    </w:p>
    <w:p w14:paraId="19EEB2F4" w14:textId="77777777" w:rsidR="00157FAB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Design Goals</w:t>
      </w:r>
    </w:p>
    <w:p w14:paraId="7553ED5D" w14:textId="77777777" w:rsidR="00157FAB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Definizioni, acronimi e abbreviazioni</w:t>
      </w:r>
    </w:p>
    <w:p w14:paraId="2FC607DD" w14:textId="77777777" w:rsidR="00157FAB" w:rsidRPr="004571A3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Riferimenti</w:t>
      </w:r>
    </w:p>
    <w:p w14:paraId="5B288585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157FAB">
        <w:rPr>
          <w:sz w:val="24"/>
          <w:szCs w:val="24"/>
        </w:rPr>
        <w:t>Architettura del Sistema Corrente</w:t>
      </w:r>
    </w:p>
    <w:p w14:paraId="3C973029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Architettura del sistema proposto</w:t>
      </w:r>
    </w:p>
    <w:p w14:paraId="0F1F5D81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Overview</w:t>
      </w:r>
    </w:p>
    <w:p w14:paraId="4152D1B7" w14:textId="77777777" w:rsidR="00E203DA" w:rsidRPr="00E203DA" w:rsidRDefault="00157FAB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00157FAB">
        <w:rPr>
          <w:sz w:val="24"/>
          <w:szCs w:val="24"/>
        </w:rPr>
        <w:t>Decomposizione in sottosistemi</w:t>
      </w:r>
    </w:p>
    <w:p w14:paraId="214427A2" w14:textId="77777777" w:rsidR="00157FAB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Hardware/Software Mapping</w:t>
      </w:r>
    </w:p>
    <w:p w14:paraId="4EB136A3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Persistent and Data Managment</w:t>
      </w:r>
    </w:p>
    <w:p w14:paraId="7F89DB4F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control and Security</w:t>
      </w:r>
    </w:p>
    <w:p w14:paraId="66AF6C91" w14:textId="77777777" w:rsidR="00E203DA" w:rsidRDefault="00E203DA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Global Software </w:t>
      </w:r>
      <w:commentRangeStart w:id="0"/>
      <w:r>
        <w:rPr>
          <w:sz w:val="24"/>
          <w:szCs w:val="24"/>
        </w:rPr>
        <w:t>Control</w:t>
      </w:r>
      <w:commentRangeEnd w:id="0"/>
      <w:r w:rsidR="00160FEC">
        <w:rPr>
          <w:rStyle w:val="Rimandocommento"/>
          <w:rFonts w:ascii="Times New Roman" w:hAnsi="Times New Roman" w:cs="Times New Roman"/>
          <w:b w:val="0"/>
          <w:bCs w:val="0"/>
        </w:rPr>
        <w:commentReference w:id="0"/>
      </w:r>
    </w:p>
    <w:p w14:paraId="72E4F514" w14:textId="77777777" w:rsidR="00E203DA" w:rsidRDefault="00E203DA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Boundary Conditions</w:t>
      </w:r>
    </w:p>
    <w:p w14:paraId="549AEA83" w14:textId="77777777" w:rsidR="00E203DA" w:rsidRDefault="00E203DA" w:rsidP="00E203DA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Subsystem services</w:t>
      </w:r>
    </w:p>
    <w:p w14:paraId="5623934F" w14:textId="77777777" w:rsidR="00E203DA" w:rsidRDefault="00E203DA" w:rsidP="00E203DA">
      <w:pPr>
        <w:pStyle w:val="Intestazioneindice"/>
        <w:rPr>
          <w:sz w:val="24"/>
          <w:szCs w:val="24"/>
        </w:rPr>
      </w:pPr>
    </w:p>
    <w:p w14:paraId="2DD710DF" w14:textId="77777777" w:rsidR="00E203DA" w:rsidRDefault="00E203DA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2EAF0651" w14:textId="77777777" w:rsidR="00E203DA" w:rsidRDefault="00E203DA" w:rsidP="00DB2B6C">
      <w:pPr>
        <w:pStyle w:val="Intestazioneindice"/>
        <w:numPr>
          <w:ilvl w:val="0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0B9219F6" w14:textId="77777777" w:rsidR="00E203DA" w:rsidRDefault="00E203DA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Obiettivo del sistema</w:t>
      </w:r>
    </w:p>
    <w:p w14:paraId="7EFA9F3F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  <w:r w:rsidRPr="00E203DA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shopping. Questo sviluppo ha coinvolto anche il mondo videoludico e ha fatto sì che la richiesta d’acquisto di prodotti videoludici online crescesse in modo esponenziale. Per questo RAAF-GAMING ha l’obiettivo di proporsi in questo settore come un e-commerce di riferimento per la vendita di questi prodotti a prezzo scontato. Inoltre, al giorno d’oggi c’è una grande affluenza sui siti web che offrono la possibilità di acquistare noti videogiochi a prezzi scontati ma è anche molto richiesto una piattaforma web per la vendita di console e abbonamenti ad un prezzo ragionevole, proprio per questo RAAF-GAMING offre la possibilità di acquistare oltre ai videogiochi, le console e gli abbonamenti a prezzi scontati.</w:t>
      </w:r>
    </w:p>
    <w:p w14:paraId="6FBC2C85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</w:p>
    <w:p w14:paraId="2104D53E" w14:textId="77777777" w:rsidR="00E203DA" w:rsidRPr="00E203DA" w:rsidRDefault="00E203DA" w:rsidP="00DB2B6C">
      <w:pPr>
        <w:pStyle w:val="Paragrafoelenco"/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Design Goals</w:t>
      </w:r>
    </w:p>
    <w:p w14:paraId="517566CA" w14:textId="77777777" w:rsidR="00733722" w:rsidRDefault="00733722" w:rsidP="00A97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F54739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Affidabilità</w:t>
      </w:r>
      <w:r>
        <w:rPr>
          <w:rStyle w:val="normaltextrun"/>
          <w:rFonts w:ascii="Calibri" w:hAnsi="Calibri" w:cs="Segoe UI"/>
          <w:sz w:val="28"/>
          <w:szCs w:val="28"/>
        </w:rPr>
        <w:t>: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FBA2881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18"/>
          <w:szCs w:val="18"/>
          <w:u w:val="single"/>
        </w:rPr>
      </w:pPr>
      <w:r w:rsidRPr="00A97913">
        <w:rPr>
          <w:rStyle w:val="normaltextrun"/>
          <w:rFonts w:ascii="Calibri" w:hAnsi="Calibri" w:cs="Segoe UI"/>
          <w:i/>
          <w:sz w:val="28"/>
          <w:szCs w:val="28"/>
          <w:u w:val="single"/>
        </w:rPr>
        <w:t>Messaggi di errore:</w:t>
      </w:r>
    </w:p>
    <w:p w14:paraId="43B0ABB0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00A97913">
        <w:rPr>
          <w:rStyle w:val="normaltextrun"/>
          <w:rFonts w:ascii="Calibri" w:hAnsi="Calibri" w:cs="Segoe UI"/>
          <w:sz w:val="28"/>
          <w:szCs w:val="28"/>
        </w:rPr>
        <w:t>Il sistema deve rispondere attraverso messaggi di errore in presenza di input non validi inseriti dall’utente.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6BB75C12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della memorizzazione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74541646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far sì che la password sia criptata.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58E75F75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nell’estrapolazione dei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3F45F83A" w14:textId="77777777" w:rsidR="00733722" w:rsidRPr="00A97913" w:rsidRDefault="00733722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 estrapolare i dati persistenti in modo sicuro. </w:t>
      </w:r>
      <w:r>
        <w:rPr>
          <w:rStyle w:val="tabchar"/>
          <w:rFonts w:ascii="Calibri" w:hAnsi="Calibri" w:cs="Segoe UI"/>
          <w:sz w:val="28"/>
          <w:szCs w:val="28"/>
        </w:rPr>
        <w:t xml:space="preserve"> </w:t>
      </w:r>
      <w:r>
        <w:rPr>
          <w:rStyle w:val="normaltextrun"/>
          <w:rFonts w:ascii="Calibri" w:hAnsi="Calibri" w:cs="Segoe UI"/>
          <w:sz w:val="28"/>
          <w:szCs w:val="28"/>
        </w:rPr>
        <w:t>Ovvero deve poter prevenire iniezioni malevole esterne sui dati persistenti.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00A97913">
        <w:rPr>
          <w:rStyle w:val="normaltextrun"/>
          <w:rFonts w:ascii="Calibri" w:hAnsi="Calibri" w:cs="Segoe UI"/>
          <w:sz w:val="28"/>
          <w:szCs w:val="28"/>
        </w:rPr>
        <w:t> 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7A50920C" w14:textId="77777777" w:rsidR="00A97913" w:rsidRDefault="00A97913" w:rsidP="00733722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FFFD369" w14:textId="77777777" w:rsidR="00C709F2" w:rsidRPr="00C709F2" w:rsidRDefault="00733722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Performance: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45E697E" w14:textId="77777777" w:rsidR="00C709F2" w:rsidRPr="00C709F2" w:rsidRDefault="00C709F2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Carico di lavoro:</w:t>
      </w:r>
    </w:p>
    <w:p w14:paraId="0501D47A" w14:textId="77777777" w:rsidR="00733722" w:rsidRPr="00A97913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essere in grado di fornire servizio contemporaneamente ad almeno 100 utenti.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bassa.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32410DA9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Tempi di risposta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04B5CEDC" w14:textId="77777777" w:rsidR="00733722" w:rsidRPr="00C709F2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709F2">
        <w:rPr>
          <w:rStyle w:val="normaltextrun"/>
          <w:rFonts w:ascii="Calibri" w:hAnsi="Calibri" w:cs="Segoe UI"/>
          <w:sz w:val="28"/>
          <w:szCs w:val="28"/>
        </w:rPr>
        <w:t>Il sistema deve fornire tempi di risposta minimizzati ad almeno 2 secondi per</w:t>
      </w:r>
      <w:r w:rsidRPr="00C709F2">
        <w:rPr>
          <w:rStyle w:val="tabchar"/>
          <w:rFonts w:ascii="Calibri" w:hAnsi="Calibri" w:cs="Segoe UI"/>
          <w:sz w:val="28"/>
          <w:szCs w:val="28"/>
        </w:rPr>
        <w:t xml:space="preserve"> </w:t>
      </w:r>
      <w:r w:rsidRPr="00C709F2">
        <w:rPr>
          <w:rStyle w:val="normaltextrun"/>
          <w:rFonts w:ascii="Calibri" w:hAnsi="Calibri" w:cs="Segoe UI"/>
          <w:sz w:val="28"/>
          <w:szCs w:val="28"/>
        </w:rPr>
        <w:t>una maggiore fluidità.</w:t>
      </w:r>
      <w:r w:rsidRPr="00C709F2">
        <w:rPr>
          <w:rStyle w:val="eop"/>
          <w:rFonts w:ascii="Calibri" w:hAnsi="Calibri" w:cs="Segoe UI"/>
          <w:sz w:val="28"/>
          <w:szCs w:val="28"/>
        </w:rPr>
        <w:t> </w:t>
      </w:r>
      <w:r w:rsidRPr="00C709F2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C709F2">
        <w:rPr>
          <w:rStyle w:val="normaltextrun"/>
          <w:rFonts w:ascii="Calibri" w:hAnsi="Calibri" w:cs="Segoe UI"/>
          <w:sz w:val="28"/>
          <w:szCs w:val="28"/>
        </w:rPr>
        <w:t>bassa.</w:t>
      </w:r>
      <w:r w:rsidRPr="00C709F2">
        <w:rPr>
          <w:rStyle w:val="eop"/>
          <w:rFonts w:ascii="Calibri" w:hAnsi="Calibri" w:cs="Segoe UI"/>
          <w:sz w:val="28"/>
          <w:szCs w:val="28"/>
        </w:rPr>
        <w:t> </w:t>
      </w:r>
    </w:p>
    <w:p w14:paraId="4DCD85D1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</w:p>
    <w:p w14:paraId="60939018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Supportabilità: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80BDB83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Architettura del sistema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19F0EE8F" w14:textId="77777777" w:rsidR="00733722" w:rsidRPr="00A97913" w:rsidRDefault="00733722" w:rsidP="00C709F2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avere un’architettura a 3 livelli per facilitare la manutenibilità.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4AFC9FBE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913EA" w14:textId="77777777" w:rsidR="00C709F2" w:rsidRPr="00C709F2" w:rsidRDefault="00A97913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lastRenderedPageBreak/>
        <w:t>Usabilità: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DCDD452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G</w:t>
      </w:r>
      <w:r w:rsidR="00B66ADB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raphic User Interface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7C571F3C" w14:textId="77777777" w:rsidR="00A97913" w:rsidRPr="00A97913" w:rsidRDefault="00A97913" w:rsidP="00C709F2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fornire un'interfaccia grafica. </w:t>
      </w:r>
      <w:r>
        <w:rPr>
          <w:rStyle w:val="eop"/>
          <w:rFonts w:ascii="Calibri" w:hAnsi="Calibri" w:cs="Segoe UI"/>
          <w:sz w:val="28"/>
          <w:szCs w:val="28"/>
        </w:rPr>
        <w:t>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 </w:t>
      </w:r>
    </w:p>
    <w:p w14:paraId="35562BA5" w14:textId="49417948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Menu contestuale</w:t>
      </w: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45D533AE" w14:textId="77777777" w:rsidR="00A97913" w:rsidRPr="00A97913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fornire un menu contestuale che permette di non smarrirsi all’interno del sito, cioè di sapere dove si trova in qualsiasi momento.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1F2C72C7" w14:textId="306154DF" w:rsidR="00A97913" w:rsidRDefault="00A97913" w:rsidP="00A97913">
      <w:pPr>
        <w:pStyle w:val="paragraph"/>
        <w:spacing w:before="0" w:beforeAutospacing="0" w:after="0" w:afterAutospacing="0"/>
        <w:ind w:left="2115" w:hanging="1407"/>
        <w:textAlignment w:val="baseline"/>
        <w:rPr>
          <w:rFonts w:ascii="Segoe UI" w:hAnsi="Segoe UI" w:cs="Segoe UI"/>
          <w:sz w:val="18"/>
          <w:szCs w:val="18"/>
        </w:rPr>
      </w:pPr>
    </w:p>
    <w:p w14:paraId="073C0A99" w14:textId="031B5ADE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Nav-bar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256F3BF1" w14:textId="4467E32B" w:rsidR="00A97913" w:rsidRPr="00A97913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sistema deve fornire una nav-bar grafica con una componente</w:t>
      </w:r>
      <w:r>
        <w:rPr>
          <w:rStyle w:val="normaltextrun"/>
        </w:rPr>
        <w:t> </w:t>
      </w:r>
      <w:r>
        <w:rPr>
          <w:rStyle w:val="normaltextrun"/>
          <w:rFonts w:ascii="Calibri" w:hAnsi="Calibri" w:cs="Segoe UI"/>
          <w:sz w:val="28"/>
          <w:szCs w:val="28"/>
        </w:rPr>
        <w:t>grafica che dia la possibilità di poter raggiungere la homepage.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00A97913">
        <w:rPr>
          <w:rStyle w:val="normaltextrun"/>
          <w:rFonts w:ascii="Calibri" w:hAnsi="Calibri" w:cs="Segoe UI"/>
          <w:sz w:val="28"/>
          <w:szCs w:val="28"/>
        </w:rPr>
        <w:t>alta.</w:t>
      </w:r>
      <w:r w:rsidRPr="00A97913">
        <w:rPr>
          <w:rStyle w:val="eop"/>
          <w:rFonts w:ascii="Calibri" w:hAnsi="Calibri" w:cs="Segoe UI"/>
          <w:sz w:val="28"/>
          <w:szCs w:val="28"/>
        </w:rPr>
        <w:t> </w:t>
      </w:r>
    </w:p>
    <w:p w14:paraId="375B5468" w14:textId="21E898A8" w:rsidR="00A97913" w:rsidRDefault="00A97913" w:rsidP="00A97913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18"/>
          <w:szCs w:val="18"/>
        </w:rPr>
      </w:pPr>
    </w:p>
    <w:p w14:paraId="45C1FB0A" w14:textId="77777777" w:rsidR="00B66ADB" w:rsidRPr="00B66ADB" w:rsidRDefault="00B66ADB" w:rsidP="00B66AD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Sistema Responsive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3DC87FA1" w14:textId="7028F415" w:rsidR="00B66ADB" w:rsidRDefault="00A97913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</w:rPr>
        <w:t>Il sito deve essere responsive, cioè adattarsi a vari dispositivi, ovvero: Smartphone, Tablet, Personal computer. </w:t>
      </w:r>
      <w:r w:rsidRPr="00A97913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00A97913">
        <w:rPr>
          <w:rStyle w:val="normaltextrun"/>
          <w:rFonts w:ascii="Calibri" w:hAnsi="Calibri" w:cs="Segoe UI"/>
          <w:sz w:val="28"/>
          <w:szCs w:val="28"/>
        </w:rPr>
        <w:t> alta.</w:t>
      </w:r>
    </w:p>
    <w:p w14:paraId="4FD52AE4" w14:textId="600CFB11" w:rsidR="00B66ADB" w:rsidRDefault="00B66ADB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3FDB39C8" w14:textId="2D69B102" w:rsidR="00B66ADB" w:rsidRDefault="00B66ADB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 w:rsidRPr="00B66ADB">
        <w:rPr>
          <w:rFonts w:ascii="Tahoma" w:hAnsi="Tahoma" w:cs="Tahoma"/>
          <w:b/>
          <w:sz w:val="28"/>
          <w:szCs w:val="28"/>
        </w:rPr>
        <w:t>Definizioni, acronimi e abbreviazioni</w:t>
      </w:r>
    </w:p>
    <w:p w14:paraId="58447609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557122F1" w14:textId="3BA5C13C" w:rsidR="00B66ADB" w:rsidRDefault="00B66ADB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Riferimenti</w:t>
      </w:r>
    </w:p>
    <w:p w14:paraId="70565210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  <w:r w:rsidRPr="00B66ADB">
        <w:rPr>
          <w:rFonts w:asciiTheme="minorHAnsi" w:hAnsiTheme="minorHAnsi" w:cs="Tahoma"/>
          <w:sz w:val="28"/>
          <w:szCs w:val="28"/>
        </w:rPr>
        <w:t xml:space="preserve">Riferimento al R.A.D. </w:t>
      </w:r>
    </w:p>
    <w:p w14:paraId="3A9719D6" w14:textId="0E978C1F" w:rsidR="00EB6575" w:rsidRDefault="00EB6575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</w:p>
    <w:p w14:paraId="51C7017B" w14:textId="6995CE1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Corrente</w:t>
      </w:r>
    </w:p>
    <w:p w14:paraId="5A90A43F" w14:textId="4E5C7365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 w:rsidRPr="00EB6575">
        <w:rPr>
          <w:rFonts w:asciiTheme="minorHAnsi" w:hAnsiTheme="minorHAnsi" w:cs="Tahoma"/>
          <w:sz w:val="28"/>
          <w:szCs w:val="28"/>
        </w:rPr>
        <w:t xml:space="preserve">Non </w:t>
      </w:r>
      <w:r>
        <w:rPr>
          <w:rFonts w:asciiTheme="minorHAnsi" w:hAnsiTheme="minorHAnsi" w:cs="Tahoma"/>
          <w:sz w:val="28"/>
          <w:szCs w:val="28"/>
        </w:rPr>
        <w:t>avendo un sistema esistente, non abbiamo nessun riferimento ad un’architettura corrente.</w:t>
      </w:r>
    </w:p>
    <w:p w14:paraId="79F9F98C" w14:textId="6B3C76DF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5E768F3" w14:textId="5773A0F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Proposto</w:t>
      </w:r>
    </w:p>
    <w:p w14:paraId="19B1D3C6" w14:textId="6E5D58B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6160DD3" w14:textId="25A3A3AC" w:rsidR="00EB6575" w:rsidRDefault="00EB6575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 w:rsidRPr="00EB6575">
        <w:rPr>
          <w:rFonts w:ascii="Tahoma" w:hAnsi="Tahoma" w:cs="Tahoma"/>
          <w:b/>
          <w:sz w:val="28"/>
          <w:szCs w:val="28"/>
        </w:rPr>
        <w:t>Overview</w:t>
      </w:r>
    </w:p>
    <w:p w14:paraId="271D28A7" w14:textId="7E9C1AA9" w:rsidR="00EB6575" w:rsidRDefault="00EB6575" w:rsidP="00EB6575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24AD4FB5" w14:textId="45379A45" w:rsidR="006E53E2" w:rsidRDefault="00EB6575" w:rsidP="00DB2B6C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Decomposizione in Sottosistemi</w:t>
      </w:r>
    </w:p>
    <w:p w14:paraId="27D79FB5" w14:textId="7320222D" w:rsidR="006E53E2" w:rsidRDefault="006E53E2" w:rsidP="00DB2B6C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Layering</w:t>
      </w:r>
      <w:r w:rsidR="00365D8D">
        <w:rPr>
          <w:rFonts w:ascii="Tahoma" w:hAnsi="Tahoma" w:cs="Tahoma"/>
          <w:b/>
          <w:sz w:val="28"/>
          <w:szCs w:val="28"/>
        </w:rPr>
        <w:t xml:space="preserve"> &amp; Partitioning</w:t>
      </w:r>
    </w:p>
    <w:p w14:paraId="1616AB23" w14:textId="1A9BF666" w:rsidR="008E7A92" w:rsidRPr="00B00711" w:rsidRDefault="006E53E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Decomponiamo il nostro sistema in 3 layers, che si occupano di gestire aspetti e funzionalità differenti.</w:t>
      </w:r>
      <w:r w:rsidR="008E7A92" w:rsidRPr="00B00711">
        <w:rPr>
          <w:rFonts w:asciiTheme="minorHAnsi" w:hAnsiTheme="minorHAnsi" w:cstheme="minorHAnsi"/>
          <w:sz w:val="28"/>
          <w:szCs w:val="28"/>
        </w:rPr>
        <w:t xml:space="preserve"> La decomposizione è basata su un particolare pattern per l’architettura software chiamato MVC </w:t>
      </w:r>
    </w:p>
    <w:p w14:paraId="7EB02305" w14:textId="3678BBF1" w:rsidR="00353DD6" w:rsidRPr="00B00711" w:rsidRDefault="008E7A9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(MODEL-VIEW-CONTROL).</w:t>
      </w:r>
    </w:p>
    <w:p w14:paraId="44EC3B7D" w14:textId="667EBB08" w:rsidR="00353DD6" w:rsidRDefault="00353DD6" w:rsidP="001D5DFD">
      <w:pPr>
        <w:widowControl/>
        <w:suppressAutoHyphens w:val="0"/>
        <w:spacing w:after="160" w:line="259" w:lineRule="auto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br w:type="page"/>
      </w:r>
    </w:p>
    <w:p w14:paraId="26DA094F" w14:textId="0F634E4F" w:rsidR="001D5DFD" w:rsidRPr="001D5DFD" w:rsidRDefault="00A65BD7" w:rsidP="001D5DFD">
      <w:pPr>
        <w:widowControl/>
        <w:suppressAutoHyphens w:val="0"/>
        <w:spacing w:after="160" w:line="259" w:lineRule="auto"/>
        <w:rPr>
          <w:rFonts w:asciiTheme="minorHAnsi" w:eastAsia="Times New Roman" w:hAnsiTheme="minorHAnsi" w:cs="Tahoma"/>
          <w:kern w:val="0"/>
          <w:sz w:val="28"/>
          <w:szCs w:val="28"/>
          <w:lang w:eastAsia="it-IT"/>
        </w:rPr>
      </w:pPr>
      <w:r>
        <w:rPr>
          <w:rFonts w:asciiTheme="minorHAnsi" w:hAnsiTheme="minorHAnsi" w:cs="Tahom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FBFF347" wp14:editId="56EB907F">
            <wp:simplePos x="0" y="0"/>
            <wp:positionH relativeFrom="column">
              <wp:posOffset>537210</wp:posOffset>
            </wp:positionH>
            <wp:positionV relativeFrom="paragraph">
              <wp:posOffset>-775971</wp:posOffset>
            </wp:positionV>
            <wp:extent cx="4143375" cy="7233215"/>
            <wp:effectExtent l="0" t="0" r="0" b="635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97" cy="724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FD">
        <w:rPr>
          <w:rFonts w:asciiTheme="minorHAnsi" w:hAnsiTheme="minorHAnsi" w:cs="Tahoma"/>
          <w:sz w:val="28"/>
          <w:szCs w:val="28"/>
        </w:rPr>
        <w:tab/>
      </w:r>
    </w:p>
    <w:p w14:paraId="2F1BA3E8" w14:textId="49CEEB8C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0CA565E7" w14:textId="2F3623DD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463C77B1" w14:textId="77777777" w:rsidR="006E53E2" w:rsidRPr="006E53E2" w:rsidRDefault="006E53E2" w:rsidP="006E53E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18C8AB54" w14:textId="0ABF534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8EBB54B" w14:textId="3596F5E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B64A230" w14:textId="5EAF14A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DB754CD" w14:textId="7D3D476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2E8982D" w14:textId="2022CFE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28E13A0" w14:textId="4F93CB0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DF8BCC" w14:textId="6203184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BC74FB5" w14:textId="1849AC85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D6C3505" w14:textId="1B3ADE5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C700A5E" w14:textId="314A876C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33A1AD2" w14:textId="3723A2F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D2E90F3" w14:textId="2E7BAA3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93E0E91" w14:textId="3CC1C3E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085CFC8" w14:textId="58811B7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C06E4EA" w14:textId="5F88D28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F025AA5" w14:textId="385C233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1C0B6F3" w14:textId="19374F5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9EA6B07" w14:textId="3118E9E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D0F372" w14:textId="2218115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05D0D0C" w14:textId="5CCA36D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4A59EE8" w14:textId="70CDFFD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9DD124F" w14:textId="21141886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AFD8C85" w14:textId="0C049AD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7B5F43E" w14:textId="0A67ADD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684D73D" w14:textId="7142199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3DFDBB" w14:textId="7ACBBD71" w:rsidR="00A65BD7" w:rsidRDefault="00A65BD7" w:rsidP="005D6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</w:p>
    <w:p w14:paraId="20430676" w14:textId="77777777" w:rsidR="005D60C5" w:rsidRDefault="005D60C5" w:rsidP="005D60C5">
      <w:pPr>
        <w:pStyle w:val="NormaleWeb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33C20">
        <w:rPr>
          <w:b/>
          <w:bCs/>
        </w:rPr>
        <w:t>View-Control</w:t>
      </w:r>
    </w:p>
    <w:p w14:paraId="465B9391" w14:textId="77777777" w:rsidR="005D60C5" w:rsidRDefault="005D60C5" w:rsidP="005D60C5">
      <w:pPr>
        <w:pStyle w:val="NormaleWeb"/>
      </w:pPr>
      <w:r w:rsidRPr="00533C20">
        <w:rPr>
          <w:b/>
          <w:bCs/>
        </w:rPr>
        <w:t>PresentazioneAcquisto</w:t>
      </w:r>
      <w:r>
        <w:t xml:space="preserve"> = visualizzazione e gestione del carrello poter procedere all'acquisto.</w:t>
      </w:r>
    </w:p>
    <w:p w14:paraId="4238EC14" w14:textId="77777777" w:rsidR="005D60C5" w:rsidRDefault="005D60C5" w:rsidP="005D60C5">
      <w:pPr>
        <w:pStyle w:val="NormaleWeb"/>
      </w:pPr>
      <w:r w:rsidRPr="00533C20">
        <w:rPr>
          <w:b/>
          <w:bCs/>
        </w:rPr>
        <w:t>PresentazioneProdotto</w:t>
      </w:r>
      <w:r>
        <w:rPr>
          <w:b/>
          <w:bCs/>
        </w:rPr>
        <w:t xml:space="preserve"> = </w:t>
      </w:r>
      <w:r>
        <w:t>visualizzazione e gestione: ricerca, recensione, aggiunta prodotto al carrello, visualizzare pagina informativa.</w:t>
      </w:r>
    </w:p>
    <w:p w14:paraId="1CC5A345" w14:textId="2E0F364B" w:rsidR="005D60C5" w:rsidRDefault="005D60C5" w:rsidP="005D60C5">
      <w:pPr>
        <w:pStyle w:val="NormaleWeb"/>
      </w:pPr>
      <w:r w:rsidRPr="00533C20">
        <w:rPr>
          <w:b/>
          <w:bCs/>
        </w:rPr>
        <w:t>PresentazioneProfilo</w:t>
      </w:r>
      <w:r>
        <w:rPr>
          <w:b/>
          <w:bCs/>
        </w:rPr>
        <w:t xml:space="preserve"> = </w:t>
      </w:r>
      <w:r>
        <w:t>gestione e visualizzazione di: pagina di autenticazione, pagina di registrazione, modifica dati personali.</w:t>
      </w:r>
    </w:p>
    <w:p w14:paraId="7C2CBB68" w14:textId="3D4CEECF" w:rsidR="005D60C5" w:rsidRPr="005D60C5" w:rsidRDefault="005D60C5" w:rsidP="005D60C5">
      <w:pPr>
        <w:pStyle w:val="NormaleWeb"/>
      </w:pPr>
      <w:r w:rsidRPr="00533C20">
        <w:rPr>
          <w:b/>
          <w:bCs/>
        </w:rPr>
        <w:t>PresentazioneOrdini</w:t>
      </w:r>
      <w:r>
        <w:rPr>
          <w:b/>
          <w:bCs/>
        </w:rPr>
        <w:t xml:space="preserve"> = </w:t>
      </w:r>
      <w:r>
        <w:t>gestione e visualizzazione degli ordini.</w:t>
      </w:r>
    </w:p>
    <w:p w14:paraId="5B1E7373" w14:textId="77777777" w:rsidR="005D60C5" w:rsidRPr="00533C20" w:rsidRDefault="005D60C5" w:rsidP="005D60C5">
      <w:pPr>
        <w:pStyle w:val="NormaleWeb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33C20">
        <w:rPr>
          <w:b/>
          <w:bCs/>
        </w:rPr>
        <w:t>Business Logic</w:t>
      </w:r>
    </w:p>
    <w:p w14:paraId="3A3FE78E" w14:textId="77777777" w:rsidR="005D60C5" w:rsidRDefault="005D60C5" w:rsidP="005D60C5">
      <w:pPr>
        <w:pStyle w:val="NormaleWeb"/>
      </w:pPr>
      <w:r w:rsidRPr="00533C20">
        <w:rPr>
          <w:b/>
          <w:bCs/>
        </w:rPr>
        <w:t>Acquisto</w:t>
      </w:r>
      <w:r>
        <w:rPr>
          <w:b/>
          <w:bCs/>
        </w:rPr>
        <w:t xml:space="preserve"> = </w:t>
      </w:r>
      <w:r w:rsidRPr="003A0274">
        <w:t>Offre</w:t>
      </w:r>
      <w:r>
        <w:t xml:space="preserve"> servizi per: fare un ordine, ottenere tutti gli ordini e gestire la consegna. </w:t>
      </w:r>
    </w:p>
    <w:p w14:paraId="40A31830" w14:textId="29CB8CCC" w:rsidR="005D60C5" w:rsidRDefault="005D60C5" w:rsidP="005D60C5">
      <w:pPr>
        <w:pStyle w:val="NormaleWeb"/>
        <w:rPr>
          <w:u w:val="single"/>
        </w:rPr>
      </w:pPr>
      <w:r w:rsidRPr="003A0274">
        <w:rPr>
          <w:b/>
          <w:bCs/>
        </w:rPr>
        <w:t>Prodotti</w:t>
      </w:r>
      <w:r>
        <w:rPr>
          <w:b/>
          <w:bCs/>
        </w:rPr>
        <w:t xml:space="preserve"> = </w:t>
      </w:r>
      <w:r>
        <w:t>Offre servizi per: aggiungere prodotto</w:t>
      </w:r>
      <w:r w:rsidR="0087395E">
        <w:t xml:space="preserve"> al carrello</w:t>
      </w:r>
      <w:r>
        <w:t>, rifornire prodotto, aggiungere recensione, ottenere tutti i prodotti per una ricerca, vedere la disponibilità</w:t>
      </w:r>
      <w:r w:rsidR="0087395E">
        <w:t xml:space="preserve"> dei prodotti</w:t>
      </w:r>
      <w:r>
        <w:t>.</w:t>
      </w:r>
    </w:p>
    <w:p w14:paraId="4BE3CEF7" w14:textId="74CA00AF" w:rsidR="005D60C5" w:rsidRDefault="005D60C5" w:rsidP="005D60C5">
      <w:pPr>
        <w:pStyle w:val="NormaleWeb"/>
      </w:pPr>
      <w:r w:rsidRPr="003A0274">
        <w:rPr>
          <w:b/>
          <w:bCs/>
        </w:rPr>
        <w:t>Profilo</w:t>
      </w:r>
      <w:r>
        <w:rPr>
          <w:b/>
          <w:bCs/>
        </w:rPr>
        <w:t xml:space="preserve"> = </w:t>
      </w:r>
      <w:r>
        <w:t>Offre servizi per: autenticazione utente, registrazione, modifica dati personali</w:t>
      </w:r>
      <w:r w:rsidR="0087395E">
        <w:t>.</w:t>
      </w:r>
    </w:p>
    <w:p w14:paraId="7D87B849" w14:textId="496467DF" w:rsidR="005D60C5" w:rsidRDefault="005D60C5" w:rsidP="005D60C5">
      <w:pPr>
        <w:pStyle w:val="NormaleWeb"/>
      </w:pPr>
      <w:r w:rsidRPr="003A0274">
        <w:rPr>
          <w:b/>
          <w:bCs/>
        </w:rPr>
        <w:t>Magazzino</w:t>
      </w:r>
      <w:r>
        <w:rPr>
          <w:b/>
          <w:bCs/>
        </w:rPr>
        <w:t xml:space="preserve"> = </w:t>
      </w:r>
      <w:r>
        <w:t xml:space="preserve">Offre </w:t>
      </w:r>
      <w:r w:rsidR="0087395E">
        <w:t>servizi per</w:t>
      </w:r>
      <w:r>
        <w:t xml:space="preserve"> controllare se un prodotto è disponibile e decrementare o aumentare la quantità di un prodotto.</w:t>
      </w:r>
    </w:p>
    <w:p w14:paraId="5AB5D190" w14:textId="77777777" w:rsidR="005D60C5" w:rsidRDefault="005D60C5" w:rsidP="005D60C5">
      <w:pPr>
        <w:pStyle w:val="NormaleWeb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A0274">
        <w:rPr>
          <w:b/>
          <w:bCs/>
        </w:rPr>
        <w:t>Data Access</w:t>
      </w:r>
    </w:p>
    <w:p w14:paraId="0C3563B2" w14:textId="02C7CC16" w:rsidR="005D60C5" w:rsidRDefault="005D60C5" w:rsidP="005D60C5">
      <w:pPr>
        <w:pStyle w:val="NormaleWeb"/>
      </w:pPr>
      <w:r w:rsidRPr="003A0274">
        <w:rPr>
          <w:b/>
          <w:bCs/>
        </w:rPr>
        <w:t>DataManagement</w:t>
      </w:r>
      <w:r>
        <w:rPr>
          <w:b/>
          <w:bCs/>
        </w:rPr>
        <w:t xml:space="preserve"> = </w:t>
      </w:r>
      <w:r>
        <w:t>delega</w:t>
      </w:r>
      <w:r w:rsidR="00B25A1B">
        <w:t>to</w:t>
      </w:r>
      <w:r>
        <w:t xml:space="preserve"> </w:t>
      </w:r>
      <w:r w:rsidR="00B25A1B">
        <w:t>dal</w:t>
      </w:r>
      <w:r>
        <w:t xml:space="preserve"> D</w:t>
      </w:r>
      <w:r w:rsidR="00B25A1B">
        <w:t>BM</w:t>
      </w:r>
      <w:r>
        <w:t xml:space="preserve">S. </w:t>
      </w:r>
    </w:p>
    <w:p w14:paraId="1322271C" w14:textId="77777777" w:rsidR="005D60C5" w:rsidRPr="00B66ADB" w:rsidRDefault="005D60C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56169D0" w14:textId="35B370D2" w:rsidR="00E203DA" w:rsidRDefault="00E203DA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FFBE67B" w14:textId="20B6E37B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2341B915" w14:textId="2B66147A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062C487E" w14:textId="6BE5B7C7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66C83B5C" w14:textId="2A9A322F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7883EEEA" w14:textId="78718FE6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7AA655D" w14:textId="1EFF6F8A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866B0F0" w14:textId="269EBCAF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32B942B8" w14:textId="084148B7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B8F4CFA" w14:textId="5388EB03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6ACA3E9" w14:textId="681908F8" w:rsidR="001D5DFD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56D27333" w14:textId="4EB19D75" w:rsidR="001D5DFD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ab/>
      </w:r>
    </w:p>
    <w:p w14:paraId="0EF27490" w14:textId="066E70BD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5E7AD85" w14:textId="33F89D43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3B5D3ED" w14:textId="26134B74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4D426985" w14:textId="07D6FEFE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E010A6C" w14:textId="68F9BB41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4F91ADA4" w14:textId="22BF3E2D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1DC116C5" w14:textId="139355EA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1653BD63" w14:textId="25954E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BEFFA5A" w14:textId="706447B4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21FABB7" w14:textId="240B77E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6703AC63" w14:textId="12F93925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561F52FB" w14:textId="777777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206756D7" w14:textId="77777777" w:rsidR="00A65BD7" w:rsidRDefault="00A65BD7" w:rsidP="00A65BD7">
      <w:pPr>
        <w:pStyle w:val="Intestazioneindice"/>
        <w:tabs>
          <w:tab w:val="left" w:pos="6915"/>
        </w:tabs>
        <w:ind w:left="792"/>
        <w:rPr>
          <w:rFonts w:ascii="Tahoma" w:hAnsi="Tahoma"/>
          <w:sz w:val="28"/>
          <w:szCs w:val="28"/>
        </w:rPr>
      </w:pPr>
    </w:p>
    <w:p w14:paraId="76CB50E8" w14:textId="7582A626" w:rsidR="00DB2B6C" w:rsidRDefault="00DB2B6C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00DB2B6C">
        <w:rPr>
          <w:rFonts w:ascii="Tahoma" w:hAnsi="Tahoma"/>
          <w:sz w:val="28"/>
          <w:szCs w:val="28"/>
        </w:rPr>
        <w:lastRenderedPageBreak/>
        <w:t>Hardware/Software Mapping</w:t>
      </w:r>
    </w:p>
    <w:p w14:paraId="593009EE" w14:textId="22F9CDF3" w:rsidR="00A65BD7" w:rsidRDefault="004737BF" w:rsidP="00A65BD7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RAAF-GAMING utilizza un’architettura Client-Server. Il Web Server è realizzato da Apache Tomcat ed è situato su una singola macchina, l’interfaccia utente è realizzata utilizzando pagine Java Server Page (JSP)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e dalle Servlet che fanno da control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logica di Business è implementata tramite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DAO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(Data Access Object) 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permettono di accedere e modificare i dati del DB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(si trova sulla stessa macchina server)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tramite il driver JDBC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(Java Database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Connectivity)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mentre i Bean ci permettono di manipolare i dati ottenuti dal DB tramite i DAO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Il Client è rappresentato dal Web Browser utilizzato dall’utente, che raggiunge il sito tramite un URL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utilizzando un protocollo http,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Web </w:t>
      </w:r>
      <w:r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Server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accetta le richieste dei client reindirizzandoli alla homepage del sito.</w:t>
      </w:r>
    </w:p>
    <w:p w14:paraId="76D88090" w14:textId="3B846766" w:rsidR="00A65BD7" w:rsidRPr="001A0864" w:rsidRDefault="00A65BD7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7F81E7" wp14:editId="6C970D7F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6467360" cy="249555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E2B35" w14:textId="79FCE241" w:rsidR="00A33AAE" w:rsidRDefault="00A33AAE" w:rsidP="00A33AAE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0535EC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248357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76C133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D612057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BFAB90F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692005E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32C3034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691ED2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E5FA8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7C9B5026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8090FA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4ECD2D30" w14:textId="09356BF9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fergfvrtbgvtr</w:t>
      </w:r>
    </w:p>
    <w:p w14:paraId="5901F611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739A768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31CFBE1A" w14:textId="3B49BF38" w:rsidR="00A65BD7" w:rsidRDefault="00A33AAE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br w:type="page"/>
      </w:r>
    </w:p>
    <w:p w14:paraId="1C12188E" w14:textId="09BCB62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153CA70" w14:textId="168A1191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49D0AA36" w14:textId="651EBED8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78C4D84" w14:textId="0C86B41F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6B8C3B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 w:cs="Tahoma"/>
          <w:b/>
          <w:bCs/>
          <w:sz w:val="28"/>
          <w:szCs w:val="28"/>
        </w:rPr>
      </w:pPr>
    </w:p>
    <w:p w14:paraId="03F8C727" w14:textId="77777777" w:rsidR="00DB2B6C" w:rsidRPr="00DB2B6C" w:rsidRDefault="00DB2B6C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</w:p>
    <w:p w14:paraId="531EFBEC" w14:textId="32C2C9ED" w:rsidR="001D5DFD" w:rsidRPr="00E203DA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sectPr w:rsidR="001D5DFD" w:rsidRPr="00E20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CCO IULIANO" w:date="2021-12-09T17:38:00Z" w:initials="RI">
    <w:p w14:paraId="1F89392C" w14:textId="7FBA5903" w:rsidR="00160FEC" w:rsidRDefault="00160FEC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</w:t>
      </w:r>
      <w:r w:rsidR="007F4DF7">
        <w:t xml:space="preserve"> ci affidiamo al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939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D7A" w16cex:dateUtc="2021-12-09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9392C" w16cid:durableId="255CBD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970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B845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D288C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86E9F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59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45A02"/>
    <w:multiLevelType w:val="multilevel"/>
    <w:tmpl w:val="AE38253A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094249"/>
    <w:multiLevelType w:val="multilevel"/>
    <w:tmpl w:val="B212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693357"/>
    <w:multiLevelType w:val="multilevel"/>
    <w:tmpl w:val="C6F4FAB4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  <w:b/>
      </w:rPr>
    </w:lvl>
    <w:lvl w:ilvl="2">
      <w:start w:val="3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783B2F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8151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73718"/>
    <w:multiLevelType w:val="hybridMultilevel"/>
    <w:tmpl w:val="61D46828"/>
    <w:lvl w:ilvl="0" w:tplc="A04E43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CCO IULIANO">
    <w15:presenceInfo w15:providerId="None" w15:userId="ROCCO IU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43"/>
    <w:rsid w:val="000B15D8"/>
    <w:rsid w:val="00157FAB"/>
    <w:rsid w:val="00160FEC"/>
    <w:rsid w:val="001A0864"/>
    <w:rsid w:val="001D5DFD"/>
    <w:rsid w:val="00353DD6"/>
    <w:rsid w:val="00365D8D"/>
    <w:rsid w:val="00406CFB"/>
    <w:rsid w:val="004737BF"/>
    <w:rsid w:val="004E4F47"/>
    <w:rsid w:val="005B7543"/>
    <w:rsid w:val="005D08DF"/>
    <w:rsid w:val="005D60C5"/>
    <w:rsid w:val="006546EA"/>
    <w:rsid w:val="006E53E2"/>
    <w:rsid w:val="00733722"/>
    <w:rsid w:val="007F4DF7"/>
    <w:rsid w:val="00802AB5"/>
    <w:rsid w:val="0087395E"/>
    <w:rsid w:val="008E7A92"/>
    <w:rsid w:val="0095501C"/>
    <w:rsid w:val="00A33AAE"/>
    <w:rsid w:val="00A65BD7"/>
    <w:rsid w:val="00A97913"/>
    <w:rsid w:val="00B00711"/>
    <w:rsid w:val="00B25A1B"/>
    <w:rsid w:val="00B66ADB"/>
    <w:rsid w:val="00C709F2"/>
    <w:rsid w:val="00DB2B6C"/>
    <w:rsid w:val="00E203DA"/>
    <w:rsid w:val="00E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7920"/>
  <w15:chartTrackingRefBased/>
  <w15:docId w15:val="{1365179E-A0C5-44B1-B464-E1EFDC3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4F4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E4F47"/>
    <w:pPr>
      <w:suppressLineNumbers/>
    </w:pPr>
  </w:style>
  <w:style w:type="paragraph" w:customStyle="1" w:styleId="Intestazionetabella">
    <w:name w:val="Intestazione tabella"/>
    <w:basedOn w:val="Contenutotabella"/>
    <w:rsid w:val="004E4F4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57FA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03DA"/>
    <w:pPr>
      <w:ind w:left="720"/>
      <w:contextualSpacing/>
    </w:pPr>
  </w:style>
  <w:style w:type="paragraph" w:customStyle="1" w:styleId="paragraph">
    <w:name w:val="paragraph"/>
    <w:basedOn w:val="Normale"/>
    <w:rsid w:val="007337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customStyle="1" w:styleId="normaltextrun">
    <w:name w:val="normaltextrun"/>
    <w:basedOn w:val="Carpredefinitoparagrafo"/>
    <w:rsid w:val="00733722"/>
  </w:style>
  <w:style w:type="character" w:customStyle="1" w:styleId="eop">
    <w:name w:val="eop"/>
    <w:basedOn w:val="Carpredefinitoparagrafo"/>
    <w:rsid w:val="00733722"/>
  </w:style>
  <w:style w:type="character" w:customStyle="1" w:styleId="tabchar">
    <w:name w:val="tabchar"/>
    <w:basedOn w:val="Carpredefinitoparagrafo"/>
    <w:rsid w:val="00733722"/>
  </w:style>
  <w:style w:type="character" w:styleId="Rimandocommento">
    <w:name w:val="annotation reference"/>
    <w:basedOn w:val="Carpredefinitoparagrafo"/>
    <w:uiPriority w:val="99"/>
    <w:semiHidden/>
    <w:unhideWhenUsed/>
    <w:rsid w:val="00160F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60F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60FEC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60F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60FEC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5D60C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191FC-18BA-40BC-86D3-BDB28A7E8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563D-74B4-4ED0-87BF-2C08585A1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B6222-EBA6-412F-8824-2784EEFEF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Maddaloni</cp:lastModifiedBy>
  <cp:revision>5</cp:revision>
  <dcterms:created xsi:type="dcterms:W3CDTF">2021-12-16T15:13:00Z</dcterms:created>
  <dcterms:modified xsi:type="dcterms:W3CDTF">2021-12-16T15:22:00Z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