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1F3864"/>
          <w:sz w:val="64"/>
          <w:szCs w:val="64"/>
        </w:rPr>
        <w:t xml:space="preserve">RAAS PAL</w:t>
      </w:r>
    </w:p>
    <w:p>
      <w:pPr>
        <w:spacing w:after="60" w:before="0"/>
        <w:jc w:val="center"/>
      </w:pPr>
      <w:r>
        <w:rPr>
          <w:rFonts w:ascii="Arial" w:cs="Arial" w:eastAsia="Arial" w:hAnsi="Arial"/>
          <w:b/>
          <w:bCs/>
          <w:color w:val="2E75B6"/>
          <w:sz w:val="44"/>
          <w:szCs w:val="44"/>
        </w:rPr>
        <w:t xml:space="preserve">Robot Recommendation System</w:t>
      </w:r>
    </w:p>
    <w:p>
      <w:pPr>
        <w:spacing w:after="480" w:before="0"/>
        <w:jc w:val="center"/>
      </w:pPr>
      <w:r>
        <w:rPr>
          <w:rFonts w:ascii="Arial" w:cs="Arial" w:eastAsia="Arial" w:hAnsi="Arial"/>
          <w:color w:val="404040"/>
          <w:sz w:val="30"/>
          <w:szCs w:val="30"/>
        </w:rPr>
        <w:t xml:space="preserve">Architecture &amp;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40"/>
              <w:left w:type="dxa" w:w="240"/>
              <w:bottom w:type="dxa" w:w="240"/>
              <w:right w:type="dxa" w:w="240"/>
            </w:tcMar>
          </w:tcPr>
          <w:p>
            <w:pPr>
              <w:jc w:val="center"/>
            </w:pPr>
            <w:r>
              <w:rPr>
                <w:rFonts w:ascii="Arial" w:cs="Arial" w:eastAsia="Arial" w:hAnsi="Arial"/>
                <w:color w:val="FFFFFF"/>
                <w:sz w:val="22"/>
                <w:szCs w:val="22"/>
              </w:rPr>
              <w:t xml:space="preserve">Version 1.0  |  May 2026</w:t>
            </w:r>
          </w:p>
          <w:p>
            <w:pPr>
              <w:jc w:val="center"/>
            </w:pPr>
            <w:r>
              <w:rPr>
                <w:rFonts w:ascii="Arial" w:cs="Arial" w:eastAsia="Arial" w:hAnsi="Arial"/>
                <w:color w:val="D6E4F7"/>
                <w:sz w:val="20"/>
                <w:szCs w:val="20"/>
              </w:rPr>
              <w:t xml:space="preserve">Stack: Java / Spring Boot  •  Next.js  •  PostgreSQL  •  Claude AI</w:t>
            </w:r>
          </w:p>
        </w:tc>
      </w:tr>
    </w:tbl>
    <w:p>
      <w:pPr>
        <w:spacing w:after="0" w:before="240"/>
      </w:pPr>
      <w:r>
        <w:t xml:space="preserve"/>
      </w:r>
    </w:p>
    <w:p>
      <w:pPr>
        <w:jc w:val="center"/>
      </w:pPr>
      <w:r>
        <w:rPr>
          <w:rFonts w:ascii="Arial" w:cs="Arial" w:eastAsia="Arial" w:hAnsi="Arial"/>
          <w:color w:val="404040"/>
          <w:sz w:val="20"/>
          <w:szCs w:val="20"/>
        </w:rPr>
        <w:t xml:space="preserve">This document covers system architecture, role design, entity design,</w:t>
      </w:r>
    </w:p>
    <w:p>
      <w:pPr>
        <w:jc w:val="center"/>
      </w:pPr>
      <w:r>
        <w:rPr>
          <w:rFonts w:ascii="Arial" w:cs="Arial" w:eastAsia="Arial" w:hAnsi="Arial"/>
          <w:color w:val="404040"/>
          <w:sz w:val="20"/>
          <w:szCs w:val="20"/>
        </w:rPr>
        <w:t xml:space="preserve">API endpoints, security model, and package structure.</w:t>
      </w:r>
    </w:p>
    <w:p>
      <w:r>
        <w:br w:type="page"/>
      </w:r>
    </w:p>
    <w:p>
      <w:pPr>
        <w:pStyle w:val="Heading1"/>
        <w:spacing w:after="120" w:before="360"/>
      </w:pPr>
      <w:r>
        <w:rPr>
          <w:rFonts w:ascii="Arial" w:cs="Arial" w:eastAsia="Arial" w:hAnsi="Arial"/>
          <w:b/>
          <w:bCs/>
          <w:color w:val="1F3864"/>
          <w:sz w:val="36"/>
          <w:szCs w:val="36"/>
        </w:rPr>
        <w:t xml:space="preserve">1. System Overview</w:t>
      </w:r>
    </w:p>
    <w:p>
      <w:pPr>
        <w:spacing w:after="60" w:before="60"/>
      </w:pPr>
      <w:r>
        <w:rPr>
          <w:rFonts w:ascii="Arial" w:cs="Arial" w:eastAsia="Arial" w:hAnsi="Arial"/>
          <w:color w:val="404040"/>
          <w:sz w:val="22"/>
          <w:szCs w:val="22"/>
        </w:rPr>
        <w:t xml:space="preserve">Raas Pal's Robot Recommendation System is a web-based platform that enables the Raas Pal team to analyze customer requirements (industry, environment, payload, budget, connectivity) against a structured robot catalog, then generate AI-powered recommendations with supporting reports.</w:t>
      </w:r>
    </w:p>
    <w:p>
      <w:pPr>
        <w:spacing w:after="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3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Backend</w:t>
            </w:r>
          </w:p>
        </w:tc>
        <w:tc>
          <w:tcPr>
            <w:tcW w:type="dxa" w:w="3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Java 21 + Spring Boot 3.x</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REST API, business logic, security</w:t>
            </w:r>
          </w:p>
        </w:tc>
      </w:tr>
      <w:tr>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Frontend</w:t>
            </w:r>
          </w:p>
        </w:tc>
        <w:tc>
          <w:tcPr>
            <w:tcW w:type="dxa" w:w="3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Next.js 14 (React)</w:t>
            </w:r>
          </w:p>
        </w:tc>
        <w:tc>
          <w:tcPr>
            <w:tcW w:type="dxa" w:w="43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Requirement wizard, dashboards, reports</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Database</w:t>
            </w:r>
          </w:p>
        </w:tc>
        <w:tc>
          <w:tcPr>
            <w:tcW w:type="dxa" w:w="3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PostgreSQL 16</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Primary data store</w:t>
            </w:r>
          </w:p>
        </w:tc>
      </w:tr>
      <w:tr>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Cache</w:t>
            </w:r>
          </w:p>
        </w:tc>
        <w:tc>
          <w:tcPr>
            <w:tcW w:type="dxa" w:w="3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Redis</w:t>
            </w:r>
          </w:p>
        </w:tc>
        <w:tc>
          <w:tcPr>
            <w:tcW w:type="dxa" w:w="43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Sessions, AI response caching</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AI</w:t>
            </w:r>
          </w:p>
        </w:tc>
        <w:tc>
          <w:tcPr>
            <w:tcW w:type="dxa" w:w="3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Claude API via Spring AI</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Recommendation reasoning, NL explanations</w:t>
            </w:r>
          </w:p>
        </w:tc>
      </w:tr>
      <w:tr>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Embeddings</w:t>
            </w:r>
          </w:p>
        </w:tc>
        <w:tc>
          <w:tcPr>
            <w:tcW w:type="dxa" w:w="3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OpenAI / pgvector</w:t>
            </w:r>
          </w:p>
        </w:tc>
        <w:tc>
          <w:tcPr>
            <w:tcW w:type="dxa" w:w="43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Semantic similarity search</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Auth</w:t>
            </w:r>
          </w:p>
        </w:tc>
        <w:tc>
          <w:tcPr>
            <w:tcW w:type="dxa" w:w="3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Spring Security + JWT</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Role-based access control</w:t>
            </w:r>
          </w:p>
        </w:tc>
      </w:tr>
      <w:tr>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Export</w:t>
            </w:r>
          </w:p>
        </w:tc>
        <w:tc>
          <w:tcPr>
            <w:tcW w:type="dxa" w:w="3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JasperReports / iText</w:t>
            </w:r>
          </w:p>
        </w:tc>
        <w:tc>
          <w:tcPr>
            <w:tcW w:type="dxa" w:w="43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PDF recommendation reports</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1.2 Development Milestones</w:t>
      </w:r>
    </w:p>
    <w:p>
      <w:pPr>
        <w:spacing w:after="60" w:before="60"/>
      </w:pPr>
      <w:r>
        <w:rPr>
          <w:rFonts w:ascii="Arial" w:cs="Arial" w:eastAsia="Arial" w:hAnsi="Arial"/>
          <w:color w:val="404040"/>
          <w:sz w:val="22"/>
          <w:szCs w:val="22"/>
        </w:rPr>
        <w:t xml:space="preserve">Recommended solo-developer build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5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Outcome</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1</w:t>
            </w:r>
          </w:p>
        </w:tc>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Database schema + seed data</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PostgreSQL tables, 15-20 robots seeded</w:t>
            </w:r>
          </w:p>
        </w:tc>
      </w:tr>
      <w:tr>
        <w:tc>
          <w:tcPr>
            <w:tcW w:type="dxa" w:w="7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2</w:t>
            </w:r>
          </w:p>
        </w:tc>
        <w:tc>
          <w:tcPr>
            <w:tcW w:type="dxa" w:w="35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Spring Boot skeleton</w:t>
            </w:r>
          </w:p>
        </w:tc>
        <w:tc>
          <w:tcPr>
            <w:tcW w:type="dxa" w:w="5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Entities, CRUD, OpenAPI docs</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3</w:t>
            </w:r>
          </w:p>
        </w:tc>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Recommendation engine</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Filter rules, weighted scoring, ranking</w:t>
            </w:r>
          </w:p>
        </w:tc>
      </w:tr>
      <w:tr>
        <w:tc>
          <w:tcPr>
            <w:tcW w:type="dxa" w:w="7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4</w:t>
            </w:r>
          </w:p>
        </w:tc>
        <w:tc>
          <w:tcPr>
            <w:tcW w:type="dxa" w:w="35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AI integration</w:t>
            </w:r>
          </w:p>
        </w:tc>
        <w:tc>
          <w:tcPr>
            <w:tcW w:type="dxa" w:w="5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Spring AI + Claude explanations + pgvector</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5</w:t>
            </w:r>
          </w:p>
        </w:tc>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Next.js frontend</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Wizard, results, comparison view</w:t>
            </w:r>
          </w:p>
        </w:tc>
      </w:tr>
      <w:tr>
        <w:tc>
          <w:tcPr>
            <w:tcW w:type="dxa" w:w="7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6</w:t>
            </w:r>
          </w:p>
        </w:tc>
        <w:tc>
          <w:tcPr>
            <w:tcW w:type="dxa" w:w="35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Admin panel</w:t>
            </w:r>
          </w:p>
        </w:tc>
        <w:tc>
          <w:tcPr>
            <w:tcW w:type="dxa" w:w="5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Robot catalog CRUD, scoring config</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7</w:t>
            </w:r>
          </w:p>
        </w:tc>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Reports + export</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PDF generation</w:t>
            </w:r>
          </w:p>
        </w:tc>
      </w:tr>
      <w:tr>
        <w:tc>
          <w:tcPr>
            <w:tcW w:type="dxa" w:w="7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8</w:t>
            </w:r>
          </w:p>
        </w:tc>
        <w:tc>
          <w:tcPr>
            <w:tcW w:type="dxa" w:w="35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Deployment</w:t>
            </w:r>
          </w:p>
        </w:tc>
        <w:tc>
          <w:tcPr>
            <w:tcW w:type="dxa" w:w="5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Docker Compose → cloud (Render / Railway)</w:t>
            </w:r>
          </w:p>
        </w:tc>
      </w:tr>
    </w:tbl>
    <w:p>
      <w:r>
        <w:br w:type="page"/>
      </w:r>
    </w:p>
    <w:p>
      <w:pPr>
        <w:pStyle w:val="Heading1"/>
        <w:spacing w:after="120" w:before="360"/>
      </w:pPr>
      <w:r>
        <w:rPr>
          <w:rFonts w:ascii="Arial" w:cs="Arial" w:eastAsia="Arial" w:hAnsi="Arial"/>
          <w:b/>
          <w:bCs/>
          <w:color w:val="1F3864"/>
          <w:sz w:val="36"/>
          <w:szCs w:val="36"/>
        </w:rPr>
        <w:t xml:space="preserve">2. Role Design</w:t>
      </w:r>
    </w:p>
    <w:p>
      <w:pPr>
        <w:pStyle w:val="Heading2"/>
        <w:pBdr>
          <w:bottom w:val="single" w:color="2E75B6" w:sz="4" w:space="4"/>
        </w:pBdr>
        <w:spacing w:after="80" w:before="280"/>
      </w:pPr>
      <w:r>
        <w:rPr>
          <w:rFonts w:ascii="Arial" w:cs="Arial" w:eastAsia="Arial" w:hAnsi="Arial"/>
          <w:b/>
          <w:bCs/>
          <w:color w:val="2E75B6"/>
          <w:sz w:val="28"/>
          <w:szCs w:val="28"/>
        </w:rPr>
        <w:t xml:space="preserve">2.1 Role Enum</w:t>
      </w:r>
    </w:p>
    <w:p>
      <w:pPr>
        <w:spacing w:after="60" w:before="60"/>
      </w:pPr>
      <w:r>
        <w:rPr>
          <w:rFonts w:ascii="Arial" w:cs="Arial" w:eastAsia="Arial" w:hAnsi="Arial"/>
          <w:color w:val="404040"/>
          <w:sz w:val="22"/>
          <w:szCs w:val="22"/>
        </w:rPr>
        <w:t xml:space="preserve">Three roles are defined system-wide: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5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Dashboard Route</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ADMIN</w:t>
            </w:r>
          </w:p>
        </w:tc>
        <w:tc>
          <w:tcPr>
            <w:tcW w:type="dxa" w:w="5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Full system access — users, robots, all customers, audit logs, scoring config</w:t>
            </w:r>
          </w:p>
        </w:tc>
        <w:tc>
          <w:tcPr>
            <w:tcW w:type="dxa" w:w="2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/dashboard/admin</w:t>
            </w:r>
          </w:p>
        </w:tc>
      </w:tr>
      <w:tr>
        <w:tc>
          <w:tcPr>
            <w:tcW w:type="dxa" w:w="1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RAASPAL_TEAM</w:t>
            </w:r>
          </w:p>
        </w:tc>
        <w:tc>
          <w:tcPr>
            <w:tcW w:type="dxa" w:w="5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Customer management, requirement intake, generate recommendations and reports — no user mgmt or audit log</w:t>
            </w:r>
          </w:p>
        </w:tc>
        <w:tc>
          <w:tcPr>
            <w:tcW w:type="dxa" w:w="25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/dashboard/team</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CUSTOMER</w:t>
            </w:r>
          </w:p>
        </w:tc>
        <w:tc>
          <w:tcPr>
            <w:tcW w:type="dxa" w:w="5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Own requirements, recommendations, reports, file uploads only — data isolation enforced server-side</w:t>
            </w:r>
          </w:p>
        </w:tc>
        <w:tc>
          <w:tcPr>
            <w:tcW w:type="dxa" w:w="2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/dashboard/customer</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2.2 Dashboard Access Logic</w:t>
      </w:r>
    </w:p>
    <w:p>
      <w:pPr>
        <w:spacing w:after="60" w:before="60"/>
      </w:pPr>
      <w:r>
        <w:rPr>
          <w:rFonts w:ascii="Arial" w:cs="Arial" w:eastAsia="Arial" w:hAnsi="Arial"/>
          <w:color w:val="404040"/>
          <w:sz w:val="22"/>
          <w:szCs w:val="22"/>
        </w:rPr>
        <w:t xml:space="preserve">After a successful login the backend issues a JWT. The frontend reads the role claim and redirects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JWT Redirect Flow</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ADMIN        → /dashboard/admin    (full system)</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RAASPAL_TEAM → /dashboard/team     (operations)</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CUSTOMER     → /dashboard/customer (own data only)</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Backend enforces ownership — role alone is not enough for CUSTOMER.</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Every CUSTOMER request is verified: requirement.customer_profile_id == currentUser.customerProfileId</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2.3 JWT Claims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JWT Payload</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"sub":               "user@email.com",</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"userId":            "uuid",</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"role":              "CUSTOMER",</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"name":              "Jane Doe",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"customerProfileId": "uuid",   // only present for CUSTOMER role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"iat":               1234567890,</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"exp":               1234567890</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w:t>
            </w:r>
          </w:p>
        </w:tc>
      </w:tr>
    </w:tbl>
    <w:p>
      <w:pPr>
        <w:spacing w:after="0" w:before="80"/>
      </w:pPr>
      <w:r>
        <w:t xml:space="preserve"/>
      </w:r>
    </w:p>
    <w:p>
      <w:pPr>
        <w:spacing w:after="60" w:before="60"/>
      </w:pPr>
      <w:r>
        <w:rPr>
          <w:rFonts w:ascii="Arial" w:cs="Arial" w:eastAsia="Arial" w:hAnsi="Arial"/>
          <w:color w:val="404040"/>
          <w:sz w:val="22"/>
          <w:szCs w:val="22"/>
        </w:rPr>
        <w:t xml:space="preserve">The customerProfileId claim embedded in the token lets the backend enforce data isolation for customers without an extra database lookup on every request.</w:t>
      </w:r>
    </w:p>
    <w:p>
      <w:r>
        <w:br w:type="page"/>
      </w:r>
    </w:p>
    <w:p>
      <w:pPr>
        <w:pStyle w:val="Heading1"/>
        <w:spacing w:after="120" w:before="360"/>
      </w:pPr>
      <w:r>
        <w:rPr>
          <w:rFonts w:ascii="Arial" w:cs="Arial" w:eastAsia="Arial" w:hAnsi="Arial"/>
          <w:b/>
          <w:bCs/>
          <w:color w:val="1F3864"/>
          <w:sz w:val="36"/>
          <w:szCs w:val="36"/>
        </w:rPr>
        <w:t xml:space="preserve">3. Entity Design</w:t>
      </w:r>
    </w:p>
    <w:p>
      <w:pPr>
        <w:pStyle w:val="Heading2"/>
        <w:pBdr>
          <w:bottom w:val="single" w:color="2E75B6" w:sz="4" w:space="4"/>
        </w:pBdr>
        <w:spacing w:after="80" w:before="280"/>
      </w:pPr>
      <w:r>
        <w:rPr>
          <w:rFonts w:ascii="Arial" w:cs="Arial" w:eastAsia="Arial" w:hAnsi="Arial"/>
          <w:b/>
          <w:bCs/>
          <w:color w:val="2E75B6"/>
          <w:sz w:val="28"/>
          <w:szCs w:val="28"/>
        </w:rPr>
        <w:t xml:space="preserve">3.1 User</w:t>
      </w:r>
    </w:p>
    <w:p>
      <w:pPr>
        <w:spacing w:after="60" w:before="60"/>
      </w:pPr>
      <w:r>
        <w:rPr>
          <w:rFonts w:ascii="Arial" w:cs="Arial" w:eastAsia="Arial" w:hAnsi="Arial"/>
          <w:color w:val="404040"/>
          <w:sz w:val="22"/>
          <w:szCs w:val="22"/>
        </w:rPr>
        <w:t xml:space="preserve">All three roles share a single User table and the same /api/v1/auth/login endpoint. ADMIN and RAASPAL_TEAM are internal users with no profile extension. CUSTOMER users must have a corresponding CustomerProfile row.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3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9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UUID</w:t>
            </w:r>
          </w:p>
        </w:tc>
        <w:tc>
          <w:tcPr>
            <w:tcW w:type="dxa" w:w="3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PK, auto-generated</w:t>
            </w:r>
          </w:p>
        </w:tc>
      </w:tr>
      <w:tr>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email</w:t>
            </w:r>
          </w:p>
        </w:tc>
        <w:tc>
          <w:tcPr>
            <w:tcW w:type="dxa" w:w="3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VARCHAR</w:t>
            </w:r>
          </w:p>
        </w:tc>
        <w:tc>
          <w:tcPr>
            <w:tcW w:type="dxa" w:w="39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Unique, not null</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password</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VARCHAR</w:t>
            </w:r>
          </w:p>
        </w:tc>
        <w:tc>
          <w:tcPr>
            <w:tcW w:type="dxa" w:w="3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bcrypt hashed, not null</w:t>
            </w:r>
          </w:p>
        </w:tc>
      </w:tr>
      <w:tr>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full_name</w:t>
            </w:r>
          </w:p>
        </w:tc>
        <w:tc>
          <w:tcPr>
            <w:tcW w:type="dxa" w:w="3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VARCHAR</w:t>
            </w:r>
          </w:p>
        </w:tc>
        <w:tc>
          <w:tcPr>
            <w:tcW w:type="dxa" w:w="39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Not null</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role</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ENUM(ADMIN, RAASPAL_TEAM, CUSTOMER)</w:t>
            </w:r>
          </w:p>
        </w:tc>
        <w:tc>
          <w:tcPr>
            <w:tcW w:type="dxa" w:w="3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Not null</w:t>
            </w:r>
          </w:p>
        </w:tc>
      </w:tr>
      <w:tr>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is_active</w:t>
            </w:r>
          </w:p>
        </w:tc>
        <w:tc>
          <w:tcPr>
            <w:tcW w:type="dxa" w:w="3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BOOLEAN</w:t>
            </w:r>
          </w:p>
        </w:tc>
        <w:tc>
          <w:tcPr>
            <w:tcW w:type="dxa" w:w="39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Default true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created_at</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TIMESTAMP</w:t>
            </w:r>
          </w:p>
        </w:tc>
        <w:tc>
          <w:tcPr>
            <w:tcW w:type="dxa" w:w="3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Auto</w:t>
            </w:r>
          </w:p>
        </w:tc>
      </w:tr>
      <w:tr>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updated_at</w:t>
            </w:r>
          </w:p>
        </w:tc>
        <w:tc>
          <w:tcPr>
            <w:tcW w:type="dxa" w:w="3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TIMESTAMP</w:t>
            </w:r>
          </w:p>
        </w:tc>
        <w:tc>
          <w:tcPr>
            <w:tcW w:type="dxa" w:w="39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Auto</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3.2 CustomerProfile</w:t>
      </w:r>
    </w:p>
    <w:p>
      <w:pPr>
        <w:spacing w:after="60" w:before="60"/>
      </w:pPr>
      <w:r>
        <w:rPr>
          <w:rFonts w:ascii="Arial" w:cs="Arial" w:eastAsia="Arial" w:hAnsi="Arial"/>
          <w:color w:val="404040"/>
          <w:sz w:val="22"/>
          <w:szCs w:val="22"/>
        </w:rPr>
        <w:t xml:space="preserve">Created atomically with the User when RAASPAL_TEAM onboards a customer. One profile per customer user (1:1 with User).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UUID</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PK</w:t>
            </w:r>
          </w:p>
        </w:tc>
      </w:tr>
      <w:tr>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user_id</w:t>
            </w:r>
          </w:p>
        </w:tc>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UUID</w:t>
            </w:r>
          </w:p>
        </w:tc>
        <w:tc>
          <w:tcPr>
            <w:tcW w:type="dxa" w:w="5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FK → User (unique)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company_name</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VARCHAR</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Not null</w:t>
            </w:r>
          </w:p>
        </w:tc>
      </w:tr>
      <w:tr>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industry</w:t>
            </w:r>
          </w:p>
        </w:tc>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VARCHAR</w:t>
            </w:r>
          </w:p>
        </w:tc>
        <w:tc>
          <w:tcPr>
            <w:tcW w:type="dxa" w:w="5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contact_phone</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VARCHAR</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
            </w:r>
          </w:p>
        </w:tc>
      </w:tr>
      <w:tr>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address</w:t>
            </w:r>
          </w:p>
        </w:tc>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TEXT</w:t>
            </w:r>
          </w:p>
        </w:tc>
        <w:tc>
          <w:tcPr>
            <w:tcW w:type="dxa" w:w="5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notes</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TEXT</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Internal notes by RAASPAL_TEAM</w:t>
            </w:r>
          </w:p>
        </w:tc>
      </w:tr>
      <w:tr>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created_by</w:t>
            </w:r>
          </w:p>
        </w:tc>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UUID</w:t>
            </w:r>
          </w:p>
        </w:tc>
        <w:tc>
          <w:tcPr>
            <w:tcW w:type="dxa" w:w="5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FK → User (the team member who onboarded)</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created_at</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TIMESTAMP</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Auto</w:t>
            </w:r>
          </w:p>
        </w:tc>
      </w:tr>
      <w:tr>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updated_at</w:t>
            </w:r>
          </w:p>
        </w:tc>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TIMESTAMP</w:t>
            </w:r>
          </w:p>
        </w:tc>
        <w:tc>
          <w:tcPr>
            <w:tcW w:type="dxa" w:w="5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Auto</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3.3 Requirement</w:t>
      </w:r>
    </w:p>
    <w:p>
      <w:pPr>
        <w:spacing w:after="60" w:before="60"/>
      </w:pPr>
      <w:r>
        <w:rPr>
          <w:rFonts w:ascii="Arial" w:cs="Arial" w:eastAsia="Arial" w:hAnsi="Arial"/>
          <w:color w:val="404040"/>
          <w:sz w:val="22"/>
          <w:szCs w:val="22"/>
        </w:rPr>
        <w:t xml:space="preserve">The central intake entity. Ownership is anchored to CustomerProfile. All role-based ownership checks use: requirement.customer_profile_id == currentUser.customerProfileId.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UUID</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PK</w:t>
            </w:r>
          </w:p>
        </w:tc>
      </w:tr>
      <w:tr>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customer_profile_id</w:t>
            </w:r>
          </w:p>
        </w:tc>
        <w:tc>
          <w:tcPr>
            <w:tcW w:type="dxa" w:w="2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UUID</w:t>
            </w:r>
          </w:p>
        </w:tc>
        <w:tc>
          <w:tcPr>
            <w:tcW w:type="dxa" w:w="4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FK → CustomerProfile (ownership anchor)</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title</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VARCHAR</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
            </w:r>
          </w:p>
        </w:tc>
      </w:tr>
      <w:tr>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description</w:t>
            </w:r>
          </w:p>
        </w:tc>
        <w:tc>
          <w:tcPr>
            <w:tcW w:type="dxa" w:w="2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TEXT</w:t>
            </w:r>
          </w:p>
        </w:tc>
        <w:tc>
          <w:tcPr>
            <w:tcW w:type="dxa" w:w="4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Free-text customer needs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min_payload_kg</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DECIMAL</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
            </w:r>
          </w:p>
        </w:tc>
      </w:tr>
      <w:tr>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max_payload_kg</w:t>
            </w:r>
          </w:p>
        </w:tc>
        <w:tc>
          <w:tcPr>
            <w:tcW w:type="dxa" w:w="2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DECIMAL</w:t>
            </w:r>
          </w:p>
        </w:tc>
        <w:tc>
          <w:tcPr>
            <w:tcW w:type="dxa" w:w="4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min_reach_mm</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INT</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
            </w:r>
          </w:p>
        </w:tc>
      </w:tr>
      <w:tr>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max_reach_mm</w:t>
            </w:r>
          </w:p>
        </w:tc>
        <w:tc>
          <w:tcPr>
            <w:tcW w:type="dxa" w:w="2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INT</w:t>
            </w:r>
          </w:p>
        </w:tc>
        <w:tc>
          <w:tcPr>
            <w:tcW w:type="dxa" w:w="4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environment</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ENUM(INDOOR, OUTDOOR, CLEANROOM, HAZARDOUS)</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
            </w:r>
          </w:p>
        </w:tc>
      </w:tr>
      <w:tr>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budget_usd</w:t>
            </w:r>
          </w:p>
        </w:tc>
        <w:tc>
          <w:tcPr>
            <w:tcW w:type="dxa" w:w="2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DECIMAL</w:t>
            </w:r>
          </w:p>
        </w:tc>
        <w:tc>
          <w:tcPr>
            <w:tcW w:type="dxa" w:w="4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priority_notes</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TEXT</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Additional context</w:t>
            </w:r>
          </w:p>
        </w:tc>
      </w:tr>
      <w:tr>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status</w:t>
            </w:r>
          </w:p>
        </w:tc>
        <w:tc>
          <w:tcPr>
            <w:tcW w:type="dxa" w:w="2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ENUM(DRAFT, SUBMITTED, IN_PROGRESS, COMPLETED)</w:t>
            </w:r>
          </w:p>
        </w:tc>
        <w:tc>
          <w:tcPr>
            <w:tcW w:type="dxa" w:w="4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created_by</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UUID</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FK → User</w:t>
            </w:r>
          </w:p>
        </w:tc>
      </w:tr>
      <w:tr>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created_at</w:t>
            </w:r>
          </w:p>
        </w:tc>
        <w:tc>
          <w:tcPr>
            <w:tcW w:type="dxa" w:w="2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TIMESTAMP</w:t>
            </w:r>
          </w:p>
        </w:tc>
        <w:tc>
          <w:tcPr>
            <w:tcW w:type="dxa" w:w="4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Auto</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updated_at</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TIMESTAMP</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Auto</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3.4 Other Entities (unchanged)</w:t>
      </w:r>
    </w:p>
    <w:p>
      <w:pPr>
        <w:spacing w:after="60" w:before="60"/>
      </w:pPr>
      <w:r>
        <w:rPr>
          <w:rFonts w:ascii="Arial" w:cs="Arial" w:eastAsia="Arial" w:hAnsi="Arial"/>
          <w:color w:val="404040"/>
          <w:sz w:val="22"/>
          <w:szCs w:val="22"/>
        </w:rPr>
        <w:t xml:space="preserve">The following entities require no structural change from the base design. Ownership of recommendations and reports is derived transitively through the requirement's customer_profile_id: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W w:type="dxa" w:w="69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Robot</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Robot catalog — model, manufacturer, specs summary</w:t>
            </w:r>
          </w:p>
        </w:tc>
      </w:tr>
      <w:tr>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RobotSpec</w:t>
            </w:r>
          </w:p>
        </w:tc>
        <w:tc>
          <w:tcPr>
            <w:tcW w:type="dxa" w:w="69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Detailed technical specifications per robot</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Recommendation</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AI-generated recommendation session per requirement</w:t>
            </w:r>
          </w:p>
        </w:tc>
      </w:tr>
      <w:tr>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RecommendationItem</w:t>
            </w:r>
          </w:p>
        </w:tc>
        <w:tc>
          <w:tcPr>
            <w:tcW w:type="dxa" w:w="69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Individual robot ranked within a recommendation</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Score</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Per-criterion score breakdown for each item</w:t>
            </w:r>
          </w:p>
        </w:tc>
      </w:tr>
      <w:tr>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FileUpload</w:t>
            </w:r>
          </w:p>
        </w:tc>
        <w:tc>
          <w:tcPr>
            <w:tcW w:type="dxa" w:w="69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Uploaded documents linked to requirements or reports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Report</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Generated PDF report record</w:t>
            </w:r>
          </w:p>
        </w:tc>
      </w:tr>
      <w:tr>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AuditLog</w:t>
            </w:r>
          </w:p>
        </w:tc>
        <w:tc>
          <w:tcPr>
            <w:tcW w:type="dxa" w:w="69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Immutable system event log (ADMIN access only)</w:t>
            </w:r>
          </w:p>
        </w:tc>
      </w:tr>
    </w:tbl>
    <w:p>
      <w:r>
        <w:br w:type="page"/>
      </w:r>
    </w:p>
    <w:p>
      <w:pPr>
        <w:pStyle w:val="Heading1"/>
        <w:spacing w:after="120" w:before="360"/>
      </w:pPr>
      <w:r>
        <w:rPr>
          <w:rFonts w:ascii="Arial" w:cs="Arial" w:eastAsia="Arial" w:hAnsi="Arial"/>
          <w:b/>
          <w:bCs/>
          <w:color w:val="1F3864"/>
          <w:sz w:val="36"/>
          <w:szCs w:val="36"/>
        </w:rPr>
        <w:t xml:space="preserve">4. Backend Package Structure</w:t>
      </w:r>
    </w:p>
    <w:p>
      <w:pPr>
        <w:spacing w:after="60" w:before="60"/>
      </w:pPr>
      <w:r>
        <w:rPr>
          <w:rFonts w:ascii="Arial" w:cs="Arial" w:eastAsia="Arial" w:hAnsi="Arial"/>
          <w:color w:val="404040"/>
          <w:sz w:val="22"/>
          <w:szCs w:val="22"/>
        </w:rPr>
        <w:t xml:space="preserve">Spring Boot project root: com.raaspal.robotrecommendation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Package Layout</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com.raaspal.robotrecommendation</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auth/</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controller/   AuthController</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service/      AuthService, TokenService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dto/          LoginRequest, LoginResponse, TokenRefreshRequest</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security/     JwtFilter, JwtUtil, SecurityConfig,</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UserDetailsServiceImpl, JwtClaims</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user/</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controller/   UserController</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service/      UserService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repository/   UserRepository</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entity/       User</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dto/          UserResponse, CreateUserRequest,</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UpdateUserRequest, ChangePasswordRequest</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customer/</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controller/   CustomerController</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service/      CustomerService  (creates User + CustomerProfile atomically)</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repository/   CustomerProfileRepository</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entity/       CustomerProfile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dto/          CreateCustomerRequest, CustomerProfileResponse,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UpdateCustomerProfileRequest</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robot/            RobotController, RobotService, Robot, RobotSpec</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requirement/      RequirementController, RequirementService, Requirement</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recommendation/   RecommendationController, Recommendation, RecommendationItem</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scoring/          ScoringService, ScoreEngine, Score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ai/               AiRecommendationService, EmbeddingService, PromptBuilder</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file/             FileController, FileService, FileUpload</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report/           ReportController, ReportService, Report</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audit/            AuditLogController, AuditLogService, AuditLog</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common/</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exception/     GlobalExceptionHandler, ResourceNotFoundException</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response/      ApiResponse&lt;T&gt;, PagedResponse&lt;T&gt;</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enums/         Role, RequirementStatus, RecommendationStatus, Environment</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audit/         AuditAspect (AOP listener)</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 security/      CurrentUser annotation, SecurityUtil</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(helper to extract userId / customerProfileId from JWT)</w:t>
            </w:r>
          </w:p>
        </w:tc>
      </w:tr>
    </w:tbl>
    <w:p>
      <w:r>
        <w:br w:type="page"/>
      </w:r>
    </w:p>
    <w:p>
      <w:pPr>
        <w:pStyle w:val="Heading1"/>
        <w:spacing w:after="120" w:before="360"/>
      </w:pPr>
      <w:r>
        <w:rPr>
          <w:rFonts w:ascii="Arial" w:cs="Arial" w:eastAsia="Arial" w:hAnsi="Arial"/>
          <w:b/>
          <w:bCs/>
          <w:color w:val="1F3864"/>
          <w:sz w:val="36"/>
          <w:szCs w:val="36"/>
        </w:rPr>
        <w:t xml:space="preserve">5. Security Configuration</w:t>
      </w:r>
    </w:p>
    <w:p>
      <w:pPr>
        <w:pStyle w:val="Heading2"/>
        <w:pBdr>
          <w:bottom w:val="single" w:color="2E75B6" w:sz="4" w:space="4"/>
        </w:pBdr>
        <w:spacing w:after="80" w:before="280"/>
      </w:pPr>
      <w:r>
        <w:rPr>
          <w:rFonts w:ascii="Arial" w:cs="Arial" w:eastAsia="Arial" w:hAnsi="Arial"/>
          <w:b/>
          <w:bCs/>
          <w:color w:val="2E75B6"/>
          <w:sz w:val="28"/>
          <w:szCs w:val="28"/>
        </w:rPr>
        <w:t xml:space="preserve">5.1 Access Rules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4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Endpoints</w:t>
            </w:r>
          </w:p>
        </w:tc>
        <w:tc>
          <w:tcPr>
            <w:tcW w:type="dxa" w:w="33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Public</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 /auth/login, POST /auth/refresh</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No token required</w:t>
            </w:r>
          </w:p>
        </w:tc>
      </w:tr>
      <w:tr>
        <w:tc>
          <w:tcPr>
            <w:tcW w:type="dxa" w:w="1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Authenticated</w:t>
            </w:r>
          </w:p>
        </w:tc>
        <w:tc>
          <w:tcPr>
            <w:tcW w:type="dxa" w:w="4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POST /auth/logout, GET+POST /files/**</w:t>
            </w:r>
          </w:p>
        </w:tc>
        <w:tc>
          <w:tcPr>
            <w:tcW w:type="dxa" w:w="33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Any valid JWT</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ADMIN only</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GET/DELETE /users/**, /audit-logs/**, DELETE /robots/{id}, DELETE /recommendations/{id}</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ADMIN role</w:t>
            </w:r>
          </w:p>
        </w:tc>
      </w:tr>
      <w:tr>
        <w:tc>
          <w:tcPr>
            <w:tcW w:type="dxa" w:w="1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ADMIN + TEAM</w:t>
            </w:r>
          </w:p>
        </w:tc>
        <w:tc>
          <w:tcPr>
            <w:tcW w:type="dxa" w:w="4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POST/PUT /robots/**, POST/GET /customers/**, POST /recommendations, POST /reports</w:t>
            </w:r>
          </w:p>
        </w:tc>
        <w:tc>
          <w:tcPr>
            <w:tcW w:type="dxa" w:w="33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ADMIN or RAASPAL_TEAM</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All roles (owned)</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CRUD /requirements/**, GET /recommendations/**, GET /reports/**</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Role + ownership check in service layer</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5.2 Customer Onboarding Flow</w:t>
      </w:r>
    </w:p>
    <w:p>
      <w:pPr>
        <w:spacing w:after="60" w:before="60"/>
      </w:pPr>
      <w:r>
        <w:rPr>
          <w:rFonts w:ascii="Arial" w:cs="Arial" w:eastAsia="Arial" w:hAnsi="Arial"/>
          <w:color w:val="404040"/>
          <w:sz w:val="22"/>
          <w:szCs w:val="22"/>
        </w:rPr>
        <w:t xml:space="preserve">Customers are created by RAASPAL_TEAM — they do not self-register. The server creates both User and CustomerProfile atomically in one transaction: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Onboarding API Call — POST /api/v1/customers</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Request body (sent by RAASPAL_TEAM):                         </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"email":             "client@company.com",</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"fullName":          "Jane Doe",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"temporaryPassword": "...",</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"companyName":       "Acme Corp",</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"industry":          "Automotive",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"contactPhone":      "...",</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"address":           "..."</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Server atomically:</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1. Creates User  (role = CUSTOMER, is_active = true)</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2. Creates CustomerProfile linked to that User</w:t>
            </w:r>
          </w:p>
        </w:tc>
      </w:tr>
      <w:tr>
        <w:tc>
          <w:tcPr>
            <w:tcW w:type="dxa" w:w="9360"/>
            <w:tcBorders>
              <w:top w:val="none" w:color="FFFFFF" w:sz="0"/>
              <w:left w:val="none" w:color="FFFFFF" w:sz="0"/>
              <w:bottom w:val="none" w:color="FFFFFF" w:sz="0"/>
              <w:right w:val="none" w:color="FFFFFF" w:sz="0"/>
            </w:tcBorders>
            <w:shd w:fill="D6E4F7" w:val="clear"/>
            <w:tcMar>
              <w:top w:type="dxa" w:w="60"/>
              <w:left w:type="dxa" w:w="160"/>
              <w:bottom w:type="dxa" w:w="60"/>
              <w:right w:type="dxa" w:w="160"/>
            </w:tcMar>
          </w:tcPr>
          <w:p>
            <w:r>
              <w:rPr>
                <w:rFonts w:ascii="Courier New" w:cs="Courier New" w:eastAsia="Courier New" w:hAnsi="Courier New"/>
                <w:color w:val="404040"/>
                <w:sz w:val="20"/>
                <w:szCs w:val="20"/>
              </w:rPr>
              <w:t xml:space="preserve">  3. Returns both User and CustomerProfile in response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A2E" w:val="clear"/>
            <w:tcMar>
              <w:top w:type="dxa" w:w="80"/>
              <w:left w:type="dxa" w:w="160"/>
              <w:bottom w:type="dxa" w:w="80"/>
              <w:right w:type="dxa" w:w="160"/>
            </w:tcMar>
          </w:tcPr>
          <w:p>
            <w:r>
              <w:rPr>
                <w:rFonts w:ascii="Arial" w:cs="Arial" w:eastAsia="Arial" w:hAnsi="Arial"/>
                <w:b/>
                <w:bCs/>
                <w:color w:val="FFFFFF"/>
                <w:sz w:val="22"/>
                <w:szCs w:val="22"/>
              </w:rPr>
              <w:t xml:space="preserve">Customer Login — POST /api/v1/auth/login</w:t>
            </w:r>
          </w:p>
        </w:tc>
      </w:tr>
      <w:tr>
        <w:tc>
          <w:tcPr>
            <w:tcW w:type="dxa" w:w="9360"/>
            <w:tcBorders>
              <w:top w:val="none" w:color="FFFFFF" w:sz="0"/>
              <w:left w:val="none" w:color="FFFFFF" w:sz="0"/>
              <w:bottom w:val="none" w:color="FFFFFF" w:sz="0"/>
              <w:right w:val="none" w:color="FFFFFF" w:sz="0"/>
            </w:tcBorders>
            <w:shd w:fill="E2EFDA" w:val="clear"/>
            <w:tcMar>
              <w:top w:type="dxa" w:w="60"/>
              <w:left w:type="dxa" w:w="160"/>
              <w:bottom w:type="dxa" w:w="60"/>
              <w:right w:type="dxa" w:w="160"/>
            </w:tcMar>
          </w:tcPr>
          <w:p>
            <w:r>
              <w:rPr>
                <w:rFonts w:ascii="Courier New" w:cs="Courier New" w:eastAsia="Courier New" w:hAnsi="Courier New"/>
                <w:color w:val="404040"/>
                <w:sz w:val="20"/>
                <w:szCs w:val="20"/>
              </w:rPr>
              <w:t xml:space="preserve">Request:  { email, password }</w:t>
            </w:r>
          </w:p>
        </w:tc>
      </w:tr>
      <w:tr>
        <w:tc>
          <w:tcPr>
            <w:tcW w:type="dxa" w:w="9360"/>
            <w:tcBorders>
              <w:top w:val="none" w:color="FFFFFF" w:sz="0"/>
              <w:left w:val="none" w:color="FFFFFF" w:sz="0"/>
              <w:bottom w:val="none" w:color="FFFFFF" w:sz="0"/>
              <w:right w:val="none" w:color="FFFFFF" w:sz="0"/>
            </w:tcBorders>
            <w:shd w:fill="E2EFDA" w:val="clear"/>
            <w:tcMar>
              <w:top w:type="dxa" w:w="60"/>
              <w:left w:type="dxa" w:w="160"/>
              <w:bottom w:type="dxa" w:w="60"/>
              <w:right w:type="dxa" w:w="160"/>
            </w:tcMar>
          </w:tcPr>
          <w:p>
            <w:r>
              <w:rPr>
                <w:rFonts w:ascii="Courier New" w:cs="Courier New" w:eastAsia="Courier New" w:hAnsi="Courier New"/>
                <w:color w:val="404040"/>
                <w:sz w:val="20"/>
                <w:szCs w:val="20"/>
              </w:rPr>
              <w:t xml:space="preserve">Response: JWT containing role=CUSTOMER, customerProfileId=&lt;uuid&gt;</w:t>
            </w:r>
          </w:p>
        </w:tc>
      </w:tr>
      <w:tr>
        <w:tc>
          <w:tcPr>
            <w:tcW w:type="dxa" w:w="9360"/>
            <w:tcBorders>
              <w:top w:val="none" w:color="FFFFFF" w:sz="0"/>
              <w:left w:val="none" w:color="FFFFFF" w:sz="0"/>
              <w:bottom w:val="none" w:color="FFFFFF" w:sz="0"/>
              <w:right w:val="none" w:color="FFFFFF" w:sz="0"/>
            </w:tcBorders>
            <w:shd w:fill="E2EFDA" w:val="clear"/>
            <w:tcMar>
              <w:top w:type="dxa" w:w="60"/>
              <w:left w:type="dxa" w:w="160"/>
              <w:bottom w:type="dxa" w:w="60"/>
              <w:right w:type="dxa" w:w="160"/>
            </w:tcMar>
          </w:tcPr>
          <w:p>
            <w:r>
              <w:rPr>
                <w:rFonts w:ascii="Courier New" w:cs="Courier New" w:eastAsia="Courier New" w:hAnsi="Courier New"/>
                <w:color w:val="404040"/>
                <w:sz w:val="20"/>
                <w:szCs w:val="20"/>
              </w:rPr>
              <w:t xml:space="preserve">Frontend: redirects to /dashboard/customer</w:t>
            </w:r>
          </w:p>
        </w:tc>
      </w:tr>
    </w:tbl>
    <w:p>
      <w:r>
        <w:br w:type="page"/>
      </w:r>
    </w:p>
    <w:p>
      <w:pPr>
        <w:pStyle w:val="Heading1"/>
        <w:spacing w:after="120" w:before="360"/>
      </w:pPr>
      <w:r>
        <w:rPr>
          <w:rFonts w:ascii="Arial" w:cs="Arial" w:eastAsia="Arial" w:hAnsi="Arial"/>
          <w:b/>
          <w:bCs/>
          <w:color w:val="1F3864"/>
          <w:sz w:val="36"/>
          <w:szCs w:val="36"/>
        </w:rPr>
        <w:t xml:space="preserve">6. API Endpoint Permissions</w:t>
      </w:r>
    </w:p>
    <w:p>
      <w:pPr>
        <w:spacing w:after="60" w:before="60"/>
      </w:pPr>
      <w:r>
        <w:rPr>
          <w:rFonts w:ascii="Arial" w:cs="Arial" w:eastAsia="Arial" w:hAnsi="Arial"/>
          <w:color w:val="404040"/>
          <w:sz w:val="22"/>
          <w:szCs w:val="22"/>
        </w:rPr>
        <w:t xml:space="preserve">Base path: /api/v1   |   Format: JSON   |   Auth: Bearer JWT</w:t>
      </w:r>
    </w:p>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6.1 Auth —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57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/login</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Public — all roles</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POST</w:t>
            </w:r>
          </w:p>
        </w:tc>
        <w:tc>
          <w:tcPr>
            <w:tcW w:type="dxa" w:w="2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/refresh</w:t>
            </w:r>
          </w:p>
        </w:tc>
        <w:tc>
          <w:tcPr>
            <w:tcW w:type="dxa" w:w="57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Public</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/logout</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Authenticated</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6.2 Users — /api/v1/users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900"/>
        <w:gridCol w:w="1900"/>
        <w:gridCol w:w="216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1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RAASPAL_TEAM</w:t>
            </w:r>
          </w:p>
        </w:tc>
        <w:tc>
          <w:tcPr>
            <w:tcW w:type="dxa" w:w="2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Create any user</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All users</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2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Any</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Self only</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PUT</w:t>
            </w:r>
          </w:p>
        </w:tc>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Any</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2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Self only</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PUT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/{id}/password</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Any</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Self</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Self</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PUT</w:t>
            </w:r>
          </w:p>
        </w:tc>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/{id}/role</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21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DELETE</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6.3 Customers — /api/v1/customers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800"/>
        <w:gridCol w:w="1900"/>
        <w:gridCol w:w="196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1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RAASPAL_TEAM</w:t>
            </w:r>
          </w:p>
        </w:tc>
        <w:tc>
          <w:tcPr>
            <w:tcW w:type="dxa" w:w="19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Create customer</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Create customer</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25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All profiles</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All profiles</w:t>
            </w:r>
          </w:p>
        </w:tc>
        <w:tc>
          <w:tcPr>
            <w:tcW w:type="dxa" w:w="19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Own profile</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PUT</w:t>
            </w:r>
          </w:p>
        </w:tc>
        <w:tc>
          <w:tcPr>
            <w:tcW w:type="dxa" w:w="25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Own profile</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DELETE</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25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/{id}/requirements</w:t>
            </w:r>
          </w:p>
        </w:tc>
        <w:tc>
          <w:tcPr>
            <w:tcW w:type="dxa" w:w="1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Own only</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6.4 Robot Catalog — /api/v1/robots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400"/>
        <w:gridCol w:w="1700"/>
        <w:gridCol w:w="156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1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RAASPAL_TEAM</w:t>
            </w:r>
          </w:p>
        </w:tc>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POST/PUT</w:t>
            </w:r>
          </w:p>
        </w:tc>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 /{id}, /specs, /image, /datasheet</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DELETE</w:t>
            </w:r>
          </w:p>
        </w:tc>
        <w:tc>
          <w:tcPr>
            <w:tcW w:type="dxa" w:w="35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4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7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5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 /{id}, /search</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 (view)</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6.5 Requirements — /api/v1/requirements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2000"/>
        <w:gridCol w:w="236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RAASPAL_TEAM</w:t>
            </w:r>
          </w:p>
        </w:tc>
        <w:tc>
          <w:tcPr>
            <w:tcW w:type="dxa" w:w="23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 (any customer)</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 (any customer)</w:t>
            </w:r>
          </w:p>
        </w:tc>
        <w:tc>
          <w:tcPr>
            <w:tcW w:type="dxa" w:w="2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Own profile only</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All</w:t>
            </w:r>
          </w:p>
        </w:tc>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All</w:t>
            </w:r>
          </w:p>
        </w:tc>
        <w:tc>
          <w:tcPr>
            <w:tcW w:type="dxa" w:w="23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Own only (auto-filtered)</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Own only</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PUT</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3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Own, DRAFT only</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DELETE</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Own, DRAFT only</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POST</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/{id}/submit</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0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3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Own only</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6.6 Recommendations — /api/v1/recommendations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700"/>
        <w:gridCol w:w="1800"/>
        <w:gridCol w:w="246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RAASPAL_TEAM</w:t>
            </w:r>
          </w:p>
        </w:tc>
        <w:tc>
          <w:tcPr>
            <w:tcW w:type="dxa" w:w="24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4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 (view only)</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7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All</w:t>
            </w:r>
          </w:p>
        </w:tc>
        <w:tc>
          <w:tcPr>
            <w:tcW w:type="dxa" w:w="1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All</w:t>
            </w:r>
          </w:p>
        </w:tc>
        <w:tc>
          <w:tcPr>
            <w:tcW w:type="dxa" w:w="24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Own only (auto-filtered)</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4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Own only</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2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/{id}/scores</w:t>
            </w:r>
          </w:p>
        </w:tc>
        <w:tc>
          <w:tcPr>
            <w:tcW w:type="dxa" w:w="17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8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4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Own only</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DELETE</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24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6.7 Reports — /api/v1/reports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700"/>
        <w:gridCol w:w="1900"/>
        <w:gridCol w:w="206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1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RAASPAL_TEAM</w:t>
            </w:r>
          </w:p>
        </w:tc>
        <w:tc>
          <w:tcPr>
            <w:tcW w:type="dxa" w:w="20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0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25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7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All</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All</w:t>
            </w:r>
          </w:p>
        </w:tc>
        <w:tc>
          <w:tcPr>
            <w:tcW w:type="dxa" w:w="20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Own only</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/{id}/download</w:t>
            </w:r>
          </w:p>
        </w:tc>
        <w:tc>
          <w:tcPr>
            <w:tcW w:type="dxa" w:w="1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0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Own only</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6.8 Files — /api/v1/files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700"/>
        <w:gridCol w:w="1900"/>
        <w:gridCol w:w="206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1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RAASPAL_TEAM</w:t>
            </w:r>
          </w:p>
        </w:tc>
        <w:tc>
          <w:tcPr>
            <w:tcW w:type="dxa" w:w="20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POST</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/upload</w:t>
            </w:r>
          </w:p>
        </w:tc>
        <w:tc>
          <w:tcPr>
            <w:tcW w:type="dxa" w:w="1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0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 (own entity)</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25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/{id}/download</w:t>
            </w:r>
          </w:p>
        </w:tc>
        <w:tc>
          <w:tcPr>
            <w:tcW w:type="dxa" w:w="17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0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Own file only</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DELETE</w:t>
            </w:r>
          </w:p>
        </w:tc>
        <w:tc>
          <w:tcPr>
            <w:tcW w:type="dxa" w:w="2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/{id}</w:t>
            </w:r>
          </w:p>
        </w:tc>
        <w:tc>
          <w:tcPr>
            <w:tcW w:type="dxa" w:w="1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20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Own file, if not locked</w:t>
            </w:r>
          </w:p>
        </w:tc>
      </w:tr>
    </w:tbl>
    <w:p>
      <w:pPr>
        <w:spacing w:after="0" w:before="16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6.9 Audit Logs — /api/v1/audit-logs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700"/>
        <w:gridCol w:w="1900"/>
        <w:gridCol w:w="106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1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RAASPAL_TEAM</w:t>
            </w:r>
          </w:p>
        </w:tc>
        <w:tc>
          <w:tcPr>
            <w:tcW w:type="dxa" w:w="10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35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7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0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r>
        <w:tc>
          <w:tcPr>
            <w:tcW w:type="dxa" w:w="12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GET</w:t>
            </w:r>
          </w:p>
        </w:tc>
        <w:tc>
          <w:tcPr>
            <w:tcW w:type="dxa" w:w="35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/{entityType}/{entityId}</w:t>
            </w:r>
          </w:p>
        </w:tc>
        <w:tc>
          <w:tcPr>
            <w:tcW w:type="dxa" w:w="17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Yes</w:t>
            </w:r>
          </w:p>
        </w:tc>
        <w:tc>
          <w:tcPr>
            <w:tcW w:type="dxa" w:w="190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c>
          <w:tcPr>
            <w:tcW w:type="dxa" w:w="1060"/>
            <w:tcBorders>
              <w:top w:val="single" w:color="D9D9D9" w:sz="1"/>
              <w:left w:val="single" w:color="D9D9D9" w:sz="1"/>
              <w:bottom w:val="single" w:color="D9D9D9" w:sz="1"/>
              <w:right w:val="single" w:color="D9D9D9" w:sz="1"/>
            </w:tcBorders>
            <w:shd w:fill="EBF3FB" w:val="clear"/>
            <w:tcMar>
              <w:top w:type="dxa" w:w="60"/>
              <w:left w:type="dxa" w:w="120"/>
              <w:bottom w:type="dxa" w:w="60"/>
              <w:right w:type="dxa" w:w="120"/>
            </w:tcMar>
            <w:vAlign w:val="center"/>
          </w:tcPr>
          <w:p>
            <w:r>
              <w:rPr>
                <w:rFonts w:ascii="Arial" w:cs="Arial" w:eastAsia="Arial" w:hAnsi="Arial"/>
                <w:color w:val="404040"/>
                <w:sz w:val="19"/>
                <w:szCs w:val="19"/>
              </w:rPr>
              <w:t xml:space="preserve">—</w:t>
            </w:r>
          </w:p>
        </w:tc>
      </w:tr>
    </w:tbl>
    <w:p>
      <w:r>
        <w:br w:type="page"/>
      </w:r>
    </w:p>
    <w:p>
      <w:pPr>
        <w:pStyle w:val="Heading1"/>
        <w:spacing w:after="120" w:before="360"/>
      </w:pPr>
      <w:r>
        <w:rPr>
          <w:rFonts w:ascii="Arial" w:cs="Arial" w:eastAsia="Arial" w:hAnsi="Arial"/>
          <w:b/>
          <w:bCs/>
          <w:color w:val="1F3864"/>
          <w:sz w:val="36"/>
          <w:szCs w:val="36"/>
        </w:rPr>
        <w:t xml:space="preserve">7. Key Design Decisions</w:t>
      </w:r>
    </w:p>
    <w:p>
      <w:pPr>
        <w:pStyle w:val="Heading2"/>
        <w:pBdr>
          <w:bottom w:val="single" w:color="2E75B6" w:sz="4" w:space="4"/>
        </w:pBdr>
        <w:spacing w:after="80" w:before="280"/>
      </w:pPr>
      <w:r>
        <w:rPr>
          <w:rFonts w:ascii="Arial" w:cs="Arial" w:eastAsia="Arial" w:hAnsi="Arial"/>
          <w:b/>
          <w:bCs/>
          <w:color w:val="2E75B6"/>
          <w:sz w:val="28"/>
          <w:szCs w:val="28"/>
        </w:rPr>
        <w:t xml:space="preserve">7.1 Two-phase recommendation engine</w:t>
      </w:r>
    </w:p>
    <w:p>
      <w:pPr>
        <w:spacing w:after="60" w:before="60"/>
      </w:pPr>
      <w:r>
        <w:rPr>
          <w:rFonts w:ascii="Arial" w:cs="Arial" w:eastAsia="Arial" w:hAnsi="Arial"/>
          <w:color w:val="404040"/>
          <w:sz w:val="22"/>
          <w:szCs w:val="22"/>
        </w:rPr>
        <w:t xml:space="preserve">Hard filtering eliminates robots that cannot physically work (wrong payload, incompatible environment, over budget). AI scoring then ranks the remaining candidates. This keeps AI costs low — you embed and rank only qualified robots — and keeps the system auditable.</w:t>
      </w:r>
    </w:p>
    <w:p>
      <w:pPr>
        <w:spacing w:after="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7.2 Modular monolith (not microservices)</w:t>
      </w:r>
    </w:p>
    <w:p>
      <w:pPr>
        <w:spacing w:after="60" w:before="60"/>
      </w:pPr>
      <w:r>
        <w:rPr>
          <w:rFonts w:ascii="Arial" w:cs="Arial" w:eastAsia="Arial" w:hAnsi="Arial"/>
          <w:color w:val="404040"/>
          <w:sz w:val="22"/>
          <w:szCs w:val="22"/>
        </w:rPr>
        <w:t xml:space="preserve">For a solo developer at this stage, a modular monolith with clean package boundaries is correct. Each package encodes the eventual microservice split if needed, but the overhead of service-to-service communication and distributed tracing is avoided.</w:t>
      </w:r>
    </w:p>
    <w:p>
      <w:pPr>
        <w:spacing w:after="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7.3 pgvector instead of a dedicated vector database</w:t>
      </w:r>
    </w:p>
    <w:p>
      <w:pPr>
        <w:spacing w:after="60" w:before="60"/>
      </w:pPr>
      <w:r>
        <w:rPr>
          <w:rFonts w:ascii="Arial" w:cs="Arial" w:eastAsia="Arial" w:hAnsi="Arial"/>
          <w:color w:val="404040"/>
          <w:sz w:val="22"/>
          <w:szCs w:val="22"/>
        </w:rPr>
        <w:t xml:space="preserve">pgvector runs inside PostgreSQL, keeping the stack simple. It handles the volume of robot embeddings required at any realistic Raas Pal scale. A separate Pinecone or Weaviate instance adds operational complexity with no benefit at this stage.</w:t>
      </w:r>
    </w:p>
    <w:p>
      <w:pPr>
        <w:spacing w:after="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7.4 Spring AI as the orchestrator</w:t>
      </w:r>
    </w:p>
    <w:p>
      <w:pPr>
        <w:spacing w:after="60" w:before="60"/>
      </w:pPr>
      <w:r>
        <w:rPr>
          <w:rFonts w:ascii="Arial" w:cs="Arial" w:eastAsia="Arial" w:hAnsi="Arial"/>
          <w:color w:val="404040"/>
          <w:sz w:val="22"/>
          <w:szCs w:val="22"/>
        </w:rPr>
        <w:t xml:space="preserve">Spring AI provides a vendor-neutral abstraction over Claude and OpenAI. Provider switching or mixing requires no service logic changes.</w:t>
      </w:r>
    </w:p>
    <w:p>
      <w:pPr>
        <w:spacing w:after="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7.5 Customers never self-register</w:t>
      </w:r>
    </w:p>
    <w:p>
      <w:pPr>
        <w:spacing w:after="60" w:before="60"/>
      </w:pPr>
      <w:r>
        <w:rPr>
          <w:rFonts w:ascii="Arial" w:cs="Arial" w:eastAsia="Arial" w:hAnsi="Arial"/>
          <w:color w:val="404040"/>
          <w:sz w:val="22"/>
          <w:szCs w:val="22"/>
        </w:rPr>
        <w:t xml:space="preserve">RAASPAL_TEAM onboards customers. This ensures data quality, correct industry/company mapping, and prevents unauthorized access. The atomic creation of User + CustomerProfile in one transaction ensures the system is never in an inconsistent state.</w:t>
      </w:r>
    </w:p>
    <w:p>
      <w:pPr>
        <w:spacing w:after="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7.6 customerProfileId in JWT</w:t>
      </w:r>
    </w:p>
    <w:p>
      <w:pPr>
        <w:spacing w:after="60" w:before="60"/>
      </w:pPr>
      <w:r>
        <w:rPr>
          <w:rFonts w:ascii="Arial" w:cs="Arial" w:eastAsia="Arial" w:hAnsi="Arial"/>
          <w:color w:val="404040"/>
          <w:sz w:val="22"/>
          <w:szCs w:val="22"/>
        </w:rPr>
        <w:t xml:space="preserve">Embedding the customerProfileId in the JWT token eliminates one database lookup per request for ownership checks. The alternative (looking up CustomerProfile by userId on every call) adds latency and load. The tradeoff is that a role change requires token refresh, which is standard practice.</w:t>
      </w:r>
    </w:p>
    <w:p>
      <w:r>
        <w:br w:type="page"/>
      </w:r>
    </w:p>
    <w:p>
      <w:pPr>
        <w:pStyle w:val="Heading1"/>
        <w:spacing w:after="120" w:before="360"/>
      </w:pPr>
      <w:r>
        <w:rPr>
          <w:rFonts w:ascii="Arial" w:cs="Arial" w:eastAsia="Arial" w:hAnsi="Arial"/>
          <w:b/>
          <w:bCs/>
          <w:color w:val="1F3864"/>
          <w:sz w:val="36"/>
          <w:szCs w:val="36"/>
        </w:rPr>
        <w:t xml:space="preserve">8. Recommended Next Steps</w:t>
      </w:r>
    </w:p>
    <w:p>
      <w:pPr>
        <w:spacing w:after="0" w:before="80"/>
      </w:pPr>
      <w:r>
        <w:t xml:space="preserve"/>
      </w:r>
    </w:p>
    <w:p>
      <w:pPr>
        <w:pStyle w:val="ListParagraph"/>
        <w:numPr>
          <w:ilvl w:val="0"/>
          <w:numId w:val="2"/>
        </w:numPr>
        <w:spacing w:after="40" w:before="40"/>
      </w:pPr>
      <w:r>
        <w:rPr>
          <w:rFonts w:ascii="Arial" w:cs="Arial" w:eastAsia="Arial" w:hAnsi="Arial"/>
          <w:b/>
          <w:bCs/>
          <w:color w:val="1F3864"/>
          <w:sz w:val="22"/>
          <w:szCs w:val="22"/>
        </w:rPr>
        <w:t xml:space="preserve">Step 1 — PostgreSQL schema: </w:t>
      </w:r>
      <w:r>
        <w:rPr>
          <w:rFonts w:ascii="Arial" w:cs="Arial" w:eastAsia="Arial" w:hAnsi="Arial"/>
          <w:color w:val="404040"/>
          <w:sz w:val="22"/>
          <w:szCs w:val="22"/>
        </w:rPr>
        <w:t xml:space="preserve">Create all tables as defined in Section 3. Add indexes on foreign keys and the environment/status enum columns. Seed 15-20 robots.</w:t>
      </w:r>
    </w:p>
    <w:p>
      <w:pPr>
        <w:pStyle w:val="ListParagraph"/>
        <w:numPr>
          <w:ilvl w:val="0"/>
          <w:numId w:val="2"/>
        </w:numPr>
        <w:spacing w:after="40" w:before="40"/>
      </w:pPr>
      <w:r>
        <w:rPr>
          <w:rFonts w:ascii="Arial" w:cs="Arial" w:eastAsia="Arial" w:hAnsi="Arial"/>
          <w:b/>
          <w:bCs/>
          <w:color w:val="1F3864"/>
          <w:sz w:val="22"/>
          <w:szCs w:val="22"/>
        </w:rPr>
        <w:t xml:space="preserve">Step 2 — Spring Boot skeleton: </w:t>
      </w:r>
      <w:r>
        <w:rPr>
          <w:rFonts w:ascii="Arial" w:cs="Arial" w:eastAsia="Arial" w:hAnsi="Arial"/>
          <w:color w:val="404040"/>
          <w:sz w:val="22"/>
          <w:szCs w:val="22"/>
        </w:rPr>
        <w:t xml:space="preserve">Initialize project with Spring Web, Spring Data JPA, Spring Security, Spring AI. Create all entity classes and repositories. Expose /api/v1/robots as a test endpoint.</w:t>
      </w:r>
    </w:p>
    <w:p>
      <w:pPr>
        <w:pStyle w:val="ListParagraph"/>
        <w:numPr>
          <w:ilvl w:val="0"/>
          <w:numId w:val="2"/>
        </w:numPr>
        <w:spacing w:after="40" w:before="40"/>
      </w:pPr>
      <w:r>
        <w:rPr>
          <w:rFonts w:ascii="Arial" w:cs="Arial" w:eastAsia="Arial" w:hAnsi="Arial"/>
          <w:b/>
          <w:bCs/>
          <w:color w:val="1F3864"/>
          <w:sz w:val="22"/>
          <w:szCs w:val="22"/>
        </w:rPr>
        <w:t xml:space="preserve">Step 3 — Auth module: </w:t>
      </w:r>
      <w:r>
        <w:rPr>
          <w:rFonts w:ascii="Arial" w:cs="Arial" w:eastAsia="Arial" w:hAnsi="Arial"/>
          <w:color w:val="404040"/>
          <w:sz w:val="22"/>
          <w:szCs w:val="22"/>
        </w:rPr>
        <w:t xml:space="preserve">Implement JWT generation, JwtFilter, SecurityConfig, and the three-role access rules from Section 5.</w:t>
      </w:r>
    </w:p>
    <w:p>
      <w:pPr>
        <w:pStyle w:val="ListParagraph"/>
        <w:numPr>
          <w:ilvl w:val="0"/>
          <w:numId w:val="2"/>
        </w:numPr>
        <w:spacing w:after="40" w:before="40"/>
      </w:pPr>
      <w:r>
        <w:rPr>
          <w:rFonts w:ascii="Arial" w:cs="Arial" w:eastAsia="Arial" w:hAnsi="Arial"/>
          <w:b/>
          <w:bCs/>
          <w:color w:val="1F3864"/>
          <w:sz w:val="22"/>
          <w:szCs w:val="22"/>
        </w:rPr>
        <w:t xml:space="preserve">Step 4 — Customer onboarding: </w:t>
      </w:r>
      <w:r>
        <w:rPr>
          <w:rFonts w:ascii="Arial" w:cs="Arial" w:eastAsia="Arial" w:hAnsi="Arial"/>
          <w:color w:val="404040"/>
          <w:sz w:val="22"/>
          <w:szCs w:val="22"/>
        </w:rPr>
        <w:t xml:space="preserve">Implement CustomerService with the atomic User + CustomerProfile creation transaction.</w:t>
      </w:r>
    </w:p>
    <w:p>
      <w:pPr>
        <w:pStyle w:val="ListParagraph"/>
        <w:numPr>
          <w:ilvl w:val="0"/>
          <w:numId w:val="2"/>
        </w:numPr>
        <w:spacing w:after="40" w:before="40"/>
      </w:pPr>
      <w:r>
        <w:rPr>
          <w:rFonts w:ascii="Arial" w:cs="Arial" w:eastAsia="Arial" w:hAnsi="Arial"/>
          <w:b/>
          <w:bCs/>
          <w:color w:val="1F3864"/>
          <w:sz w:val="22"/>
          <w:szCs w:val="22"/>
        </w:rPr>
        <w:t xml:space="preserve">Step 5 — Requirement intake: </w:t>
      </w:r>
      <w:r>
        <w:rPr>
          <w:rFonts w:ascii="Arial" w:cs="Arial" w:eastAsia="Arial" w:hAnsi="Arial"/>
          <w:color w:val="404040"/>
          <w:sz w:val="22"/>
          <w:szCs w:val="22"/>
        </w:rPr>
        <w:t xml:space="preserve">Build the Requirement CRUD with ownership enforcement and status transitions.</w:t>
      </w:r>
    </w:p>
    <w:p>
      <w:pPr>
        <w:pStyle w:val="ListParagraph"/>
        <w:numPr>
          <w:ilvl w:val="0"/>
          <w:numId w:val="2"/>
        </w:numPr>
        <w:spacing w:after="40" w:before="40"/>
      </w:pPr>
      <w:r>
        <w:rPr>
          <w:rFonts w:ascii="Arial" w:cs="Arial" w:eastAsia="Arial" w:hAnsi="Arial"/>
          <w:b/>
          <w:bCs/>
          <w:color w:val="1F3864"/>
          <w:sz w:val="22"/>
          <w:szCs w:val="22"/>
        </w:rPr>
        <w:t xml:space="preserve">Step 6 — Scoring engine: </w:t>
      </w:r>
      <w:r>
        <w:rPr>
          <w:rFonts w:ascii="Arial" w:cs="Arial" w:eastAsia="Arial" w:hAnsi="Arial"/>
          <w:color w:val="404040"/>
          <w:sz w:val="22"/>
          <w:szCs w:val="22"/>
        </w:rPr>
        <w:t xml:space="preserve">Implement the hard filter rules and weighted multi-criteria scorer. Test with Postman before adding AI.</w:t>
      </w:r>
    </w:p>
    <w:p>
      <w:pPr>
        <w:pStyle w:val="ListParagraph"/>
        <w:numPr>
          <w:ilvl w:val="0"/>
          <w:numId w:val="2"/>
        </w:numPr>
        <w:spacing w:after="40" w:before="40"/>
      </w:pPr>
      <w:r>
        <w:rPr>
          <w:rFonts w:ascii="Arial" w:cs="Arial" w:eastAsia="Arial" w:hAnsi="Arial"/>
          <w:b/>
          <w:bCs/>
          <w:color w:val="1F3864"/>
          <w:sz w:val="22"/>
          <w:szCs w:val="22"/>
        </w:rPr>
        <w:t xml:space="preserve">Step 7 — AI integration: </w:t>
      </w:r>
      <w:r>
        <w:rPr>
          <w:rFonts w:ascii="Arial" w:cs="Arial" w:eastAsia="Arial" w:hAnsi="Arial"/>
          <w:color w:val="404040"/>
          <w:sz w:val="22"/>
          <w:szCs w:val="22"/>
        </w:rPr>
        <w:t xml:space="preserve">Add Spring AI + Claude API for recommendation explanation. Add pgvector for semantic similarity. Cache AI responses in Redis.</w:t>
      </w:r>
    </w:p>
    <w:p>
      <w:pPr>
        <w:pStyle w:val="ListParagraph"/>
        <w:numPr>
          <w:ilvl w:val="0"/>
          <w:numId w:val="2"/>
        </w:numPr>
        <w:spacing w:after="40" w:before="40"/>
      </w:pPr>
      <w:r>
        <w:rPr>
          <w:rFonts w:ascii="Arial" w:cs="Arial" w:eastAsia="Arial" w:hAnsi="Arial"/>
          <w:b/>
          <w:bCs/>
          <w:color w:val="1F3864"/>
          <w:sz w:val="22"/>
          <w:szCs w:val="22"/>
        </w:rPr>
        <w:t xml:space="preserve">Step 8 — Next.js frontend: </w:t>
      </w:r>
      <w:r>
        <w:rPr>
          <w:rFonts w:ascii="Arial" w:cs="Arial" w:eastAsia="Arial" w:hAnsi="Arial"/>
          <w:color w:val="404040"/>
          <w:sz w:val="22"/>
          <w:szCs w:val="22"/>
        </w:rPr>
        <w:t xml:space="preserve">Build the requirement wizard, results page, and comparison view against the stable API contract.</w:t>
      </w:r>
    </w:p>
    <w:p>
      <w:pPr>
        <w:spacing w:after="0" w:before="160"/>
      </w:pPr>
      <w:r>
        <w:t xml:space="preserve"/>
      </w:r>
    </w:p>
    <w:p>
      <w:pPr>
        <w:spacing w:after="0" w:before="240"/>
        <w:jc w:val="center"/>
      </w:pPr>
      <w:r>
        <w:rPr>
          <w:rFonts w:ascii="Arial" w:cs="Arial" w:eastAsia="Arial" w:hAnsi="Arial"/>
          <w:color w:val="D9D9D9"/>
          <w:sz w:val="20"/>
          <w:szCs w:val="20"/>
        </w:rPr>
        <w:t xml:space="preserve">— End of Document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2026-05-21T06:45:40.615Z</dcterms:created>
  <dcterms:modified xsi:type="dcterms:W3CDTF">2026-05-21T06:45:40.615Z</dcterms:modified>
</cp:coreProperties>
</file>

<file path=docProps/custom.xml><?xml version="1.0" encoding="utf-8"?>
<Properties xmlns="http://schemas.openxmlformats.org/officeDocument/2006/custom-properties" xmlns:vt="http://schemas.openxmlformats.org/officeDocument/2006/docPropsVTypes"/>
</file>