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4D" w:rsidRP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 w:rsidRPr="007507A2">
        <w:rPr>
          <w:rFonts w:ascii="Arial Black" w:hAnsi="Arial Black"/>
          <w:color w:val="000000" w:themeColor="text1"/>
          <w:sz w:val="40"/>
          <w:szCs w:val="40"/>
          <w:lang w:val="en-US"/>
        </w:rPr>
        <w:t>The test tubes</w:t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 w:rsidRPr="007507A2">
        <w:rPr>
          <w:rFonts w:ascii="Arial Black" w:hAnsi="Arial Black"/>
          <w:color w:val="000000" w:themeColor="text1"/>
          <w:sz w:val="40"/>
          <w:szCs w:val="40"/>
          <w:lang w:val="en-US"/>
        </w:rPr>
        <w:t>Biology-Chemistry</w:t>
      </w:r>
    </w:p>
    <w:p w:rsidR="007507A2" w:rsidRDefault="00790DB8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 w:rsidRPr="007507A2">
        <w:rPr>
          <w:rFonts w:ascii="Arial Black" w:hAnsi="Arial Black"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58240" behindDoc="0" locked="0" layoutInCell="1" allowOverlap="1" wp14:anchorId="5D11FE7E" wp14:editId="165D00DE">
            <wp:simplePos x="0" y="0"/>
            <wp:positionH relativeFrom="page">
              <wp:align>right</wp:align>
            </wp:positionH>
            <wp:positionV relativeFrom="paragraph">
              <wp:posOffset>153035</wp:posOffset>
            </wp:positionV>
            <wp:extent cx="7535545" cy="53911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90DB8" w:rsidRDefault="00790DB8" w:rsidP="007507A2">
      <w:pPr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  <w:r w:rsidRPr="007507A2">
        <w:rPr>
          <w:rFonts w:ascii="Arial Black" w:hAnsi="Arial Black"/>
          <w:color w:val="FFCC99"/>
          <w:sz w:val="40"/>
          <w:szCs w:val="40"/>
          <w:lang w:val="en-US"/>
        </w:rPr>
        <w:t>MADE BY</w:t>
      </w:r>
    </w:p>
    <w:p w:rsidR="007507A2" w:rsidRPr="00790DB8" w:rsidRDefault="007507A2" w:rsidP="007507A2">
      <w:pPr>
        <w:jc w:val="center"/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790DB8">
        <w:rPr>
          <w:rFonts w:ascii="Arial Black" w:hAnsi="Arial Black"/>
          <w:color w:val="000000" w:themeColor="text1"/>
          <w:sz w:val="28"/>
          <w:szCs w:val="28"/>
          <w:lang w:val="en-US"/>
        </w:rPr>
        <w:t>The test tubes</w:t>
      </w:r>
    </w:p>
    <w:p w:rsidR="007507A2" w:rsidRPr="007507A2" w:rsidRDefault="007507A2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  <w:r w:rsidRPr="007507A2">
        <w:rPr>
          <w:rFonts w:ascii="Arial Black" w:hAnsi="Arial Black"/>
          <w:color w:val="FFCC99"/>
          <w:sz w:val="40"/>
          <w:szCs w:val="40"/>
          <w:lang w:val="en-US"/>
        </w:rPr>
        <w:t>REPOSITORY</w:t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28"/>
          <w:szCs w:val="28"/>
          <w:lang w:val="en-US"/>
        </w:rPr>
      </w:pPr>
      <w:r w:rsidRPr="00790DB8">
        <w:rPr>
          <w:rFonts w:ascii="Arial Black" w:hAnsi="Arial Black"/>
          <w:color w:val="000000" w:themeColor="text1"/>
          <w:sz w:val="28"/>
          <w:szCs w:val="28"/>
          <w:lang w:val="en-US"/>
        </w:rPr>
        <w:t>The-test-tubes</w:t>
      </w:r>
    </w:p>
    <w:p w:rsidR="00790DB8" w:rsidRDefault="00790DB8" w:rsidP="007507A2">
      <w:pPr>
        <w:jc w:val="center"/>
        <w:rPr>
          <w:rFonts w:ascii="Arial Black" w:hAnsi="Arial Black"/>
          <w:color w:val="000000" w:themeColor="text1"/>
          <w:sz w:val="28"/>
          <w:szCs w:val="28"/>
          <w:lang w:val="en-US"/>
        </w:rPr>
      </w:pPr>
    </w:p>
    <w:p w:rsidR="00790DB8" w:rsidRDefault="00790DB8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  <w:r w:rsidRPr="00790DB8">
        <w:rPr>
          <w:rFonts w:ascii="Arial Black" w:hAnsi="Arial Black"/>
          <w:color w:val="FFCC99"/>
          <w:sz w:val="40"/>
          <w:szCs w:val="40"/>
          <w:lang w:val="en-US"/>
        </w:rPr>
        <w:lastRenderedPageBreak/>
        <w:t>Table of contents:</w:t>
      </w:r>
    </w:p>
    <w:sdt>
      <w:sdtPr>
        <w:id w:val="-1345084590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lang w:val="bg-BG"/>
        </w:rPr>
      </w:sdtEndPr>
      <w:sdtContent>
        <w:p w:rsidR="002F4EB6" w:rsidRDefault="002F4EB6">
          <w:pPr>
            <w:pStyle w:val="TOCHeading"/>
          </w:pPr>
        </w:p>
        <w:p w:rsidR="002F4EB6" w:rsidRPr="002F4EB6" w:rsidRDefault="002F4EB6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bg-BG"/>
            </w:rPr>
          </w:pPr>
          <w:r w:rsidRPr="002F4EB6">
            <w:rPr>
              <w:rFonts w:ascii="Arial" w:hAnsi="Arial" w:cs="Arial"/>
              <w:sz w:val="32"/>
              <w:szCs w:val="32"/>
            </w:rPr>
            <w:fldChar w:fldCharType="begin"/>
          </w:r>
          <w:r w:rsidRPr="002F4EB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2F4EB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50717138" w:history="1">
            <w:r w:rsidRPr="002F4EB6">
              <w:rPr>
                <w:rStyle w:val="Hyperlink"/>
                <w:rFonts w:ascii="Arial" w:hAnsi="Arial" w:cs="Arial"/>
                <w:noProof/>
                <w:sz w:val="32"/>
                <w:szCs w:val="32"/>
                <w:lang w:val="en-US"/>
              </w:rPr>
              <w:t>1.Project idea</w:t>
            </w:r>
            <w:r w:rsidR="00FA65FC">
              <w:rPr>
                <w:rStyle w:val="Hyperlink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and work on the project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_Toc150717138 \h </w:instrTex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F4EB6" w:rsidRPr="002F4EB6" w:rsidRDefault="002F4EB6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bg-BG"/>
            </w:rPr>
          </w:pPr>
          <w:hyperlink w:anchor="_Toc150717139" w:history="1">
            <w:r w:rsidRPr="002F4EB6">
              <w:rPr>
                <w:rStyle w:val="Hyperlink"/>
                <w:rFonts w:ascii="Arial" w:hAnsi="Arial" w:cs="Arial"/>
                <w:noProof/>
                <w:sz w:val="32"/>
                <w:szCs w:val="32"/>
                <w:lang w:val="en-US"/>
              </w:rPr>
              <w:t>2.Team members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_Toc150717139 \h </w:instrTex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F4EB6" w:rsidRPr="002F4EB6" w:rsidRDefault="002F4EB6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bg-BG"/>
            </w:rPr>
          </w:pPr>
          <w:hyperlink w:anchor="_Toc150717140" w:history="1">
            <w:r w:rsidRPr="002F4EB6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3.Stages of the project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_Toc150717140 \h </w:instrTex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F4EB6" w:rsidRPr="002F4EB6" w:rsidRDefault="002F4EB6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bg-BG"/>
            </w:rPr>
          </w:pPr>
          <w:hyperlink w:anchor="_Toc150717141" w:history="1">
            <w:r w:rsidRPr="002F4EB6">
              <w:rPr>
                <w:rStyle w:val="Hyperlink"/>
                <w:rFonts w:ascii="Arial" w:hAnsi="Arial" w:cs="Arial"/>
                <w:noProof/>
                <w:sz w:val="32"/>
                <w:szCs w:val="32"/>
                <w:lang w:val="en-US"/>
              </w:rPr>
              <w:t>4.Difficulties encountered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_Toc150717141 \h </w:instrTex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F4EB6" w:rsidRPr="002F4EB6" w:rsidRDefault="002F4EB6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bg-BG"/>
            </w:rPr>
          </w:pPr>
          <w:hyperlink w:anchor="_Toc150717142" w:history="1">
            <w:r w:rsidRPr="002F4EB6">
              <w:rPr>
                <w:rStyle w:val="Hyperlink"/>
                <w:rFonts w:ascii="Arial" w:hAnsi="Arial" w:cs="Arial"/>
                <w:noProof/>
                <w:sz w:val="32"/>
                <w:szCs w:val="32"/>
                <w:lang w:val="en-US"/>
              </w:rPr>
              <w:t>5.Means used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_Toc150717142 \h </w:instrTex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F4EB6" w:rsidRPr="002F4EB6" w:rsidRDefault="002F4EB6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bg-BG"/>
            </w:rPr>
          </w:pPr>
          <w:hyperlink w:anchor="_Toc150717143" w:history="1">
            <w:r w:rsidRPr="002F4EB6">
              <w:rPr>
                <w:rStyle w:val="Hyperlink"/>
                <w:rFonts w:ascii="Arial" w:hAnsi="Arial" w:cs="Arial"/>
                <w:noProof/>
                <w:sz w:val="32"/>
                <w:szCs w:val="32"/>
                <w:lang w:val="en-US"/>
              </w:rPr>
              <w:t>6.Conclusion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_Toc150717143 \h </w:instrTex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2F4EB6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F4EB6" w:rsidRPr="002F4EB6" w:rsidRDefault="002F4EB6">
          <w:pPr>
            <w:rPr>
              <w:rFonts w:ascii="Arial" w:hAnsi="Arial" w:cs="Arial"/>
              <w:sz w:val="32"/>
              <w:szCs w:val="32"/>
            </w:rPr>
          </w:pPr>
          <w:r w:rsidRPr="002F4EB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137F85" w:rsidRPr="00790DB8" w:rsidRDefault="00137F85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137F85" w:rsidRDefault="00137F85" w:rsidP="00FA65FC">
      <w:pPr>
        <w:pStyle w:val="Heading1"/>
        <w:numPr>
          <w:ilvl w:val="0"/>
          <w:numId w:val="7"/>
        </w:numPr>
        <w:rPr>
          <w:color w:val="FFCC99"/>
          <w:sz w:val="44"/>
          <w:szCs w:val="44"/>
          <w:lang w:val="en-US"/>
        </w:rPr>
      </w:pPr>
      <w:bookmarkStart w:id="0" w:name="_Toc150717138"/>
      <w:r w:rsidRPr="002F4EB6">
        <w:rPr>
          <w:color w:val="FFCC99"/>
          <w:sz w:val="44"/>
          <w:szCs w:val="44"/>
          <w:lang w:val="en-US"/>
        </w:rPr>
        <w:t>Project idea</w:t>
      </w:r>
      <w:bookmarkEnd w:id="0"/>
      <w:r w:rsidR="00FA65FC">
        <w:rPr>
          <w:color w:val="FFCC99"/>
          <w:sz w:val="44"/>
          <w:szCs w:val="44"/>
          <w:lang w:val="en-US"/>
        </w:rPr>
        <w:t xml:space="preserve"> and w</w:t>
      </w:r>
      <w:r w:rsidR="00FA65FC" w:rsidRPr="00FA65FC">
        <w:rPr>
          <w:color w:val="FFCC99"/>
          <w:sz w:val="44"/>
          <w:szCs w:val="44"/>
          <w:lang w:val="en-US"/>
        </w:rPr>
        <w:t>ork on the project</w:t>
      </w:r>
    </w:p>
    <w:p w:rsidR="00FA65FC" w:rsidRDefault="00FA65FC" w:rsidP="008F15F5">
      <w:pPr>
        <w:rPr>
          <w:sz w:val="24"/>
          <w:szCs w:val="24"/>
          <w:lang w:val="en-US"/>
        </w:rPr>
      </w:pPr>
    </w:p>
    <w:p w:rsidR="008F15F5" w:rsidRDefault="008F15F5" w:rsidP="008F15F5">
      <w:pPr>
        <w:rPr>
          <w:sz w:val="24"/>
          <w:szCs w:val="24"/>
          <w:lang w:val="en-US"/>
        </w:rPr>
      </w:pPr>
      <w:r w:rsidRPr="008F15F5">
        <w:rPr>
          <w:sz w:val="24"/>
          <w:szCs w:val="24"/>
          <w:lang w:val="en-US"/>
        </w:rPr>
        <w:t xml:space="preserve">Ecology game which contains three difficulty levels (easy, medium and hard). The game is based on naming the best solutions to environmental problems and according to how good the answer </w:t>
      </w:r>
      <w:proofErr w:type="gramStart"/>
      <w:r w:rsidRPr="008F15F5">
        <w:rPr>
          <w:sz w:val="24"/>
          <w:szCs w:val="24"/>
          <w:lang w:val="en-US"/>
        </w:rPr>
        <w:t>is,</w:t>
      </w:r>
      <w:proofErr w:type="gramEnd"/>
      <w:r w:rsidRPr="008F15F5">
        <w:rPr>
          <w:sz w:val="24"/>
          <w:szCs w:val="24"/>
          <w:lang w:val="en-US"/>
        </w:rPr>
        <w:t xml:space="preserve"> different numbers of points are given. The points you score determine your success in the game.</w:t>
      </w:r>
    </w:p>
    <w:p w:rsidR="00FA65FC" w:rsidRDefault="00FA65FC" w:rsidP="008F15F5">
      <w:pPr>
        <w:rPr>
          <w:sz w:val="24"/>
          <w:szCs w:val="24"/>
          <w:lang w:val="en-US"/>
        </w:rPr>
      </w:pP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A65FC">
        <w:rPr>
          <w:sz w:val="36"/>
          <w:szCs w:val="36"/>
          <w:lang w:val="en-US"/>
        </w:rPr>
        <w:t>Getting a basic idea of the project:</w:t>
      </w:r>
    </w:p>
    <w:p w:rsidR="00FA65FC" w:rsidRPr="00FA65FC" w:rsidRDefault="00FA65FC" w:rsidP="00FA65FC">
      <w:pPr>
        <w:rPr>
          <w:sz w:val="24"/>
          <w:szCs w:val="24"/>
          <w:lang w:val="en-US"/>
        </w:rPr>
      </w:pPr>
      <w:r w:rsidRPr="00FA65FC">
        <w:rPr>
          <w:sz w:val="24"/>
          <w:szCs w:val="24"/>
          <w:lang w:val="en-US"/>
        </w:rPr>
        <w:t>We got together in a meeting and discussed ideas and in the end we all settled on one opinion.</w:t>
      </w: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A65FC">
        <w:rPr>
          <w:sz w:val="36"/>
          <w:szCs w:val="36"/>
          <w:lang w:val="en-US"/>
        </w:rPr>
        <w:t>Early and late stages of the project:</w:t>
      </w:r>
    </w:p>
    <w:p w:rsidR="00FA65FC" w:rsidRPr="00FA65FC" w:rsidRDefault="00FA65FC" w:rsidP="00FA65FC">
      <w:pPr>
        <w:rPr>
          <w:sz w:val="24"/>
          <w:szCs w:val="24"/>
          <w:lang w:val="en-US"/>
        </w:rPr>
      </w:pPr>
      <w:r w:rsidRPr="00FA65FC">
        <w:rPr>
          <w:sz w:val="24"/>
          <w:szCs w:val="24"/>
          <w:lang w:val="en-US"/>
        </w:rPr>
        <w:t>We made a schedule, we worked together, everyone helped with everything. The last few days have been hard at work.</w:t>
      </w: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FA65FC">
        <w:rPr>
          <w:sz w:val="36"/>
          <w:szCs w:val="36"/>
          <w:lang w:val="en-US"/>
        </w:rPr>
        <w:t>Presentation of the project:</w:t>
      </w:r>
    </w:p>
    <w:p w:rsidR="00FA65FC" w:rsidRPr="00FA65FC" w:rsidRDefault="00FA65FC" w:rsidP="00FA65FC">
      <w:pPr>
        <w:rPr>
          <w:sz w:val="24"/>
          <w:szCs w:val="24"/>
          <w:lang w:val="en-US"/>
        </w:rPr>
      </w:pPr>
      <w:r w:rsidRPr="00FA65FC">
        <w:rPr>
          <w:sz w:val="24"/>
          <w:szCs w:val="24"/>
          <w:lang w:val="en-US"/>
        </w:rPr>
        <w:t>We were adding the final edits to our project and all that was left was to present it.</w:t>
      </w:r>
    </w:p>
    <w:p w:rsidR="00FA65FC" w:rsidRPr="00FA65FC" w:rsidRDefault="00FA65FC" w:rsidP="00FA65FC">
      <w:pPr>
        <w:pStyle w:val="ListParagraph"/>
        <w:rPr>
          <w:sz w:val="24"/>
          <w:szCs w:val="24"/>
          <w:lang w:val="en-US"/>
        </w:rPr>
      </w:pPr>
    </w:p>
    <w:p w:rsidR="002F4EB6" w:rsidRDefault="002F4EB6" w:rsidP="002F4EB6"/>
    <w:p w:rsidR="00137F85" w:rsidRDefault="00137F85" w:rsidP="008F15F5">
      <w:pPr>
        <w:pStyle w:val="Heading1"/>
        <w:numPr>
          <w:ilvl w:val="0"/>
          <w:numId w:val="7"/>
        </w:numPr>
        <w:rPr>
          <w:color w:val="FFCC99"/>
          <w:sz w:val="44"/>
          <w:szCs w:val="44"/>
          <w:lang w:val="en-US"/>
        </w:rPr>
      </w:pPr>
      <w:bookmarkStart w:id="1" w:name="_Toc150717139"/>
      <w:r w:rsidRPr="002F4EB6">
        <w:rPr>
          <w:color w:val="FFCC99"/>
          <w:sz w:val="44"/>
          <w:szCs w:val="44"/>
          <w:lang w:val="en-US"/>
        </w:rPr>
        <w:lastRenderedPageBreak/>
        <w:t>Team members</w:t>
      </w:r>
      <w:bookmarkEnd w:id="1"/>
    </w:p>
    <w:p w:rsidR="00FA65FC" w:rsidRDefault="00FA65FC" w:rsidP="002F4E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8477"/>
      </w:tblGrid>
      <w:tr w:rsidR="002F4EB6" w:rsidTr="002F4EB6">
        <w:tc>
          <w:tcPr>
            <w:tcW w:w="562" w:type="dxa"/>
          </w:tcPr>
          <w:p w:rsidR="002F4EB6" w:rsidRPr="002F4EB6" w:rsidRDefault="002F4EB6" w:rsidP="002F4EB6">
            <w:pPr>
              <w:rPr>
                <w:sz w:val="36"/>
                <w:szCs w:val="36"/>
                <w:lang w:val="en-US"/>
              </w:rPr>
            </w:pPr>
            <w:r w:rsidRPr="002F4EB6">
              <w:rPr>
                <w:sz w:val="36"/>
                <w:szCs w:val="36"/>
                <w:lang w:val="en-US"/>
              </w:rPr>
              <w:t>№</w:t>
            </w:r>
          </w:p>
        </w:tc>
        <w:tc>
          <w:tcPr>
            <w:tcW w:w="8500" w:type="dxa"/>
          </w:tcPr>
          <w:p w:rsidR="002F4EB6" w:rsidRPr="002F4EB6" w:rsidRDefault="002F4EB6" w:rsidP="002F4EB6">
            <w:pPr>
              <w:rPr>
                <w:sz w:val="36"/>
                <w:szCs w:val="36"/>
                <w:lang w:val="en-US"/>
              </w:rPr>
            </w:pPr>
            <w:r w:rsidRPr="002F4EB6">
              <w:rPr>
                <w:sz w:val="36"/>
                <w:szCs w:val="36"/>
                <w:lang w:val="en-US"/>
              </w:rPr>
              <w:t>Roles in the team</w:t>
            </w:r>
          </w:p>
        </w:tc>
      </w:tr>
      <w:tr w:rsidR="002F4EB6" w:rsidTr="002F4EB6">
        <w:tc>
          <w:tcPr>
            <w:tcW w:w="562" w:type="dxa"/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500" w:type="dxa"/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>Radomir Aleksandrov – Scrum Trainer – RAAleksandrov21@codingburgas.bg</w:t>
            </w:r>
          </w:p>
        </w:tc>
      </w:tr>
      <w:tr w:rsidR="002F4EB6" w:rsidTr="002F4EB6">
        <w:tc>
          <w:tcPr>
            <w:tcW w:w="562" w:type="dxa"/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500" w:type="dxa"/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 xml:space="preserve">Stanimir Popov – </w:t>
            </w:r>
            <w:r>
              <w:rPr>
                <w:lang w:val="en-US"/>
              </w:rPr>
              <w:t>Designer</w:t>
            </w:r>
            <w:r w:rsidRPr="002F4EB6">
              <w:rPr>
                <w:lang w:val="en-US"/>
              </w:rPr>
              <w:t xml:space="preserve"> -  SSPopov21@codingburgas.bg</w:t>
            </w:r>
          </w:p>
        </w:tc>
      </w:tr>
      <w:tr w:rsidR="002F4EB6" w:rsidTr="002F4EB6">
        <w:tc>
          <w:tcPr>
            <w:tcW w:w="562" w:type="dxa"/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500" w:type="dxa"/>
            <w:tcBorders>
              <w:bottom w:val="single" w:sz="4" w:space="0" w:color="auto"/>
            </w:tcBorders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>Enis Mustafa - Back-end Developer - EEMustafa21@codingburgas.bg</w:t>
            </w:r>
          </w:p>
        </w:tc>
      </w:tr>
      <w:tr w:rsidR="002F4EB6" w:rsidTr="002F4EB6">
        <w:tc>
          <w:tcPr>
            <w:tcW w:w="562" w:type="dxa"/>
            <w:tcBorders>
              <w:bottom w:val="single" w:sz="4" w:space="0" w:color="auto"/>
            </w:tcBorders>
          </w:tcPr>
          <w:p w:rsidR="002F4EB6" w:rsidRDefault="002F4EB6" w:rsidP="002F4EB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500" w:type="dxa"/>
            <w:tcBorders>
              <w:bottom w:val="single" w:sz="4" w:space="0" w:color="auto"/>
            </w:tcBorders>
          </w:tcPr>
          <w:p w:rsidR="002F4EB6" w:rsidRDefault="002F4EB6" w:rsidP="002F4EB6">
            <w:pPr>
              <w:rPr>
                <w:lang w:val="en-US"/>
              </w:rPr>
            </w:pPr>
            <w:r w:rsidRPr="002F4EB6">
              <w:rPr>
                <w:lang w:val="en-US"/>
              </w:rPr>
              <w:t>Stilian Georgiev - Front-end Developer - SZGeorgiev21@codingburgas.bg</w:t>
            </w:r>
          </w:p>
        </w:tc>
      </w:tr>
    </w:tbl>
    <w:p w:rsidR="00137F85" w:rsidRDefault="00137F85" w:rsidP="00FA65FC">
      <w:pPr>
        <w:pStyle w:val="Heading1"/>
        <w:numPr>
          <w:ilvl w:val="0"/>
          <w:numId w:val="7"/>
        </w:numPr>
        <w:rPr>
          <w:color w:val="FFCC99"/>
          <w:sz w:val="44"/>
          <w:szCs w:val="44"/>
        </w:rPr>
      </w:pPr>
      <w:bookmarkStart w:id="2" w:name="_Toc150717140"/>
      <w:r w:rsidRPr="002F4EB6">
        <w:rPr>
          <w:color w:val="FFCC99"/>
          <w:sz w:val="44"/>
          <w:szCs w:val="44"/>
        </w:rPr>
        <w:t xml:space="preserve">Stages of </w:t>
      </w:r>
      <w:r w:rsidRPr="002F4EB6">
        <w:rPr>
          <w:color w:val="FFCC99"/>
          <w:sz w:val="44"/>
          <w:szCs w:val="44"/>
        </w:rPr>
        <w:t>the</w:t>
      </w:r>
      <w:r w:rsidRPr="002F4EB6">
        <w:rPr>
          <w:color w:val="FFCC99"/>
          <w:sz w:val="44"/>
          <w:szCs w:val="44"/>
        </w:rPr>
        <w:t xml:space="preserve"> project</w:t>
      </w:r>
      <w:bookmarkEnd w:id="2"/>
    </w:p>
    <w:p w:rsidR="00A26769" w:rsidRDefault="008F15F5" w:rsidP="00A26769"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76072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769" w:rsidRPr="002E4D5A" w:rsidRDefault="00A26769" w:rsidP="00A26769">
      <w:pPr>
        <w:rPr>
          <w:lang w:val="en-US"/>
        </w:rPr>
      </w:pPr>
    </w:p>
    <w:p w:rsidR="00137F85" w:rsidRDefault="00137F85" w:rsidP="008F15F5">
      <w:pPr>
        <w:pStyle w:val="Heading1"/>
        <w:numPr>
          <w:ilvl w:val="0"/>
          <w:numId w:val="7"/>
        </w:numPr>
        <w:rPr>
          <w:color w:val="FFCC99"/>
          <w:sz w:val="44"/>
          <w:szCs w:val="44"/>
          <w:lang w:val="en-US"/>
        </w:rPr>
      </w:pPr>
      <w:bookmarkStart w:id="3" w:name="_Toc150717141"/>
      <w:r w:rsidRPr="002F4EB6">
        <w:rPr>
          <w:color w:val="FFCC99"/>
          <w:sz w:val="44"/>
          <w:szCs w:val="44"/>
          <w:lang w:val="en-US"/>
        </w:rPr>
        <w:t>Difficulties encountered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15F5" w:rsidTr="008F15F5">
        <w:trPr>
          <w:trHeight w:val="544"/>
        </w:trPr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Making of the team</w:t>
            </w:r>
          </w:p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</w:p>
        </w:tc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9/10</w:t>
            </w:r>
          </w:p>
        </w:tc>
      </w:tr>
      <w:tr w:rsidR="008F15F5" w:rsidTr="008F15F5"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Making the code</w:t>
            </w:r>
          </w:p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</w:p>
        </w:tc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9/10</w:t>
            </w:r>
          </w:p>
        </w:tc>
      </w:tr>
      <w:tr w:rsidR="008F15F5" w:rsidTr="008F15F5"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Distributing the roles</w:t>
            </w:r>
          </w:p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</w:p>
        </w:tc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10/10</w:t>
            </w:r>
          </w:p>
        </w:tc>
      </w:tr>
      <w:tr w:rsidR="008F15F5" w:rsidTr="008F15F5">
        <w:trPr>
          <w:trHeight w:val="486"/>
        </w:trPr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Communication</w:t>
            </w:r>
          </w:p>
        </w:tc>
        <w:tc>
          <w:tcPr>
            <w:tcW w:w="4531" w:type="dxa"/>
          </w:tcPr>
          <w:p w:rsidR="008F15F5" w:rsidRPr="00FA65FC" w:rsidRDefault="008F15F5" w:rsidP="008F15F5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en-US"/>
              </w:rPr>
            </w:pPr>
            <w:r w:rsidRPr="00FA65FC">
              <w:rPr>
                <w:rFonts w:ascii="Arial" w:hAnsi="Arial" w:cs="Arial"/>
                <w:b/>
                <w:sz w:val="28"/>
                <w:szCs w:val="32"/>
                <w:lang w:val="en-US"/>
              </w:rPr>
              <w:t>10/10</w:t>
            </w:r>
          </w:p>
        </w:tc>
      </w:tr>
    </w:tbl>
    <w:p w:rsidR="008F15F5" w:rsidRPr="008F15F5" w:rsidRDefault="008F15F5" w:rsidP="008F15F5">
      <w:pPr>
        <w:rPr>
          <w:lang w:val="en-US"/>
        </w:rPr>
      </w:pPr>
    </w:p>
    <w:p w:rsidR="002F4EB6" w:rsidRDefault="002F4EB6" w:rsidP="008F15F5">
      <w:pPr>
        <w:pStyle w:val="Heading1"/>
        <w:numPr>
          <w:ilvl w:val="0"/>
          <w:numId w:val="7"/>
        </w:numPr>
        <w:rPr>
          <w:color w:val="FFCC99"/>
          <w:sz w:val="44"/>
          <w:szCs w:val="44"/>
          <w:lang w:val="en-US"/>
        </w:rPr>
      </w:pPr>
      <w:bookmarkStart w:id="4" w:name="_Toc150717142"/>
      <w:r w:rsidRPr="002F4EB6">
        <w:rPr>
          <w:color w:val="FFCC99"/>
          <w:sz w:val="44"/>
          <w:szCs w:val="44"/>
          <w:lang w:val="en-US"/>
        </w:rPr>
        <w:t>Means used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Word</w:t>
            </w:r>
          </w:p>
        </w:tc>
        <w:tc>
          <w:tcPr>
            <w:tcW w:w="6232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Tool for making the documentation</w:t>
            </w:r>
          </w:p>
        </w:tc>
      </w:tr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Power Point</w:t>
            </w:r>
          </w:p>
        </w:tc>
        <w:tc>
          <w:tcPr>
            <w:tcW w:w="6232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Tool for making the presentation</w:t>
            </w:r>
          </w:p>
        </w:tc>
      </w:tr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Teams</w:t>
            </w:r>
          </w:p>
        </w:tc>
        <w:tc>
          <w:tcPr>
            <w:tcW w:w="6232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Communication tool</w:t>
            </w:r>
          </w:p>
        </w:tc>
      </w:tr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Paint</w:t>
            </w:r>
          </w:p>
        </w:tc>
        <w:tc>
          <w:tcPr>
            <w:tcW w:w="6232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Making the team logo</w:t>
            </w:r>
          </w:p>
        </w:tc>
      </w:tr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Excel</w:t>
            </w:r>
          </w:p>
        </w:tc>
        <w:tc>
          <w:tcPr>
            <w:tcW w:w="6232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Tool for making the QA table</w:t>
            </w:r>
          </w:p>
        </w:tc>
      </w:tr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Visual studio</w:t>
            </w:r>
          </w:p>
        </w:tc>
        <w:tc>
          <w:tcPr>
            <w:tcW w:w="6232" w:type="dxa"/>
          </w:tcPr>
          <w:p w:rsidR="008F15F5" w:rsidRPr="00FA65FC" w:rsidRDefault="00FA65FC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Tool for writing the code</w:t>
            </w:r>
          </w:p>
        </w:tc>
      </w:tr>
      <w:tr w:rsidR="008F15F5" w:rsidTr="00FA65FC">
        <w:tc>
          <w:tcPr>
            <w:tcW w:w="2830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A65FC">
              <w:rPr>
                <w:rFonts w:ascii="Arial" w:hAnsi="Arial" w:cs="Arial"/>
                <w:sz w:val="36"/>
                <w:szCs w:val="36"/>
                <w:lang w:val="en-US"/>
              </w:rPr>
              <w:t>GitHub</w:t>
            </w:r>
          </w:p>
        </w:tc>
        <w:tc>
          <w:tcPr>
            <w:tcW w:w="6232" w:type="dxa"/>
          </w:tcPr>
          <w:p w:rsidR="008F15F5" w:rsidRPr="00FA65FC" w:rsidRDefault="008F15F5" w:rsidP="008F15F5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</w:tr>
    </w:tbl>
    <w:p w:rsidR="008F15F5" w:rsidRPr="008F15F5" w:rsidRDefault="008F15F5" w:rsidP="008F15F5">
      <w:pPr>
        <w:rPr>
          <w:lang w:val="en-US"/>
        </w:rPr>
      </w:pPr>
    </w:p>
    <w:p w:rsidR="002F4EB6" w:rsidRDefault="002F4EB6" w:rsidP="008F15F5">
      <w:pPr>
        <w:pStyle w:val="Heading1"/>
        <w:numPr>
          <w:ilvl w:val="0"/>
          <w:numId w:val="7"/>
        </w:numPr>
        <w:rPr>
          <w:color w:val="FFCC99"/>
          <w:sz w:val="44"/>
          <w:szCs w:val="44"/>
          <w:lang w:val="en-US"/>
        </w:rPr>
      </w:pPr>
      <w:bookmarkStart w:id="5" w:name="_Toc150717143"/>
      <w:r w:rsidRPr="002F4EB6">
        <w:rPr>
          <w:color w:val="FFCC99"/>
          <w:sz w:val="44"/>
          <w:szCs w:val="44"/>
          <w:lang w:val="en-US"/>
        </w:rPr>
        <w:t>Conclusion</w:t>
      </w:r>
      <w:bookmarkEnd w:id="5"/>
    </w:p>
    <w:p w:rsidR="00FA65FC" w:rsidRPr="00FA65FC" w:rsidRDefault="00FA65FC" w:rsidP="00FA65FC">
      <w:pPr>
        <w:rPr>
          <w:sz w:val="28"/>
          <w:szCs w:val="28"/>
          <w:lang w:val="en-US"/>
        </w:rPr>
      </w:pPr>
      <w:r w:rsidRPr="00FA65FC">
        <w:rPr>
          <w:sz w:val="28"/>
          <w:szCs w:val="28"/>
          <w:lang w:val="en-US"/>
        </w:rPr>
        <w:t>We learned a lot of new things. We improved our teamwork. We had fun and worked hard on this project activity.</w:t>
      </w:r>
    </w:p>
    <w:p w:rsidR="00FA65FC" w:rsidRPr="00FA65FC" w:rsidRDefault="00FA65FC" w:rsidP="00FA65FC">
      <w:pPr>
        <w:rPr>
          <w:lang w:val="en-US"/>
        </w:rPr>
      </w:pPr>
    </w:p>
    <w:p w:rsidR="002F4EB6" w:rsidRDefault="002F4EB6" w:rsidP="002F4EB6">
      <w:pPr>
        <w:pStyle w:val="Heading1"/>
        <w:numPr>
          <w:ilvl w:val="0"/>
          <w:numId w:val="7"/>
        </w:numPr>
        <w:rPr>
          <w:color w:val="FFCC99"/>
          <w:sz w:val="44"/>
          <w:szCs w:val="44"/>
          <w:lang w:val="en-US"/>
        </w:rPr>
      </w:pPr>
      <w:r w:rsidRPr="002F4EB6">
        <w:rPr>
          <w:color w:val="FFCC99"/>
          <w:sz w:val="44"/>
          <w:szCs w:val="44"/>
          <w:lang w:val="en-US"/>
        </w:rPr>
        <w:t>Block diagram</w:t>
      </w:r>
    </w:p>
    <w:p w:rsidR="00487504" w:rsidRPr="00487504" w:rsidRDefault="00487504" w:rsidP="00487504">
      <w:pPr>
        <w:rPr>
          <w:lang w:val="en-US"/>
        </w:rPr>
      </w:pPr>
      <w:bookmarkStart w:id="6" w:name="_GoBack"/>
      <w:r>
        <w:rPr>
          <w:noProof/>
          <w:lang w:eastAsia="bg-BG"/>
        </w:rPr>
        <w:drawing>
          <wp:inline distT="0" distB="0" distL="0" distR="0">
            <wp:extent cx="5760720" cy="576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37F85" w:rsidRPr="00137F85" w:rsidRDefault="00137F85" w:rsidP="00137F85"/>
    <w:p w:rsidR="00137F85" w:rsidRDefault="00137F85" w:rsidP="00137F85"/>
    <w:p w:rsidR="00137F85" w:rsidRDefault="00137F85" w:rsidP="00137F85"/>
    <w:p w:rsidR="00137F85" w:rsidRDefault="00137F85" w:rsidP="00137F85"/>
    <w:p w:rsidR="00137F85" w:rsidRPr="00137F85" w:rsidRDefault="00137F85" w:rsidP="00137F85"/>
    <w:p w:rsidR="00137F85" w:rsidRDefault="00137F85" w:rsidP="00137F85"/>
    <w:p w:rsidR="00137F85" w:rsidRDefault="00137F85" w:rsidP="00137F85"/>
    <w:p w:rsidR="0098136F" w:rsidRDefault="0098136F" w:rsidP="0098136F">
      <w:pPr>
        <w:rPr>
          <w:rFonts w:ascii="Arial Black" w:hAnsi="Arial Black"/>
          <w:b/>
          <w:color w:val="000000" w:themeColor="text1"/>
          <w:sz w:val="32"/>
          <w:szCs w:val="32"/>
          <w:lang w:val="en-US"/>
        </w:rPr>
      </w:pPr>
    </w:p>
    <w:p w:rsidR="0098136F" w:rsidRPr="0098136F" w:rsidRDefault="0098136F" w:rsidP="0098136F">
      <w:pPr>
        <w:rPr>
          <w:rFonts w:ascii="Arial Black" w:hAnsi="Arial Black"/>
          <w:b/>
          <w:color w:val="000000" w:themeColor="text1"/>
          <w:sz w:val="32"/>
          <w:szCs w:val="32"/>
          <w:lang w:val="en-US"/>
        </w:rPr>
      </w:pPr>
    </w:p>
    <w:sectPr w:rsidR="0098136F" w:rsidRPr="0098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5BA"/>
    <w:multiLevelType w:val="hybridMultilevel"/>
    <w:tmpl w:val="90C2F4DA"/>
    <w:lvl w:ilvl="0" w:tplc="C1207E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90F"/>
    <w:multiLevelType w:val="hybridMultilevel"/>
    <w:tmpl w:val="8B547DB4"/>
    <w:lvl w:ilvl="0" w:tplc="64A0B3D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3DDC"/>
    <w:multiLevelType w:val="hybridMultilevel"/>
    <w:tmpl w:val="349A4954"/>
    <w:lvl w:ilvl="0" w:tplc="EAAA15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E4492F"/>
    <w:multiLevelType w:val="hybridMultilevel"/>
    <w:tmpl w:val="BBA40FE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5C60"/>
    <w:multiLevelType w:val="hybridMultilevel"/>
    <w:tmpl w:val="1B8894A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76373"/>
    <w:multiLevelType w:val="hybridMultilevel"/>
    <w:tmpl w:val="E76CDCB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E0DBE"/>
    <w:multiLevelType w:val="multilevel"/>
    <w:tmpl w:val="FDB21C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5D5D54"/>
    <w:multiLevelType w:val="hybridMultilevel"/>
    <w:tmpl w:val="9B70B1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92A4A"/>
    <w:multiLevelType w:val="hybridMultilevel"/>
    <w:tmpl w:val="87FEBA2A"/>
    <w:lvl w:ilvl="0" w:tplc="4896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C4762"/>
    <w:multiLevelType w:val="hybridMultilevel"/>
    <w:tmpl w:val="DC28AEEE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0507EC6"/>
    <w:multiLevelType w:val="hybridMultilevel"/>
    <w:tmpl w:val="8332B7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137F85"/>
    <w:rsid w:val="002E4D5A"/>
    <w:rsid w:val="002F4EB6"/>
    <w:rsid w:val="00487504"/>
    <w:rsid w:val="007507A2"/>
    <w:rsid w:val="00790DB8"/>
    <w:rsid w:val="008F15F5"/>
    <w:rsid w:val="0096094D"/>
    <w:rsid w:val="0098136F"/>
    <w:rsid w:val="00A26769"/>
    <w:rsid w:val="00F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B3C4"/>
  <w15:chartTrackingRefBased/>
  <w15:docId w15:val="{ADCF0108-0415-41CE-AD57-38303A1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13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3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3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EF9F-37C7-49F0-BD06-CC8E9C4F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2023-11-12T18:48:00Z</dcterms:created>
  <dcterms:modified xsi:type="dcterms:W3CDTF">2023-11-12T22:44:00Z</dcterms:modified>
</cp:coreProperties>
</file>