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18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LTVIP2026TMIDS79960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Weather-Based Prediction of Wind Turbine Energy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r w:rsidDel="00000000" w:rsidR="00000000" w:rsidRPr="00000000">
        <w:rPr>
          <w:rtl w:val="0"/>
        </w:rPr>
        <w:t xml:space="preserve"> </w:t>
      </w:r>
      <w:r w:rsidDel="00000000" w:rsidR="00000000" w:rsidRPr="00000000">
        <w:rPr>
          <w:b w:val="1"/>
          <w:sz w:val="24"/>
          <w:szCs w:val="24"/>
          <w:rtl w:val="0"/>
        </w:rPr>
        <w:t xml:space="preserve">Wind Turbine Energy Prediction</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rsidR="00000000" w:rsidDel="00000000" w:rsidP="00000000" w:rsidRDefault="00000000" w:rsidRPr="00000000" w14:paraId="0000000F">
      <w:pPr>
        <w:jc w:val="both"/>
        <w:rPr>
          <w:b w:val="1"/>
          <w:sz w:val="24"/>
          <w:szCs w:val="24"/>
        </w:rPr>
      </w:pPr>
      <w:r w:rsidDel="00000000" w:rsidR="00000000" w:rsidRPr="00000000">
        <w:rPr>
          <w:b w:val="1"/>
          <w:sz w:val="24"/>
          <w:szCs w:val="24"/>
          <w:rtl w:val="0"/>
        </w:rPr>
        <w:br w:type="textWrapping"/>
      </w:r>
      <w:r w:rsidDel="00000000" w:rsidR="00000000" w:rsidRPr="00000000">
        <w:rPr>
          <w:b w:val="1"/>
          <w:rtl w:val="0"/>
        </w:rPr>
        <w:t xml:space="preserve">Empathy Statement:</w:t>
      </w: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rsidR="00000000" w:rsidDel="00000000" w:rsidP="00000000" w:rsidRDefault="00000000" w:rsidRPr="00000000" w14:paraId="00000011">
      <w:pPr>
        <w:jc w:val="both"/>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3">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4">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A">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B">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c>
          <w:tcPr/>
          <w:p w:rsidR="00000000" w:rsidDel="00000000" w:rsidP="00000000" w:rsidRDefault="00000000" w:rsidRPr="00000000" w14:paraId="00000020">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1">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c>
          <w:tcPr/>
          <w:p w:rsidR="00000000" w:rsidDel="00000000" w:rsidP="00000000" w:rsidRDefault="00000000" w:rsidRPr="00000000" w14:paraId="00000026">
            <w:pPr>
              <w:rPr>
                <w:sz w:val="24"/>
                <w:szCs w:val="24"/>
              </w:rPr>
            </w:pPr>
            <w:r w:rsidDel="00000000" w:rsidR="00000000" w:rsidRPr="00000000">
              <w:rPr>
                <w:rtl w:val="0"/>
              </w:rPr>
            </w:r>
          </w:p>
        </w:tc>
      </w:tr>
    </w:tbl>
    <w:p w:rsidR="00000000" w:rsidDel="00000000" w:rsidP="00000000" w:rsidRDefault="00000000" w:rsidRPr="00000000" w14:paraId="00000027">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