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655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3"/>
        <w:gridCol w:w="1383"/>
      </w:tblGrid>
      <w:tr w:rsidR="00DC5E4B" w14:paraId="3794E3B3" w14:textId="77777777" w:rsidTr="00DC5E4B">
        <w:tc>
          <w:tcPr>
            <w:tcW w:w="1383" w:type="dxa"/>
          </w:tcPr>
          <w:p w14:paraId="5095EAF6" w14:textId="37B818D2" w:rsidR="00DC5E4B" w:rsidRDefault="00DC5E4B" w:rsidP="00DC5E4B">
            <w:r>
              <w:t>null</w:t>
            </w:r>
          </w:p>
        </w:tc>
        <w:tc>
          <w:tcPr>
            <w:tcW w:w="1383" w:type="dxa"/>
          </w:tcPr>
          <w:p w14:paraId="2263C5CC" w14:textId="1517F4EC" w:rsidR="00DC5E4B" w:rsidRDefault="00DC5E4B" w:rsidP="00DC5E4B">
            <w:r>
              <w:t>null</w:t>
            </w:r>
          </w:p>
        </w:tc>
        <w:tc>
          <w:tcPr>
            <w:tcW w:w="1383" w:type="dxa"/>
          </w:tcPr>
          <w:p w14:paraId="68A7E232" w14:textId="3FF483F4" w:rsidR="00DC5E4B" w:rsidRDefault="00DC5E4B" w:rsidP="00DC5E4B">
            <w:r>
              <w:t>null</w:t>
            </w:r>
          </w:p>
        </w:tc>
        <w:tc>
          <w:tcPr>
            <w:tcW w:w="1383" w:type="dxa"/>
          </w:tcPr>
          <w:p w14:paraId="0B9D961F" w14:textId="6A52462B" w:rsidR="00DC5E4B" w:rsidRDefault="00DC5E4B" w:rsidP="00DC5E4B">
            <w:r>
              <w:t>null</w:t>
            </w:r>
          </w:p>
        </w:tc>
      </w:tr>
      <w:tr w:rsidR="00DC5E4B" w14:paraId="3481F9C2" w14:textId="77777777" w:rsidTr="00DC5E4B">
        <w:tc>
          <w:tcPr>
            <w:tcW w:w="1383" w:type="dxa"/>
          </w:tcPr>
          <w:p w14:paraId="4832485F" w14:textId="61DFE30A" w:rsidR="00DC5E4B" w:rsidRDefault="00DC5E4B" w:rsidP="00DC5E4B">
            <w:r>
              <w:t>null</w:t>
            </w:r>
          </w:p>
        </w:tc>
        <w:tc>
          <w:tcPr>
            <w:tcW w:w="1383" w:type="dxa"/>
          </w:tcPr>
          <w:p w14:paraId="4C0F34D6" w14:textId="09307740" w:rsidR="00DC5E4B" w:rsidRDefault="00DC5E4B" w:rsidP="00DC5E4B">
            <w:r>
              <w:t>null</w:t>
            </w:r>
          </w:p>
        </w:tc>
        <w:tc>
          <w:tcPr>
            <w:tcW w:w="1383" w:type="dxa"/>
          </w:tcPr>
          <w:p w14:paraId="29AB1E41" w14:textId="77777777" w:rsidR="00DC5E4B" w:rsidRDefault="00DC5E4B" w:rsidP="00DC5E4B">
            <w:pPr>
              <w:jc w:val="right"/>
              <w:rPr>
                <w:rFonts w:hint="cs"/>
                <w:rtl/>
              </w:rPr>
            </w:pPr>
            <w:r>
              <w:t>&lt;</w:t>
            </w:r>
          </w:p>
          <w:p w14:paraId="276B8E1E" w14:textId="1F8A8DDD" w:rsidR="00DC5E4B" w:rsidRDefault="00DC5E4B" w:rsidP="00DC5E4B">
            <w:pPr>
              <w:jc w:val="right"/>
            </w:pPr>
            <w:r>
              <w:t>&lt;1&gt;</w:t>
            </w:r>
          </w:p>
          <w:p w14:paraId="7E6AC4CA" w14:textId="09B5048A" w:rsidR="00DC5E4B" w:rsidRDefault="00DC5E4B" w:rsidP="00DC5E4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&lt;        </w:t>
            </w:r>
          </w:p>
        </w:tc>
        <w:tc>
          <w:tcPr>
            <w:tcW w:w="1383" w:type="dxa"/>
          </w:tcPr>
          <w:p w14:paraId="610C6B6C" w14:textId="158D6CDD" w:rsidR="00DC5E4B" w:rsidRDefault="00DC5E4B" w:rsidP="00DC5E4B">
            <w:r>
              <w:t>null</w:t>
            </w:r>
          </w:p>
        </w:tc>
      </w:tr>
      <w:tr w:rsidR="00DC5E4B" w14:paraId="0CCA5530" w14:textId="77777777" w:rsidTr="00DC5E4B">
        <w:tc>
          <w:tcPr>
            <w:tcW w:w="1383" w:type="dxa"/>
          </w:tcPr>
          <w:p w14:paraId="10088BE7" w14:textId="14671AAE" w:rsidR="00DC5E4B" w:rsidRDefault="00DC5E4B" w:rsidP="00DC5E4B">
            <w:r>
              <w:t>null</w:t>
            </w:r>
          </w:p>
        </w:tc>
        <w:tc>
          <w:tcPr>
            <w:tcW w:w="1383" w:type="dxa"/>
          </w:tcPr>
          <w:p w14:paraId="72E9CA1D" w14:textId="77777777" w:rsidR="00DC5E4B" w:rsidRDefault="00DC5E4B" w:rsidP="00DC5E4B">
            <w:pPr>
              <w:jc w:val="right"/>
              <w:rPr>
                <w:rFonts w:hint="cs"/>
                <w:rtl/>
              </w:rPr>
            </w:pPr>
            <w:r>
              <w:t>&lt;</w:t>
            </w:r>
          </w:p>
          <w:p w14:paraId="0DFBAAC8" w14:textId="025B255B" w:rsidR="00DC5E4B" w:rsidRDefault="00DC5E4B" w:rsidP="00DC5E4B">
            <w:pPr>
              <w:jc w:val="right"/>
            </w:pPr>
            <w:r>
              <w:t>&lt;1</w:t>
            </w:r>
            <w:r>
              <w:t>,1</w:t>
            </w:r>
            <w:r>
              <w:t>&gt;</w:t>
            </w:r>
          </w:p>
          <w:p w14:paraId="32EBD62A" w14:textId="0AD37208" w:rsidR="00DC5E4B" w:rsidRDefault="00DC5E4B" w:rsidP="00DC5E4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&lt;        </w:t>
            </w:r>
          </w:p>
        </w:tc>
        <w:tc>
          <w:tcPr>
            <w:tcW w:w="1383" w:type="dxa"/>
          </w:tcPr>
          <w:p w14:paraId="31DCD523" w14:textId="77777777" w:rsidR="00DC5E4B" w:rsidRDefault="00DC5E4B" w:rsidP="00DC5E4B">
            <w:pPr>
              <w:jc w:val="right"/>
              <w:rPr>
                <w:rFonts w:hint="cs"/>
                <w:rtl/>
              </w:rPr>
            </w:pPr>
            <w:r>
              <w:t>&lt;</w:t>
            </w:r>
          </w:p>
          <w:p w14:paraId="7FE96120" w14:textId="51F50761" w:rsidR="00DC5E4B" w:rsidRDefault="00DC5E4B" w:rsidP="00DC5E4B">
            <w:pPr>
              <w:jc w:val="right"/>
            </w:pPr>
            <w:r>
              <w:t>&lt;</w:t>
            </w:r>
            <w:r>
              <w:t>2</w:t>
            </w:r>
            <w:r>
              <w:t>&gt;</w:t>
            </w:r>
          </w:p>
          <w:p w14:paraId="1C83DA68" w14:textId="373FF86B" w:rsidR="00DC5E4B" w:rsidRPr="00DC5E4B" w:rsidRDefault="00DC5E4B" w:rsidP="00DC5E4B">
            <w:p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&lt;        </w:t>
            </w:r>
          </w:p>
        </w:tc>
        <w:tc>
          <w:tcPr>
            <w:tcW w:w="1383" w:type="dxa"/>
          </w:tcPr>
          <w:p w14:paraId="095E96C2" w14:textId="602CE3BA" w:rsidR="00DC5E4B" w:rsidRDefault="00DC5E4B" w:rsidP="00DC5E4B">
            <w:pPr>
              <w:rPr>
                <w:rFonts w:hint="cs"/>
                <w:rtl/>
              </w:rPr>
            </w:pPr>
            <w:r>
              <w:t>null</w:t>
            </w:r>
          </w:p>
        </w:tc>
      </w:tr>
      <w:tr w:rsidR="00DC5E4B" w14:paraId="4F9568CF" w14:textId="77777777" w:rsidTr="00DC5E4B">
        <w:tc>
          <w:tcPr>
            <w:tcW w:w="1383" w:type="dxa"/>
          </w:tcPr>
          <w:p w14:paraId="39E9301F" w14:textId="77777777" w:rsidR="00DC5E4B" w:rsidRDefault="00DC5E4B" w:rsidP="00DC5E4B">
            <w:pPr>
              <w:jc w:val="right"/>
              <w:rPr>
                <w:rFonts w:hint="cs"/>
                <w:rtl/>
              </w:rPr>
            </w:pPr>
            <w:r>
              <w:t>&lt;</w:t>
            </w:r>
          </w:p>
          <w:p w14:paraId="41E7D806" w14:textId="60D04126" w:rsidR="00DC5E4B" w:rsidRDefault="00DC5E4B" w:rsidP="00DC5E4B">
            <w:pPr>
              <w:jc w:val="right"/>
            </w:pPr>
            <w:r>
              <w:t>&lt;1</w:t>
            </w:r>
            <w:r>
              <w:t>,1,1</w:t>
            </w:r>
            <w:r>
              <w:t>&gt;</w:t>
            </w:r>
          </w:p>
          <w:p w14:paraId="03E33E02" w14:textId="765731F2" w:rsidR="00DC5E4B" w:rsidRDefault="00DC5E4B" w:rsidP="00DC5E4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&lt;        </w:t>
            </w:r>
          </w:p>
        </w:tc>
        <w:tc>
          <w:tcPr>
            <w:tcW w:w="1383" w:type="dxa"/>
          </w:tcPr>
          <w:p w14:paraId="5721C1CD" w14:textId="77777777" w:rsidR="00DC5E4B" w:rsidRDefault="00DC5E4B" w:rsidP="00DC5E4B">
            <w:pPr>
              <w:jc w:val="right"/>
              <w:rPr>
                <w:rFonts w:hint="cs"/>
                <w:rtl/>
              </w:rPr>
            </w:pPr>
            <w:r>
              <w:t>&lt;</w:t>
            </w:r>
          </w:p>
          <w:p w14:paraId="4514AB91" w14:textId="3C3EA916" w:rsidR="00DC5E4B" w:rsidRDefault="00DC5E4B" w:rsidP="00DC5E4B">
            <w:pPr>
              <w:jc w:val="right"/>
            </w:pPr>
            <w:r>
              <w:t>&lt;1</w:t>
            </w:r>
            <w:r>
              <w:t>,2</w:t>
            </w:r>
            <w:r>
              <w:t>&gt;</w:t>
            </w:r>
          </w:p>
          <w:p w14:paraId="3FCE73C5" w14:textId="4506A833" w:rsidR="00DC5E4B" w:rsidRDefault="00DC5E4B" w:rsidP="00DC5E4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&lt;        </w:t>
            </w:r>
          </w:p>
        </w:tc>
        <w:tc>
          <w:tcPr>
            <w:tcW w:w="1383" w:type="dxa"/>
          </w:tcPr>
          <w:p w14:paraId="53A3C31F" w14:textId="77777777" w:rsidR="00DC5E4B" w:rsidRDefault="00DC5E4B" w:rsidP="00DC5E4B">
            <w:pPr>
              <w:jc w:val="right"/>
              <w:rPr>
                <w:rFonts w:hint="cs"/>
                <w:rtl/>
              </w:rPr>
            </w:pPr>
            <w:r>
              <w:t>&lt;</w:t>
            </w:r>
          </w:p>
          <w:p w14:paraId="4C8164C9" w14:textId="7BE67695" w:rsidR="00DC5E4B" w:rsidRDefault="00DC5E4B" w:rsidP="00DC5E4B">
            <w:pPr>
              <w:jc w:val="right"/>
            </w:pPr>
            <w:r>
              <w:t>&lt;</w:t>
            </w:r>
            <w:r>
              <w:t>3</w:t>
            </w:r>
            <w:r>
              <w:t>&gt;</w:t>
            </w:r>
          </w:p>
          <w:p w14:paraId="6E3C2A60" w14:textId="1B045BC6" w:rsidR="00DC5E4B" w:rsidRDefault="00DC5E4B" w:rsidP="00DC5E4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&lt;        </w:t>
            </w:r>
          </w:p>
        </w:tc>
        <w:tc>
          <w:tcPr>
            <w:tcW w:w="1383" w:type="dxa"/>
          </w:tcPr>
          <w:p w14:paraId="15328E9A" w14:textId="59BF953F" w:rsidR="00DC5E4B" w:rsidRDefault="00DC5E4B" w:rsidP="00DC5E4B">
            <w:r>
              <w:t>null</w:t>
            </w:r>
          </w:p>
        </w:tc>
      </w:tr>
      <w:tr w:rsidR="00DC5E4B" w14:paraId="0C53D795" w14:textId="77777777" w:rsidTr="00DC5E4B">
        <w:tc>
          <w:tcPr>
            <w:tcW w:w="1383" w:type="dxa"/>
          </w:tcPr>
          <w:p w14:paraId="43849B98" w14:textId="77777777" w:rsidR="00DC5E4B" w:rsidRDefault="00DC5E4B" w:rsidP="00DC5E4B">
            <w:pPr>
              <w:jc w:val="right"/>
              <w:rPr>
                <w:rFonts w:hint="cs"/>
                <w:rtl/>
              </w:rPr>
            </w:pPr>
            <w:r>
              <w:t>&lt;</w:t>
            </w:r>
          </w:p>
          <w:p w14:paraId="5151DD06" w14:textId="1DFFA0EF" w:rsidR="00DC5E4B" w:rsidRDefault="00DC5E4B" w:rsidP="00DC5E4B">
            <w:pPr>
              <w:jc w:val="right"/>
            </w:pPr>
            <w:r>
              <w:t>&lt;1</w:t>
            </w:r>
            <w:r>
              <w:t>,1,2</w:t>
            </w:r>
            <w:r>
              <w:t>&gt;</w:t>
            </w:r>
          </w:p>
          <w:p w14:paraId="1A680D88" w14:textId="4C9921F8" w:rsidR="00DC5E4B" w:rsidRDefault="00DC5E4B" w:rsidP="00DC5E4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&lt;        </w:t>
            </w:r>
          </w:p>
        </w:tc>
        <w:tc>
          <w:tcPr>
            <w:tcW w:w="1383" w:type="dxa"/>
          </w:tcPr>
          <w:p w14:paraId="23F2E2B5" w14:textId="77777777" w:rsidR="00DC5E4B" w:rsidRDefault="00DC5E4B" w:rsidP="00DC5E4B">
            <w:pPr>
              <w:jc w:val="right"/>
              <w:rPr>
                <w:rFonts w:hint="cs"/>
                <w:rtl/>
              </w:rPr>
            </w:pPr>
            <w:r>
              <w:t>&lt;</w:t>
            </w:r>
          </w:p>
          <w:p w14:paraId="37EFF40D" w14:textId="7A71D6B7" w:rsidR="00DC5E4B" w:rsidRDefault="00DC5E4B" w:rsidP="00DC5E4B">
            <w:pPr>
              <w:jc w:val="right"/>
            </w:pPr>
            <w:r>
              <w:t>&lt;1</w:t>
            </w:r>
            <w:r>
              <w:t>,3</w:t>
            </w:r>
            <w:r>
              <w:t>&gt;</w:t>
            </w:r>
          </w:p>
          <w:p w14:paraId="651BC386" w14:textId="47CF4645" w:rsidR="00DC5E4B" w:rsidRDefault="00DC5E4B" w:rsidP="00DC5E4B">
            <w:pPr>
              <w:jc w:val="right"/>
            </w:pPr>
            <w:r>
              <w:t>&lt;2,2&gt;</w:t>
            </w:r>
          </w:p>
          <w:p w14:paraId="24DBE7F6" w14:textId="0B725657" w:rsidR="00DC5E4B" w:rsidRDefault="00DC5E4B" w:rsidP="00DC5E4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&lt;        </w:t>
            </w:r>
          </w:p>
        </w:tc>
        <w:tc>
          <w:tcPr>
            <w:tcW w:w="1383" w:type="dxa"/>
          </w:tcPr>
          <w:p w14:paraId="39246836" w14:textId="77777777" w:rsidR="00DC5E4B" w:rsidRDefault="00DC5E4B" w:rsidP="00DC5E4B">
            <w:pPr>
              <w:jc w:val="right"/>
              <w:rPr>
                <w:rFonts w:hint="cs"/>
                <w:rtl/>
              </w:rPr>
            </w:pPr>
            <w:r>
              <w:t>&lt;</w:t>
            </w:r>
          </w:p>
          <w:p w14:paraId="44BE9EEE" w14:textId="2C639975" w:rsidR="00DC5E4B" w:rsidRDefault="00DC5E4B" w:rsidP="00DC5E4B">
            <w:pPr>
              <w:jc w:val="right"/>
            </w:pPr>
            <w:r>
              <w:t>&lt;</w:t>
            </w:r>
            <w:r>
              <w:t>4</w:t>
            </w:r>
            <w:r>
              <w:t>&gt;</w:t>
            </w:r>
          </w:p>
          <w:p w14:paraId="235E7BC5" w14:textId="5FE3FCF5" w:rsidR="00DC5E4B" w:rsidRDefault="00DC5E4B" w:rsidP="00DC5E4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&lt;        </w:t>
            </w:r>
          </w:p>
        </w:tc>
        <w:tc>
          <w:tcPr>
            <w:tcW w:w="1383" w:type="dxa"/>
          </w:tcPr>
          <w:p w14:paraId="7ABEFF44" w14:textId="36ADA14D" w:rsidR="00DC5E4B" w:rsidRDefault="00DC5E4B" w:rsidP="00DC5E4B">
            <w:r>
              <w:t>null</w:t>
            </w:r>
          </w:p>
        </w:tc>
      </w:tr>
      <w:tr w:rsidR="00DC5E4B" w14:paraId="5F123E43" w14:textId="77777777" w:rsidTr="00DC5E4B">
        <w:tc>
          <w:tcPr>
            <w:tcW w:w="1383" w:type="dxa"/>
          </w:tcPr>
          <w:p w14:paraId="44335058" w14:textId="77777777" w:rsidR="00DC5E4B" w:rsidRDefault="00DC5E4B" w:rsidP="00DC5E4B">
            <w:pPr>
              <w:jc w:val="right"/>
              <w:rPr>
                <w:rFonts w:hint="cs"/>
                <w:rtl/>
              </w:rPr>
            </w:pPr>
            <w:r>
              <w:t>&lt;</w:t>
            </w:r>
          </w:p>
          <w:p w14:paraId="7F9E1F6D" w14:textId="6BAC0A91" w:rsidR="00DC5E4B" w:rsidRDefault="00DC5E4B" w:rsidP="00DC5E4B">
            <w:pPr>
              <w:jc w:val="right"/>
            </w:pPr>
            <w:r>
              <w:t>&lt;1</w:t>
            </w:r>
            <w:r>
              <w:t>,1,3</w:t>
            </w:r>
            <w:r>
              <w:t>&gt;</w:t>
            </w:r>
          </w:p>
          <w:p w14:paraId="21AFF78E" w14:textId="769C2D74" w:rsidR="00DC5E4B" w:rsidRDefault="00DC5E4B" w:rsidP="00DC5E4B">
            <w:pPr>
              <w:jc w:val="right"/>
            </w:pPr>
            <w:r>
              <w:t>&lt;2,2,1&gt;</w:t>
            </w:r>
          </w:p>
          <w:p w14:paraId="4BB182AF" w14:textId="7028822B" w:rsidR="00DC5E4B" w:rsidRDefault="00DC5E4B" w:rsidP="00DC5E4B">
            <w:pPr>
              <w:jc w:val="right"/>
            </w:pPr>
            <w:r>
              <w:rPr>
                <w:rFonts w:hint="cs"/>
                <w:rtl/>
              </w:rPr>
              <w:t xml:space="preserve">&lt;        </w:t>
            </w:r>
          </w:p>
        </w:tc>
        <w:tc>
          <w:tcPr>
            <w:tcW w:w="1383" w:type="dxa"/>
          </w:tcPr>
          <w:p w14:paraId="6ED2AEEF" w14:textId="77777777" w:rsidR="00DC5E4B" w:rsidRDefault="00DC5E4B" w:rsidP="00DC5E4B">
            <w:pPr>
              <w:jc w:val="right"/>
              <w:rPr>
                <w:rFonts w:hint="cs"/>
                <w:rtl/>
              </w:rPr>
            </w:pPr>
            <w:r>
              <w:t>&lt;</w:t>
            </w:r>
          </w:p>
          <w:p w14:paraId="238E0814" w14:textId="4F3504CE" w:rsidR="00DC5E4B" w:rsidRDefault="00DC5E4B" w:rsidP="00DC5E4B">
            <w:pPr>
              <w:jc w:val="right"/>
            </w:pPr>
            <w:r>
              <w:t>&lt;1</w:t>
            </w:r>
            <w:r>
              <w:t>,4</w:t>
            </w:r>
            <w:r>
              <w:t>&gt;</w:t>
            </w:r>
          </w:p>
          <w:p w14:paraId="46C1C7F8" w14:textId="022CF08B" w:rsidR="00DC5E4B" w:rsidRDefault="00DC5E4B" w:rsidP="00DC5E4B">
            <w:pPr>
              <w:jc w:val="right"/>
            </w:pPr>
            <w:r>
              <w:t>&lt;2,3&gt;</w:t>
            </w:r>
          </w:p>
          <w:p w14:paraId="73EF5F18" w14:textId="1AD8A77B" w:rsidR="00DC5E4B" w:rsidRDefault="00DC5E4B" w:rsidP="00DC5E4B">
            <w:pPr>
              <w:jc w:val="right"/>
            </w:pPr>
            <w:r>
              <w:rPr>
                <w:rFonts w:hint="cs"/>
                <w:rtl/>
              </w:rPr>
              <w:t xml:space="preserve">&lt;        </w:t>
            </w:r>
          </w:p>
        </w:tc>
        <w:tc>
          <w:tcPr>
            <w:tcW w:w="1383" w:type="dxa"/>
          </w:tcPr>
          <w:p w14:paraId="26DFC90B" w14:textId="77777777" w:rsidR="00DC5E4B" w:rsidRDefault="00DC5E4B" w:rsidP="00DC5E4B">
            <w:pPr>
              <w:jc w:val="right"/>
              <w:rPr>
                <w:rFonts w:hint="cs"/>
                <w:rtl/>
              </w:rPr>
            </w:pPr>
            <w:r>
              <w:t>&lt;</w:t>
            </w:r>
          </w:p>
          <w:p w14:paraId="72307B9E" w14:textId="7F596DD6" w:rsidR="00DC5E4B" w:rsidRDefault="00DC5E4B" w:rsidP="00DC5E4B">
            <w:pPr>
              <w:jc w:val="right"/>
            </w:pPr>
            <w:r>
              <w:t>&lt;</w:t>
            </w:r>
            <w:r>
              <w:t>5</w:t>
            </w:r>
            <w:r>
              <w:t>&gt;</w:t>
            </w:r>
          </w:p>
          <w:p w14:paraId="41200EA9" w14:textId="49034752" w:rsidR="00DC5E4B" w:rsidRDefault="00DC5E4B" w:rsidP="00DC5E4B">
            <w:pPr>
              <w:jc w:val="right"/>
            </w:pPr>
            <w:r>
              <w:rPr>
                <w:rFonts w:hint="cs"/>
                <w:rtl/>
              </w:rPr>
              <w:t xml:space="preserve">&lt;        </w:t>
            </w:r>
          </w:p>
        </w:tc>
        <w:tc>
          <w:tcPr>
            <w:tcW w:w="1383" w:type="dxa"/>
          </w:tcPr>
          <w:p w14:paraId="05DF3573" w14:textId="32240340" w:rsidR="00DC5E4B" w:rsidRDefault="00DC5E4B" w:rsidP="00DC5E4B">
            <w:r>
              <w:t>null</w:t>
            </w:r>
          </w:p>
        </w:tc>
      </w:tr>
    </w:tbl>
    <w:p w14:paraId="42873C50" w14:textId="25E3D994" w:rsidR="0020778C" w:rsidRDefault="00B566FE">
      <w:pPr>
        <w:rPr>
          <w:rFonts w:hint="cs"/>
        </w:rPr>
      </w:pPr>
      <w:r>
        <w:rPr>
          <w:rFonts w:hint="cs"/>
          <w:rtl/>
        </w:rPr>
        <w:t>מטריצת תכנות דינמי לפי הסכום 5 וגודל 3</w:t>
      </w:r>
    </w:p>
    <w:sectPr w:rsidR="0020778C" w:rsidSect="00B77F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068EE" w14:textId="77777777" w:rsidR="00132BDF" w:rsidRDefault="00132BDF" w:rsidP="00DC5E4B">
      <w:pPr>
        <w:spacing w:after="0" w:line="240" w:lineRule="auto"/>
      </w:pPr>
      <w:r>
        <w:separator/>
      </w:r>
    </w:p>
  </w:endnote>
  <w:endnote w:type="continuationSeparator" w:id="0">
    <w:p w14:paraId="245AB017" w14:textId="77777777" w:rsidR="00132BDF" w:rsidRDefault="00132BDF" w:rsidP="00DC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CA9A8" w14:textId="77777777" w:rsidR="00132BDF" w:rsidRDefault="00132BDF" w:rsidP="00DC5E4B">
      <w:pPr>
        <w:spacing w:after="0" w:line="240" w:lineRule="auto"/>
      </w:pPr>
      <w:r>
        <w:separator/>
      </w:r>
    </w:p>
  </w:footnote>
  <w:footnote w:type="continuationSeparator" w:id="0">
    <w:p w14:paraId="60DB20E9" w14:textId="77777777" w:rsidR="00132BDF" w:rsidRDefault="00132BDF" w:rsidP="00DC5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7659"/>
    <w:multiLevelType w:val="hybridMultilevel"/>
    <w:tmpl w:val="0A9446E0"/>
    <w:lvl w:ilvl="0" w:tplc="8E94552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18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8C"/>
    <w:rsid w:val="00132BDF"/>
    <w:rsid w:val="0020778C"/>
    <w:rsid w:val="00B566FE"/>
    <w:rsid w:val="00B77FC6"/>
    <w:rsid w:val="00DC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968B"/>
  <w15:chartTrackingRefBased/>
  <w15:docId w15:val="{67FF42DB-E996-4AE7-A53F-54892A7B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C5E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C5E4B"/>
  </w:style>
  <w:style w:type="paragraph" w:styleId="a6">
    <w:name w:val="footer"/>
    <w:basedOn w:val="a"/>
    <w:link w:val="a7"/>
    <w:uiPriority w:val="99"/>
    <w:unhideWhenUsed/>
    <w:rsid w:val="00DC5E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C5E4B"/>
  </w:style>
  <w:style w:type="paragraph" w:styleId="a8">
    <w:name w:val="List Paragraph"/>
    <w:basedOn w:val="a"/>
    <w:uiPriority w:val="34"/>
    <w:qFormat/>
    <w:rsid w:val="00DC5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56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רחלי כהן</dc:creator>
  <cp:keywords/>
  <dc:description/>
  <cp:lastModifiedBy>רחלי כהן</cp:lastModifiedBy>
  <cp:revision>2</cp:revision>
  <dcterms:created xsi:type="dcterms:W3CDTF">2023-11-28T14:12:00Z</dcterms:created>
  <dcterms:modified xsi:type="dcterms:W3CDTF">2023-11-28T15:13:00Z</dcterms:modified>
</cp:coreProperties>
</file>