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To what does a relative path refer?</w:t>
      </w:r>
    </w:p>
    <w:p>
      <w:pPr>
        <w:numPr>
          <w:numId w:val="0"/>
        </w:num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Relative paths are relative to the current working directory.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does an absolute path start with your operating system?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Absolute paths start with the root folder, such as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or </w:t>
      </w:r>
      <w:r>
        <w:rPr>
          <w:rStyle w:val="11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C:\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.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do the functions os.getcwd() and os.chdir() do?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The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</w:t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os.getcwd()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function returns the current working directory. The </w:t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os.chdir()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function </w:t>
      </w:r>
      <w:r>
        <w:rPr>
          <w:rStyle w:val="11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changes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the current working directory.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are the . and .. folders?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The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</w:t>
      </w:r>
      <w:r>
        <w:rPr>
          <w:rStyle w:val="12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folder is the current folder, and </w:t>
      </w:r>
      <w:r>
        <w:rPr>
          <w:rStyle w:val="12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..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is the parent folder.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In C:\bacon\eggs\spam.txt, which part is the dir name, and which part is the base name?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Style w:val="11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C:\bacon\eggs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is the dir name, while </w:t>
      </w:r>
      <w:r>
        <w:rPr>
          <w:rStyle w:val="11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spam.txt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is the base name.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are the three “mode” arguments that can be passed to the open() function?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The string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</w:t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'r'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for read mode, </w:t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'w'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for write mode, and </w:t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'a'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for append mode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happens if an existing file is opened in write mode?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An existing file opened in write mode is erased and completely overwritten.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How do you tell the difference between read() and readlines()?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The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</w:t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read()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method returns the file’s entire contents as a single string value. The </w:t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readlines()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method returns a list of strings, where each string is a line from the file’s contents.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9. What data structure does a shelf value resemble?</w:t>
      </w:r>
      <w:bookmarkStart w:id="0" w:name="_GoBack"/>
      <w:bookmarkEnd w:id="0"/>
    </w:p>
    <w:p>
      <w:pPr>
        <w:spacing w:before="0" w:after="16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A shelf value resembles a dictionary value; it has keys and values, along with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</w:t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keys()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and </w:t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values()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3"/>
          <w:szCs w:val="23"/>
          <w:shd w:val="clear" w:color="auto" w:fill="auto"/>
        </w:rPr>
        <w:t> methods that work similarly to the dictionary methods of the same names.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A87F7"/>
    <w:multiLevelType w:val="singleLevel"/>
    <w:tmpl w:val="CF5A87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706A5F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character" w:styleId="11">
    <w:name w:val="Emphasis"/>
    <w:basedOn w:val="8"/>
    <w:qFormat/>
    <w:uiPriority w:val="0"/>
    <w:rPr>
      <w:i/>
      <w:iCs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3">
    <w:name w:val="List"/>
    <w:basedOn w:val="10"/>
    <w:qFormat/>
    <w:uiPriority w:val="0"/>
    <w:rPr>
      <w:rFonts w:cs="Lohit Devanagari"/>
    </w:rPr>
  </w:style>
  <w:style w:type="paragraph" w:styleId="14">
    <w:name w:val="Normal (Web)"/>
    <w:basedOn w:val="1"/>
    <w:uiPriority w:val="0"/>
    <w:rPr>
      <w:sz w:val="24"/>
      <w:szCs w:val="24"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Office_11.2.0.10101_F1E327BC-269C-435d-A152-05C5408002CA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cp:lastModifiedBy>radh7042</cp:lastModifiedBy>
  <dcterms:modified xsi:type="dcterms:W3CDTF">2021-04-10T08:14:14Z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1033-11.2.0.10101</vt:lpwstr>
  </property>
</Properties>
</file>